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A62" w:rsidRPr="00F561F3" w:rsidRDefault="009B1A62" w:rsidP="009B1A62">
      <w:pPr>
        <w:spacing w:after="0" w:line="240" w:lineRule="auto"/>
        <w:ind w:right="-180"/>
        <w:jc w:val="center"/>
        <w:rPr>
          <w:rFonts w:ascii="Palatino Linotype" w:hAnsi="Palatino Linotype"/>
          <w:b/>
          <w:sz w:val="44"/>
          <w:szCs w:val="44"/>
        </w:rPr>
      </w:pPr>
      <w:bookmarkStart w:id="0" w:name="_GoBack"/>
      <w:bookmarkEnd w:id="0"/>
      <w:r w:rsidRPr="00F561F3">
        <w:rPr>
          <w:rFonts w:ascii="Palatino Linotype" w:hAnsi="Palatino Linotype"/>
          <w:b/>
          <w:sz w:val="44"/>
          <w:szCs w:val="44"/>
        </w:rPr>
        <w:t>Tradisi Bakaba Dalam Rabab Pasisia: Sebuah Adaptasi Menjadi Film</w:t>
      </w:r>
    </w:p>
    <w:p w:rsidR="009B1A62" w:rsidRPr="00F561F3" w:rsidRDefault="009B1A62" w:rsidP="009B1A62">
      <w:pPr>
        <w:spacing w:after="0" w:line="240" w:lineRule="auto"/>
        <w:ind w:right="-180"/>
        <w:jc w:val="center"/>
        <w:rPr>
          <w:rFonts w:ascii="Palatino Linotype" w:hAnsi="Palatino Linotype" w:cs="Times New Roman"/>
          <w:b/>
          <w:noProof/>
          <w:sz w:val="24"/>
          <w:szCs w:val="24"/>
        </w:rPr>
      </w:pPr>
    </w:p>
    <w:p w:rsidR="009B1A62" w:rsidRPr="00F561F3" w:rsidRDefault="009B1A62" w:rsidP="009B1A62">
      <w:p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Penulis :</w:t>
      </w:r>
    </w:p>
    <w:p w:rsidR="009B1A62" w:rsidRPr="00F561F3" w:rsidRDefault="009B1A62" w:rsidP="009B1A62">
      <w:pPr>
        <w:pStyle w:val="ListParagraph"/>
        <w:numPr>
          <w:ilvl w:val="0"/>
          <w:numId w:val="8"/>
        </w:num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Drs. Desmawardi, M.Hum</w:t>
      </w:r>
    </w:p>
    <w:p w:rsidR="009B1A62" w:rsidRPr="00F561F3" w:rsidRDefault="009B1A62" w:rsidP="009B1A62">
      <w:p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Program Studi: Karawitan, Fakulras Seni Pertunjukan, ISI Padang Panjang.</w:t>
      </w:r>
    </w:p>
    <w:p w:rsidR="009B1A62" w:rsidRPr="00F561F3" w:rsidRDefault="009B1A62" w:rsidP="009B1A62">
      <w:p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 xml:space="preserve">Jln. Bahdar Johan no. 35, Padang Panjang </w:t>
      </w:r>
    </w:p>
    <w:p w:rsidR="009B1A62" w:rsidRPr="00F561F3" w:rsidRDefault="009B1A62" w:rsidP="009B1A62">
      <w:p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Telp. 081363361109, Email: desmawardi.sutanmudo@gmail.com</w:t>
      </w:r>
    </w:p>
    <w:p w:rsidR="009B1A62" w:rsidRPr="00F561F3" w:rsidRDefault="009B1A62" w:rsidP="009B1A62">
      <w:pPr>
        <w:pStyle w:val="ListParagraph"/>
        <w:numPr>
          <w:ilvl w:val="0"/>
          <w:numId w:val="8"/>
        </w:num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Drs. Hanefi, M.Pd</w:t>
      </w:r>
    </w:p>
    <w:p w:rsidR="009B1A62" w:rsidRPr="00F561F3" w:rsidRDefault="009B1A62" w:rsidP="009B1A62">
      <w:pPr>
        <w:spacing w:after="0" w:line="240" w:lineRule="auto"/>
        <w:ind w:left="360" w:right="-180"/>
        <w:jc w:val="center"/>
        <w:rPr>
          <w:rFonts w:ascii="Palatino Linotype" w:hAnsi="Palatino Linotype" w:cs="Times New Roman"/>
          <w:b/>
          <w:noProof/>
        </w:rPr>
      </w:pPr>
      <w:r w:rsidRPr="00F561F3">
        <w:rPr>
          <w:rFonts w:ascii="Palatino Linotype" w:hAnsi="Palatino Linotype" w:cs="Times New Roman"/>
          <w:b/>
          <w:noProof/>
        </w:rPr>
        <w:t>Program Studi: Karawitan, Fakulras Seni Pertunjukan, ISI Padang Panjang.</w:t>
      </w:r>
    </w:p>
    <w:p w:rsidR="009B1A62" w:rsidRPr="00F561F3" w:rsidRDefault="009B1A62" w:rsidP="009B1A62">
      <w:pPr>
        <w:spacing w:after="0" w:line="240" w:lineRule="auto"/>
        <w:ind w:left="360" w:right="-180"/>
        <w:jc w:val="center"/>
        <w:rPr>
          <w:rFonts w:ascii="Palatino Linotype" w:hAnsi="Palatino Linotype" w:cs="Times New Roman"/>
          <w:b/>
          <w:noProof/>
        </w:rPr>
      </w:pPr>
      <w:r w:rsidRPr="00F561F3">
        <w:rPr>
          <w:rFonts w:ascii="Palatino Linotype" w:hAnsi="Palatino Linotype" w:cs="Times New Roman"/>
          <w:b/>
          <w:noProof/>
        </w:rPr>
        <w:t xml:space="preserve">Jln. Bahdar Johan no. 35, Padang Panjang </w:t>
      </w:r>
    </w:p>
    <w:p w:rsidR="009B1A62" w:rsidRPr="00F561F3" w:rsidRDefault="009B1A62" w:rsidP="009B1A62">
      <w:pPr>
        <w:spacing w:after="0" w:line="240" w:lineRule="auto"/>
        <w:ind w:left="360" w:right="-180"/>
        <w:jc w:val="center"/>
        <w:rPr>
          <w:rFonts w:ascii="Palatino Linotype" w:hAnsi="Palatino Linotype" w:cs="Times New Roman"/>
          <w:b/>
          <w:noProof/>
        </w:rPr>
      </w:pPr>
      <w:r w:rsidRPr="00F561F3">
        <w:rPr>
          <w:rFonts w:ascii="Palatino Linotype" w:hAnsi="Palatino Linotype" w:cs="Times New Roman"/>
          <w:b/>
          <w:noProof/>
        </w:rPr>
        <w:t>Telp 08126723173, Email: nafiid@yahoo.com</w:t>
      </w:r>
    </w:p>
    <w:p w:rsidR="009B1A62" w:rsidRPr="00F561F3" w:rsidRDefault="009B1A62" w:rsidP="009B1A62">
      <w:pPr>
        <w:pStyle w:val="ListParagraph"/>
        <w:numPr>
          <w:ilvl w:val="0"/>
          <w:numId w:val="8"/>
        </w:numPr>
        <w:spacing w:after="0" w:line="240" w:lineRule="auto"/>
        <w:ind w:right="-180"/>
        <w:jc w:val="center"/>
        <w:rPr>
          <w:rFonts w:ascii="Palatino Linotype" w:hAnsi="Palatino Linotype" w:cs="Times New Roman"/>
          <w:b/>
          <w:noProof/>
        </w:rPr>
      </w:pPr>
      <w:r w:rsidRPr="00F561F3">
        <w:rPr>
          <w:rFonts w:ascii="Palatino Linotype" w:hAnsi="Palatino Linotype" w:cs="Times New Roman"/>
          <w:b/>
          <w:noProof/>
        </w:rPr>
        <w:t>Maisaratun Najmi,S.Sn., M.Sn</w:t>
      </w:r>
    </w:p>
    <w:p w:rsidR="009B1A62" w:rsidRPr="00F561F3" w:rsidRDefault="009B1A62" w:rsidP="009B1A62">
      <w:pPr>
        <w:spacing w:after="0" w:line="240" w:lineRule="auto"/>
        <w:ind w:left="360" w:right="-180"/>
        <w:jc w:val="center"/>
        <w:rPr>
          <w:rFonts w:ascii="Palatino Linotype" w:hAnsi="Palatino Linotype" w:cs="Times New Roman"/>
          <w:b/>
          <w:noProof/>
        </w:rPr>
      </w:pPr>
      <w:r w:rsidRPr="00F561F3">
        <w:rPr>
          <w:rFonts w:ascii="Palatino Linotype" w:hAnsi="Palatino Linotype" w:cs="Times New Roman"/>
          <w:b/>
          <w:noProof/>
        </w:rPr>
        <w:t xml:space="preserve">Program Studi:Televisi dan Film, </w:t>
      </w:r>
      <w:r w:rsidR="002260F3">
        <w:rPr>
          <w:rFonts w:ascii="Palatino Linotype" w:hAnsi="Palatino Linotype" w:cs="Times New Roman"/>
          <w:b/>
          <w:noProof/>
        </w:rPr>
        <w:t xml:space="preserve">Fakultas </w:t>
      </w:r>
      <w:r w:rsidRPr="00F561F3">
        <w:rPr>
          <w:rFonts w:ascii="Palatino Linotype" w:hAnsi="Palatino Linotype" w:cs="Times New Roman"/>
          <w:b/>
          <w:noProof/>
        </w:rPr>
        <w:t>Seni Rupa dan Desain,  ISI Padang Panjang.</w:t>
      </w:r>
    </w:p>
    <w:p w:rsidR="009B1A62" w:rsidRPr="00F561F3" w:rsidRDefault="009B1A62" w:rsidP="009B1A62">
      <w:pPr>
        <w:spacing w:after="0" w:line="240" w:lineRule="auto"/>
        <w:ind w:left="360" w:right="-180"/>
        <w:jc w:val="center"/>
        <w:rPr>
          <w:rFonts w:ascii="Palatino Linotype" w:hAnsi="Palatino Linotype" w:cs="Times New Roman"/>
          <w:b/>
          <w:noProof/>
        </w:rPr>
      </w:pPr>
      <w:r w:rsidRPr="00F561F3">
        <w:rPr>
          <w:rFonts w:ascii="Palatino Linotype" w:hAnsi="Palatino Linotype" w:cs="Times New Roman"/>
          <w:b/>
          <w:noProof/>
        </w:rPr>
        <w:t xml:space="preserve">Jln. Bahdar Johan no. 35, Padang Panjang </w:t>
      </w:r>
    </w:p>
    <w:p w:rsidR="009B1A62" w:rsidRPr="00F561F3" w:rsidRDefault="009B1A62" w:rsidP="009B1A62">
      <w:pPr>
        <w:spacing w:after="0" w:line="240" w:lineRule="auto"/>
        <w:ind w:left="360" w:right="-180"/>
        <w:jc w:val="center"/>
        <w:rPr>
          <w:rFonts w:ascii="Palatino Linotype" w:hAnsi="Palatino Linotype" w:cs="Times New Roman"/>
          <w:b/>
          <w:noProof/>
        </w:rPr>
      </w:pPr>
      <w:r w:rsidRPr="00F561F3">
        <w:rPr>
          <w:rFonts w:ascii="Palatino Linotype" w:hAnsi="Palatino Linotype" w:cs="Times New Roman"/>
          <w:b/>
          <w:noProof/>
        </w:rPr>
        <w:t xml:space="preserve">Telp 081536037513 Email: ira.najmi@ymail.com </w:t>
      </w:r>
    </w:p>
    <w:p w:rsidR="009B1A62" w:rsidRPr="00F561F3" w:rsidRDefault="009B1A62" w:rsidP="009B1A62">
      <w:pPr>
        <w:spacing w:after="0" w:line="360" w:lineRule="auto"/>
        <w:jc w:val="center"/>
        <w:rPr>
          <w:rFonts w:ascii="Palatino Linotype" w:hAnsi="Palatino Linotype"/>
        </w:rPr>
      </w:pPr>
    </w:p>
    <w:p w:rsidR="009B1A62" w:rsidRPr="00893626" w:rsidRDefault="00893626" w:rsidP="009B1A62">
      <w:pPr>
        <w:spacing w:after="0" w:line="360" w:lineRule="auto"/>
        <w:jc w:val="center"/>
        <w:rPr>
          <w:rFonts w:ascii="Palatino Linotype" w:hAnsi="Palatino Linotype"/>
          <w:b/>
          <w:i/>
          <w:lang w:val="id-ID"/>
        </w:rPr>
      </w:pPr>
      <w:r w:rsidRPr="00893626">
        <w:rPr>
          <w:rFonts w:ascii="Palatino Linotype" w:hAnsi="Palatino Linotype"/>
          <w:b/>
          <w:i/>
        </w:rPr>
        <w:t>ABSTRAK</w:t>
      </w:r>
    </w:p>
    <w:p w:rsidR="00646474" w:rsidRPr="00C63090" w:rsidRDefault="00646474" w:rsidP="00646474">
      <w:pPr>
        <w:spacing w:after="0" w:line="240" w:lineRule="auto"/>
        <w:ind w:left="709" w:right="4" w:firstLine="11"/>
        <w:jc w:val="both"/>
        <w:rPr>
          <w:rFonts w:ascii="Palatino Linotype" w:hAnsi="Palatino Linotype"/>
          <w:i/>
          <w:lang w:val="id-ID"/>
        </w:rPr>
      </w:pPr>
      <w:r>
        <w:rPr>
          <w:rFonts w:ascii="Palatino Linotype" w:hAnsi="Palatino Linotype"/>
          <w:i/>
          <w:lang w:val="id-ID"/>
        </w:rPr>
        <w:t xml:space="preserve">Tulisan ini berisi tentang ruang ekspresi penuturan kaba dan aspek musikal rabab Pasisia, pada bagian pasambahan kaba Gadih Basanai. </w:t>
      </w:r>
      <w:r w:rsidRPr="00C63090">
        <w:rPr>
          <w:rFonts w:ascii="Palatino Linotype" w:hAnsi="Palatino Linotype" w:cs="Times New Roman"/>
          <w:i/>
          <w:noProof/>
        </w:rPr>
        <w:t>Secara musikal pergerakan melodi rabab dan melodi dendang, cendrung mengisi introduction lagu, interlude, “antaran” dari satu suasana ke suasana lain, memperdalam kesan musikal kesedihan  yang disampaikan melalui teks atau syair; melodi dendang adalah melodi dari tuturan tukang rabab menyampaikan cerita.</w:t>
      </w:r>
      <w:r w:rsidR="00893626" w:rsidRPr="00893626">
        <w:rPr>
          <w:rFonts w:ascii="Palatino Linotype" w:hAnsi="Palatino Linotype"/>
          <w:noProof/>
          <w:lang w:val="id-ID"/>
        </w:rPr>
        <w:t xml:space="preserve"> </w:t>
      </w:r>
      <w:r w:rsidR="00893626" w:rsidRPr="00893626">
        <w:rPr>
          <w:rFonts w:ascii="Palatino Linotype" w:hAnsi="Palatino Linotype"/>
          <w:i/>
          <w:noProof/>
          <w:lang w:val="id-ID"/>
        </w:rPr>
        <w:t xml:space="preserve">Metode yang digunakan dalam penelitian ini meliputi :1) pencatatan teks kaba </w:t>
      </w:r>
      <w:r w:rsidR="00893626" w:rsidRPr="00893626">
        <w:rPr>
          <w:rFonts w:ascii="Palatino Linotype" w:hAnsi="Palatino Linotype"/>
          <w:i/>
          <w:noProof/>
        </w:rPr>
        <w:t xml:space="preserve">Gadih </w:t>
      </w:r>
      <w:r w:rsidR="00893626" w:rsidRPr="00893626">
        <w:rPr>
          <w:rFonts w:ascii="Palatino Linotype" w:hAnsi="Palatino Linotype"/>
          <w:i/>
          <w:noProof/>
          <w:lang w:val="id-ID"/>
        </w:rPr>
        <w:t>Basanai; 2) Observasi penampilan kaba dan kultur masyarakat ; 3) Wawancara dengan penutur kaba dan masyarakat;</w:t>
      </w:r>
      <w:r w:rsidR="00893626" w:rsidRPr="00893626">
        <w:rPr>
          <w:rFonts w:ascii="Palatino Linotype" w:hAnsi="Palatino Linotype"/>
          <w:i/>
          <w:noProof/>
        </w:rPr>
        <w:t xml:space="preserve"> </w:t>
      </w:r>
      <w:r w:rsidR="00893626" w:rsidRPr="00893626">
        <w:rPr>
          <w:rFonts w:ascii="Palatino Linotype" w:hAnsi="Palatino Linotype"/>
          <w:i/>
          <w:noProof/>
          <w:lang w:val="id-ID"/>
        </w:rPr>
        <w:t>4) Studi Pustaka mengenai tulisan maupun format lain yang berhubungan dengan kaba Gadih Basanai.</w:t>
      </w:r>
      <w:r>
        <w:rPr>
          <w:rFonts w:ascii="Palatino Linotype" w:hAnsi="Palatino Linotype" w:cs="Times New Roman"/>
          <w:i/>
          <w:noProof/>
          <w:lang w:val="id-ID"/>
        </w:rPr>
        <w:t xml:space="preserve"> </w:t>
      </w:r>
      <w:r w:rsidRPr="00C63090">
        <w:rPr>
          <w:rFonts w:ascii="Palatino Linotype" w:hAnsi="Palatino Linotype" w:cs="Times New Roman"/>
          <w:i/>
          <w:noProof/>
        </w:rPr>
        <w:t>Bentuk garis melodi (contour) kaba Gadih Basanai dalam hal ini gerak melodi yang mengarah pada nada orientasi (nor) menjadi penting, karena kehadiran pergerakan melodi frase-frase melodis berorientasi pada nada-nada tertentu sebagai batas wilayah nada terpakai yang menuju pada nada orientasinya</w:t>
      </w:r>
      <w:r>
        <w:rPr>
          <w:rFonts w:ascii="Palatino Linotype" w:hAnsi="Palatino Linotype" w:cs="Times New Roman"/>
          <w:i/>
          <w:noProof/>
          <w:lang w:val="id-ID"/>
        </w:rPr>
        <w:t xml:space="preserve">. </w:t>
      </w:r>
      <w:r w:rsidRPr="00F561F3">
        <w:rPr>
          <w:rFonts w:ascii="Palatino Linotype" w:hAnsi="Palatino Linotype"/>
          <w:i/>
        </w:rPr>
        <w:t>Penelitian</w:t>
      </w:r>
      <w:r>
        <w:rPr>
          <w:rFonts w:ascii="Palatino Linotype" w:hAnsi="Palatino Linotype"/>
          <w:i/>
          <w:lang w:val="id-ID"/>
        </w:rPr>
        <w:t xml:space="preserve"> </w:t>
      </w:r>
      <w:r w:rsidRPr="00F561F3">
        <w:rPr>
          <w:rFonts w:ascii="Palatino Linotype" w:hAnsi="Palatino Linotype"/>
          <w:i/>
        </w:rPr>
        <w:t>ini</w:t>
      </w:r>
      <w:r>
        <w:rPr>
          <w:rFonts w:ascii="Palatino Linotype" w:hAnsi="Palatino Linotype"/>
          <w:i/>
          <w:lang w:val="id-ID"/>
        </w:rPr>
        <w:t xml:space="preserve"> </w:t>
      </w:r>
      <w:r w:rsidRPr="00F561F3">
        <w:rPr>
          <w:rFonts w:ascii="Palatino Linotype" w:hAnsi="Palatino Linotype"/>
          <w:i/>
        </w:rPr>
        <w:t>juga</w:t>
      </w:r>
      <w:r>
        <w:rPr>
          <w:rFonts w:ascii="Palatino Linotype" w:hAnsi="Palatino Linotype"/>
          <w:i/>
          <w:lang w:val="id-ID"/>
        </w:rPr>
        <w:t xml:space="preserve"> </w:t>
      </w:r>
      <w:r w:rsidRPr="00F561F3">
        <w:rPr>
          <w:rFonts w:ascii="Palatino Linotype" w:hAnsi="Palatino Linotype"/>
          <w:i/>
        </w:rPr>
        <w:t>memperlihatkan</w:t>
      </w:r>
      <w:r>
        <w:rPr>
          <w:rFonts w:ascii="Palatino Linotype" w:hAnsi="Palatino Linotype"/>
          <w:i/>
          <w:lang w:val="id-ID"/>
        </w:rPr>
        <w:t xml:space="preserve"> </w:t>
      </w:r>
      <w:r w:rsidRPr="00F561F3">
        <w:rPr>
          <w:rFonts w:ascii="Palatino Linotype" w:hAnsi="Palatino Linotype"/>
          <w:i/>
        </w:rPr>
        <w:t>kaba</w:t>
      </w:r>
      <w:r>
        <w:rPr>
          <w:rFonts w:ascii="Palatino Linotype" w:hAnsi="Palatino Linotype"/>
          <w:i/>
          <w:lang w:val="id-ID"/>
        </w:rPr>
        <w:t xml:space="preserve"> </w:t>
      </w:r>
      <w:r w:rsidRPr="00F561F3">
        <w:rPr>
          <w:rFonts w:ascii="Palatino Linotype" w:hAnsi="Palatino Linotype"/>
          <w:i/>
        </w:rPr>
        <w:t>Gadih</w:t>
      </w:r>
      <w:r>
        <w:rPr>
          <w:rFonts w:ascii="Palatino Linotype" w:hAnsi="Palatino Linotype"/>
          <w:i/>
          <w:lang w:val="id-ID"/>
        </w:rPr>
        <w:t xml:space="preserve"> </w:t>
      </w:r>
      <w:r w:rsidRPr="00F561F3">
        <w:rPr>
          <w:rFonts w:ascii="Palatino Linotype" w:hAnsi="Palatino Linotype"/>
          <w:i/>
        </w:rPr>
        <w:t>Basanai</w:t>
      </w:r>
      <w:r>
        <w:rPr>
          <w:rFonts w:ascii="Palatino Linotype" w:hAnsi="Palatino Linotype"/>
          <w:i/>
          <w:lang w:val="id-ID"/>
        </w:rPr>
        <w:t xml:space="preserve"> </w:t>
      </w:r>
      <w:r w:rsidRPr="00F561F3">
        <w:rPr>
          <w:rFonts w:ascii="Palatino Linotype" w:hAnsi="Palatino Linotype"/>
          <w:i/>
        </w:rPr>
        <w:t>mengalami</w:t>
      </w:r>
      <w:r>
        <w:rPr>
          <w:rFonts w:ascii="Palatino Linotype" w:hAnsi="Palatino Linotype"/>
          <w:i/>
          <w:lang w:val="id-ID"/>
        </w:rPr>
        <w:t xml:space="preserve"> </w:t>
      </w:r>
      <w:r w:rsidRPr="00F561F3">
        <w:rPr>
          <w:rFonts w:ascii="Palatino Linotype" w:hAnsi="Palatino Linotype"/>
          <w:i/>
        </w:rPr>
        <w:t>perbedaan</w:t>
      </w:r>
      <w:r>
        <w:rPr>
          <w:rFonts w:ascii="Palatino Linotype" w:hAnsi="Palatino Linotype"/>
          <w:i/>
          <w:lang w:val="id-ID"/>
        </w:rPr>
        <w:t xml:space="preserve"> </w:t>
      </w:r>
      <w:r w:rsidRPr="00F561F3">
        <w:rPr>
          <w:rFonts w:ascii="Palatino Linotype" w:hAnsi="Palatino Linotype"/>
          <w:i/>
        </w:rPr>
        <w:t>atau</w:t>
      </w:r>
      <w:r>
        <w:rPr>
          <w:rFonts w:ascii="Palatino Linotype" w:hAnsi="Palatino Linotype"/>
          <w:i/>
          <w:lang w:val="id-ID"/>
        </w:rPr>
        <w:t xml:space="preserve"> </w:t>
      </w:r>
      <w:r w:rsidRPr="00F561F3">
        <w:rPr>
          <w:rFonts w:ascii="Palatino Linotype" w:hAnsi="Palatino Linotype"/>
          <w:i/>
        </w:rPr>
        <w:t>perubahan</w:t>
      </w:r>
      <w:r>
        <w:rPr>
          <w:rFonts w:ascii="Palatino Linotype" w:hAnsi="Palatino Linotype"/>
          <w:i/>
          <w:lang w:val="id-ID"/>
        </w:rPr>
        <w:t xml:space="preserve"> </w:t>
      </w:r>
      <w:r w:rsidRPr="00F561F3">
        <w:rPr>
          <w:rFonts w:ascii="Palatino Linotype" w:hAnsi="Palatino Linotype"/>
          <w:i/>
        </w:rPr>
        <w:t>sesuai</w:t>
      </w:r>
      <w:r>
        <w:rPr>
          <w:rFonts w:ascii="Palatino Linotype" w:hAnsi="Palatino Linotype"/>
          <w:i/>
          <w:lang w:val="id-ID"/>
        </w:rPr>
        <w:t xml:space="preserve"> </w:t>
      </w:r>
      <w:r w:rsidRPr="00F561F3">
        <w:rPr>
          <w:rFonts w:ascii="Palatino Linotype" w:hAnsi="Palatino Linotype"/>
          <w:i/>
        </w:rPr>
        <w:t>dengan</w:t>
      </w:r>
      <w:r>
        <w:rPr>
          <w:rFonts w:ascii="Palatino Linotype" w:hAnsi="Palatino Linotype"/>
          <w:i/>
          <w:lang w:val="id-ID"/>
        </w:rPr>
        <w:t xml:space="preserve"> </w:t>
      </w:r>
      <w:r w:rsidRPr="00F561F3">
        <w:rPr>
          <w:rFonts w:ascii="Palatino Linotype" w:hAnsi="Palatino Linotype"/>
          <w:i/>
        </w:rPr>
        <w:t>pengalaman</w:t>
      </w:r>
      <w:r>
        <w:rPr>
          <w:rFonts w:ascii="Palatino Linotype" w:hAnsi="Palatino Linotype"/>
          <w:i/>
          <w:lang w:val="id-ID"/>
        </w:rPr>
        <w:t xml:space="preserve"> </w:t>
      </w:r>
      <w:r w:rsidRPr="00F561F3">
        <w:rPr>
          <w:rFonts w:ascii="Palatino Linotype" w:hAnsi="Palatino Linotype"/>
          <w:i/>
        </w:rPr>
        <w:t>hidup</w:t>
      </w:r>
      <w:r>
        <w:rPr>
          <w:rFonts w:ascii="Palatino Linotype" w:hAnsi="Palatino Linotype"/>
          <w:i/>
          <w:lang w:val="id-ID"/>
        </w:rPr>
        <w:t xml:space="preserve"> </w:t>
      </w:r>
      <w:r w:rsidRPr="00F561F3">
        <w:rPr>
          <w:rFonts w:ascii="Palatino Linotype" w:hAnsi="Palatino Linotype"/>
          <w:i/>
        </w:rPr>
        <w:t>dan era hidup</w:t>
      </w:r>
      <w:r>
        <w:rPr>
          <w:rFonts w:ascii="Palatino Linotype" w:hAnsi="Palatino Linotype"/>
          <w:i/>
          <w:lang w:val="id-ID"/>
        </w:rPr>
        <w:t xml:space="preserve"> </w:t>
      </w:r>
      <w:r w:rsidRPr="00F561F3">
        <w:rPr>
          <w:rFonts w:ascii="Palatino Linotype" w:hAnsi="Palatino Linotype"/>
          <w:i/>
        </w:rPr>
        <w:t>penuturnya.</w:t>
      </w:r>
      <w:r>
        <w:rPr>
          <w:rFonts w:ascii="Palatino Linotype" w:hAnsi="Palatino Linotype"/>
          <w:i/>
          <w:lang w:val="id-ID"/>
        </w:rPr>
        <w:t xml:space="preserve"> </w:t>
      </w:r>
      <w:r w:rsidRPr="00F561F3">
        <w:rPr>
          <w:rFonts w:ascii="Palatino Linotype" w:hAnsi="Palatino Linotype"/>
          <w:i/>
        </w:rPr>
        <w:t>Hasil</w:t>
      </w:r>
      <w:r>
        <w:rPr>
          <w:rFonts w:ascii="Palatino Linotype" w:hAnsi="Palatino Linotype"/>
          <w:i/>
          <w:lang w:val="id-ID"/>
        </w:rPr>
        <w:t xml:space="preserve"> </w:t>
      </w:r>
      <w:r w:rsidRPr="00F561F3">
        <w:rPr>
          <w:rFonts w:ascii="Palatino Linotype" w:hAnsi="Palatino Linotype"/>
          <w:i/>
        </w:rPr>
        <w:t>penelitian</w:t>
      </w:r>
      <w:r>
        <w:rPr>
          <w:rFonts w:ascii="Palatino Linotype" w:hAnsi="Palatino Linotype"/>
          <w:i/>
          <w:lang w:val="id-ID"/>
        </w:rPr>
        <w:t xml:space="preserve"> </w:t>
      </w:r>
      <w:r w:rsidRPr="00F561F3">
        <w:rPr>
          <w:rFonts w:ascii="Palatino Linotype" w:hAnsi="Palatino Linotype"/>
          <w:i/>
        </w:rPr>
        <w:t>ini</w:t>
      </w:r>
      <w:r>
        <w:rPr>
          <w:rFonts w:ascii="Palatino Linotype" w:hAnsi="Palatino Linotype"/>
          <w:i/>
          <w:lang w:val="id-ID"/>
        </w:rPr>
        <w:t xml:space="preserve"> </w:t>
      </w:r>
      <w:r w:rsidRPr="00F561F3">
        <w:rPr>
          <w:rFonts w:ascii="Palatino Linotype" w:hAnsi="Palatino Linotype"/>
          <w:i/>
        </w:rPr>
        <w:t>diharapkan</w:t>
      </w:r>
      <w:r>
        <w:rPr>
          <w:rFonts w:ascii="Palatino Linotype" w:hAnsi="Palatino Linotype"/>
          <w:i/>
          <w:lang w:val="id-ID"/>
        </w:rPr>
        <w:t xml:space="preserve"> </w:t>
      </w:r>
      <w:r w:rsidRPr="00F561F3">
        <w:rPr>
          <w:rFonts w:ascii="Palatino Linotype" w:hAnsi="Palatino Linotype"/>
          <w:i/>
        </w:rPr>
        <w:t>menjadi</w:t>
      </w:r>
      <w:r>
        <w:rPr>
          <w:rFonts w:ascii="Palatino Linotype" w:hAnsi="Palatino Linotype"/>
          <w:i/>
          <w:lang w:val="id-ID"/>
        </w:rPr>
        <w:t xml:space="preserve"> </w:t>
      </w:r>
      <w:r w:rsidRPr="00F561F3">
        <w:rPr>
          <w:rFonts w:ascii="Palatino Linotype" w:hAnsi="Palatino Linotype"/>
          <w:i/>
        </w:rPr>
        <w:t>bahan</w:t>
      </w:r>
      <w:r>
        <w:rPr>
          <w:rFonts w:ascii="Palatino Linotype" w:hAnsi="Palatino Linotype"/>
          <w:i/>
          <w:lang w:val="id-ID"/>
        </w:rPr>
        <w:t xml:space="preserve"> </w:t>
      </w:r>
      <w:r w:rsidRPr="00F561F3">
        <w:rPr>
          <w:rFonts w:ascii="Palatino Linotype" w:hAnsi="Palatino Linotype"/>
          <w:i/>
        </w:rPr>
        <w:t>pemikiran</w:t>
      </w:r>
      <w:r>
        <w:rPr>
          <w:rFonts w:ascii="Palatino Linotype" w:hAnsi="Palatino Linotype"/>
          <w:i/>
          <w:lang w:val="id-ID"/>
        </w:rPr>
        <w:t xml:space="preserve"> </w:t>
      </w:r>
      <w:r w:rsidRPr="00F561F3">
        <w:rPr>
          <w:rFonts w:ascii="Palatino Linotype" w:hAnsi="Palatino Linotype"/>
          <w:i/>
        </w:rPr>
        <w:t>mengenai</w:t>
      </w:r>
      <w:r>
        <w:rPr>
          <w:rFonts w:ascii="Palatino Linotype" w:hAnsi="Palatino Linotype"/>
          <w:i/>
          <w:lang w:val="id-ID"/>
        </w:rPr>
        <w:t xml:space="preserve"> </w:t>
      </w:r>
      <w:r w:rsidRPr="00F561F3">
        <w:rPr>
          <w:rFonts w:ascii="Palatino Linotype" w:hAnsi="Palatino Linotype"/>
          <w:i/>
        </w:rPr>
        <w:t>pengembangan</w:t>
      </w:r>
      <w:r>
        <w:rPr>
          <w:rFonts w:ascii="Palatino Linotype" w:hAnsi="Palatino Linotype"/>
          <w:i/>
          <w:lang w:val="id-ID"/>
        </w:rPr>
        <w:t xml:space="preserve"> </w:t>
      </w:r>
      <w:r w:rsidRPr="00F561F3">
        <w:rPr>
          <w:rFonts w:ascii="Palatino Linotype" w:hAnsi="Palatino Linotype"/>
          <w:i/>
        </w:rPr>
        <w:t>tradisi</w:t>
      </w:r>
      <w:r>
        <w:rPr>
          <w:rFonts w:ascii="Palatino Linotype" w:hAnsi="Palatino Linotype"/>
          <w:i/>
          <w:lang w:val="id-ID"/>
        </w:rPr>
        <w:t xml:space="preserve"> </w:t>
      </w:r>
      <w:r w:rsidRPr="00F561F3">
        <w:rPr>
          <w:rFonts w:ascii="Palatino Linotype" w:hAnsi="Palatino Linotype"/>
          <w:i/>
        </w:rPr>
        <w:t>bakaba</w:t>
      </w:r>
      <w:r>
        <w:rPr>
          <w:rFonts w:ascii="Palatino Linotype" w:hAnsi="Palatino Linotype"/>
          <w:i/>
          <w:lang w:val="id-ID"/>
        </w:rPr>
        <w:t xml:space="preserve"> </w:t>
      </w:r>
      <w:r w:rsidRPr="00F561F3">
        <w:rPr>
          <w:rFonts w:ascii="Palatino Linotype" w:hAnsi="Palatino Linotype"/>
          <w:i/>
        </w:rPr>
        <w:t>serta</w:t>
      </w:r>
      <w:r>
        <w:rPr>
          <w:rFonts w:ascii="Palatino Linotype" w:hAnsi="Palatino Linotype"/>
          <w:i/>
          <w:lang w:val="id-ID"/>
        </w:rPr>
        <w:t xml:space="preserve"> </w:t>
      </w:r>
      <w:r w:rsidRPr="00F561F3">
        <w:rPr>
          <w:rFonts w:ascii="Palatino Linotype" w:hAnsi="Palatino Linotype"/>
          <w:i/>
        </w:rPr>
        <w:t>pengembangan film Indonesia.</w:t>
      </w:r>
    </w:p>
    <w:p w:rsidR="00646474" w:rsidRPr="00F561F3" w:rsidRDefault="00646474" w:rsidP="00646474">
      <w:pPr>
        <w:spacing w:after="0" w:line="240" w:lineRule="auto"/>
        <w:ind w:left="709" w:right="4" w:firstLine="11"/>
        <w:jc w:val="both"/>
        <w:rPr>
          <w:rFonts w:ascii="Palatino Linotype" w:hAnsi="Palatino Linotype" w:cs="Times New Roman"/>
          <w:noProof/>
        </w:rPr>
      </w:pPr>
    </w:p>
    <w:p w:rsidR="00646474" w:rsidRPr="00F561F3" w:rsidRDefault="00646474" w:rsidP="00646474">
      <w:pPr>
        <w:jc w:val="both"/>
        <w:rPr>
          <w:rFonts w:ascii="Palatino Linotype" w:hAnsi="Palatino Linotype"/>
          <w:i/>
        </w:rPr>
      </w:pPr>
      <w:r w:rsidRPr="00F561F3">
        <w:rPr>
          <w:rFonts w:ascii="Palatino Linotype" w:hAnsi="Palatino Linotype"/>
          <w:i/>
        </w:rPr>
        <w:t>Key Woord: Tradisi</w:t>
      </w:r>
      <w:r>
        <w:rPr>
          <w:rFonts w:ascii="Palatino Linotype" w:hAnsi="Palatino Linotype"/>
          <w:i/>
          <w:lang w:val="id-ID"/>
        </w:rPr>
        <w:t xml:space="preserve"> </w:t>
      </w:r>
      <w:r w:rsidRPr="00F561F3">
        <w:rPr>
          <w:rFonts w:ascii="Palatino Linotype" w:hAnsi="Palatino Linotype"/>
          <w:i/>
        </w:rPr>
        <w:t>Bakaba, Adaptasi, Film</w:t>
      </w:r>
    </w:p>
    <w:p w:rsidR="00893626" w:rsidRDefault="00893626" w:rsidP="00893626">
      <w:pPr>
        <w:pStyle w:val="HTMLPreformatted"/>
        <w:jc w:val="center"/>
        <w:rPr>
          <w:b/>
          <w:i/>
        </w:rPr>
      </w:pPr>
    </w:p>
    <w:p w:rsidR="00893626" w:rsidRDefault="00893626" w:rsidP="00893626">
      <w:pPr>
        <w:pStyle w:val="HTMLPreformatted"/>
        <w:jc w:val="center"/>
        <w:rPr>
          <w:b/>
          <w:i/>
        </w:rPr>
      </w:pPr>
    </w:p>
    <w:p w:rsidR="00893626" w:rsidRDefault="00893626" w:rsidP="00893626">
      <w:pPr>
        <w:pStyle w:val="HTMLPreformatted"/>
        <w:jc w:val="center"/>
        <w:rPr>
          <w:b/>
          <w:i/>
        </w:rPr>
      </w:pPr>
    </w:p>
    <w:p w:rsidR="00893626" w:rsidRDefault="00893626" w:rsidP="00893626">
      <w:pPr>
        <w:pStyle w:val="HTMLPreformatted"/>
        <w:jc w:val="center"/>
        <w:rPr>
          <w:b/>
          <w:i/>
        </w:rPr>
      </w:pPr>
    </w:p>
    <w:p w:rsidR="00893626" w:rsidRDefault="00893626" w:rsidP="00893626">
      <w:pPr>
        <w:pStyle w:val="HTMLPreformatted"/>
        <w:jc w:val="center"/>
        <w:rPr>
          <w:b/>
          <w:i/>
        </w:rPr>
      </w:pPr>
    </w:p>
    <w:p w:rsidR="00893626" w:rsidRDefault="00893626" w:rsidP="00893626">
      <w:pPr>
        <w:pStyle w:val="HTMLPreformatted"/>
        <w:jc w:val="center"/>
        <w:rPr>
          <w:b/>
          <w:i/>
        </w:rPr>
      </w:pPr>
    </w:p>
    <w:p w:rsidR="00893626" w:rsidRPr="00893626" w:rsidRDefault="00893626" w:rsidP="00893626">
      <w:pPr>
        <w:pStyle w:val="HTMLPreformatted"/>
        <w:jc w:val="center"/>
        <w:rPr>
          <w:b/>
          <w:i/>
        </w:rPr>
      </w:pPr>
      <w:r w:rsidRPr="00893626">
        <w:rPr>
          <w:b/>
          <w:i/>
          <w:lang w:val="en"/>
        </w:rPr>
        <w:lastRenderedPageBreak/>
        <w:t>ABSTRACT</w:t>
      </w:r>
    </w:p>
    <w:p w:rsidR="00646474" w:rsidRPr="00893626" w:rsidRDefault="00646474" w:rsidP="009B1A62">
      <w:pPr>
        <w:spacing w:after="0" w:line="360" w:lineRule="auto"/>
        <w:jc w:val="center"/>
        <w:rPr>
          <w:rFonts w:ascii="Palatino Linotype" w:hAnsi="Palatino Linotype"/>
          <w:i/>
          <w:lang w:val="id-ID"/>
        </w:rPr>
      </w:pPr>
    </w:p>
    <w:p w:rsidR="00893626" w:rsidRPr="00893626" w:rsidRDefault="00893626" w:rsidP="00893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val="en" w:eastAsia="id-ID"/>
        </w:rPr>
      </w:pPr>
      <w:r w:rsidRPr="00893626">
        <w:rPr>
          <w:rFonts w:ascii="Courier New" w:eastAsia="Times New Roman" w:hAnsi="Courier New" w:cs="Courier New"/>
          <w:i/>
          <w:sz w:val="20"/>
          <w:szCs w:val="20"/>
          <w:lang w:val="en" w:eastAsia="id-ID"/>
        </w:rPr>
        <w:t>This paper is about the space for expression of kaba narrative and musical aspects of rabab Pasisia, in the pasambahan section of the Gadih Basanai kaba. Musically the movements of rabab melodies and chanting melodies, tend to fill the introduction of songs, interlude, "antaran" from one atmosphere to another, deepening the impression of musical sadness conveyed through text or poetry; the drum melody is the melody from the utterance of the rabbis telling the story. The methods used in this study include: 1) recording of the text of the Gadih Basanai kaba; 2) Observation of kaba's appearance and community culture; 3) Interviews with kaba speakers and the community; 4) Literature Study regarding writing and other formats related to Gadih Basanai kaba. The form of the melody line (contour) of the Gadih Basanai kaba in this case the melodic motion that leads to the orientation tone (nor) becomes important, because the presence of melodic melodic movements are oriented to certain tones as the boundaries of the used tone area that lead to the orientation tone. This study also shows the Gadih Basanai kaba experiencing differences or changes according to the experience of life and the era of life of the speakers. The results of this study are expected to be thought material regarding the development of the Bakaba tradition and the development of Indonesian films.</w:t>
      </w:r>
    </w:p>
    <w:p w:rsidR="00893626" w:rsidRPr="00893626" w:rsidRDefault="00893626" w:rsidP="00893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val="en" w:eastAsia="id-ID"/>
        </w:rPr>
      </w:pPr>
    </w:p>
    <w:p w:rsidR="00893626" w:rsidRPr="00893626" w:rsidRDefault="00893626" w:rsidP="00893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val="id-ID" w:eastAsia="id-ID"/>
        </w:rPr>
      </w:pPr>
      <w:r w:rsidRPr="00893626">
        <w:rPr>
          <w:rFonts w:ascii="Courier New" w:eastAsia="Times New Roman" w:hAnsi="Courier New" w:cs="Courier New"/>
          <w:i/>
          <w:sz w:val="20"/>
          <w:szCs w:val="20"/>
          <w:lang w:val="en" w:eastAsia="id-ID"/>
        </w:rPr>
        <w:t>Key Woord: Bakaba Tradition, Adaptation, Film</w:t>
      </w:r>
    </w:p>
    <w:p w:rsidR="009B1A62" w:rsidRPr="00F561F3" w:rsidRDefault="009B1A62" w:rsidP="009B1A62">
      <w:pPr>
        <w:spacing w:after="0" w:line="240" w:lineRule="auto"/>
        <w:ind w:right="-180"/>
        <w:jc w:val="center"/>
        <w:rPr>
          <w:rFonts w:ascii="Palatino Linotype" w:hAnsi="Palatino Linotype" w:cs="Times New Roman"/>
          <w:noProof/>
          <w:sz w:val="24"/>
          <w:szCs w:val="24"/>
        </w:rPr>
      </w:pPr>
    </w:p>
    <w:p w:rsidR="009B1A62" w:rsidRPr="00F561F3" w:rsidRDefault="009B1A62" w:rsidP="009B1A62">
      <w:pPr>
        <w:rPr>
          <w:rFonts w:ascii="Palatino Linotype" w:hAnsi="Palatino Linotype" w:cs="Times New Roman"/>
          <w:b/>
          <w:noProof/>
          <w:sz w:val="24"/>
          <w:szCs w:val="24"/>
          <w:lang w:val="id-ID"/>
        </w:rPr>
      </w:pPr>
      <w:r w:rsidRPr="00F561F3">
        <w:rPr>
          <w:rFonts w:ascii="Palatino Linotype" w:hAnsi="Palatino Linotype" w:cs="Times New Roman"/>
          <w:b/>
          <w:noProof/>
          <w:sz w:val="24"/>
          <w:szCs w:val="24"/>
          <w:lang w:val="id-ID"/>
        </w:rPr>
        <w:br w:type="page"/>
      </w:r>
    </w:p>
    <w:p w:rsidR="009B1A62" w:rsidRPr="00F561F3" w:rsidRDefault="009B1A62" w:rsidP="004341A3">
      <w:pPr>
        <w:spacing w:after="0" w:line="360" w:lineRule="auto"/>
        <w:ind w:right="-180" w:firstLine="450"/>
        <w:jc w:val="both"/>
        <w:rPr>
          <w:rFonts w:ascii="Palatino Linotype" w:hAnsi="Palatino Linotype" w:cs="Times New Roman"/>
          <w:b/>
          <w:noProof/>
        </w:rPr>
      </w:pPr>
      <w:r w:rsidRPr="00F561F3">
        <w:rPr>
          <w:rFonts w:ascii="Palatino Linotype" w:hAnsi="Palatino Linotype" w:cs="Times New Roman"/>
          <w:b/>
          <w:noProof/>
          <w:lang w:val="id-ID"/>
        </w:rPr>
        <w:lastRenderedPageBreak/>
        <w:t>P</w:t>
      </w:r>
      <w:r w:rsidR="004341A3" w:rsidRPr="00F561F3">
        <w:rPr>
          <w:rFonts w:ascii="Palatino Linotype" w:hAnsi="Palatino Linotype" w:cs="Times New Roman"/>
          <w:b/>
          <w:noProof/>
        </w:rPr>
        <w:t>ENDAHULUAN</w:t>
      </w:r>
    </w:p>
    <w:p w:rsidR="009B1A62" w:rsidRPr="00F561F3" w:rsidRDefault="009B1A62" w:rsidP="009B1A62">
      <w:pPr>
        <w:spacing w:after="0" w:line="360" w:lineRule="auto"/>
        <w:ind w:left="450" w:right="-180" w:firstLine="630"/>
        <w:jc w:val="both"/>
        <w:rPr>
          <w:rFonts w:ascii="Palatino Linotype" w:hAnsi="Palatino Linotype" w:cs="Times New Roman"/>
          <w:noProof/>
          <w:lang w:val="id-ID"/>
        </w:rPr>
      </w:pPr>
      <w:r w:rsidRPr="00F561F3">
        <w:rPr>
          <w:rFonts w:ascii="Palatino Linotype" w:hAnsi="Palatino Linotype" w:cs="Times New Roman"/>
          <w:noProof/>
        </w:rPr>
        <w:t xml:space="preserve">Istilah </w:t>
      </w:r>
      <w:r w:rsidRPr="00F561F3">
        <w:rPr>
          <w:rFonts w:ascii="Palatino Linotype" w:hAnsi="Palatino Linotype" w:cs="Times New Roman"/>
          <w:i/>
          <w:noProof/>
        </w:rPr>
        <w:t>kaba</w:t>
      </w:r>
      <w:r w:rsidRPr="00F561F3">
        <w:rPr>
          <w:rFonts w:ascii="Palatino Linotype" w:hAnsi="Palatino Linotype" w:cs="Times New Roman"/>
          <w:noProof/>
        </w:rPr>
        <w:t xml:space="preserve"> dalam tradisi musik di Minangkabau diartikan dengan ‘cerita lisan’ yang diwariskan secara turun temurun </w:t>
      </w:r>
      <w:r w:rsidRPr="00F561F3">
        <w:rPr>
          <w:rFonts w:ascii="Palatino Linotype" w:hAnsi="Palatino Linotype" w:cs="Times New Roman"/>
          <w:noProof/>
          <w:lang w:val="id-ID"/>
        </w:rPr>
        <w:t>secara lisan (</w:t>
      </w:r>
      <w:r w:rsidRPr="00F561F3">
        <w:rPr>
          <w:rFonts w:ascii="Palatino Linotype" w:hAnsi="Palatino Linotype" w:cs="Times New Roman"/>
          <w:i/>
          <w:noProof/>
          <w:lang w:val="id-ID"/>
        </w:rPr>
        <w:t>oral tradition</w:t>
      </w:r>
      <w:r w:rsidRPr="00F561F3">
        <w:rPr>
          <w:rFonts w:ascii="Palatino Linotype" w:hAnsi="Palatino Linotype" w:cs="Times New Roman"/>
          <w:noProof/>
          <w:lang w:val="id-ID"/>
        </w:rPr>
        <w:t xml:space="preserve">) </w:t>
      </w:r>
      <w:r w:rsidRPr="00F561F3">
        <w:rPr>
          <w:rFonts w:ascii="Palatino Linotype" w:hAnsi="Palatino Linotype" w:cs="Times New Roman"/>
          <w:noProof/>
        </w:rPr>
        <w:t xml:space="preserve">dari </w:t>
      </w:r>
      <w:r w:rsidRPr="00F561F3">
        <w:rPr>
          <w:rFonts w:ascii="Palatino Linotype" w:hAnsi="Palatino Linotype" w:cs="Times New Roman"/>
          <w:noProof/>
          <w:lang w:val="id-ID"/>
        </w:rPr>
        <w:t xml:space="preserve">satu </w:t>
      </w:r>
      <w:r w:rsidRPr="00F561F3">
        <w:rPr>
          <w:rFonts w:ascii="Palatino Linotype" w:hAnsi="Palatino Linotype" w:cs="Times New Roman"/>
          <w:noProof/>
        </w:rPr>
        <w:t xml:space="preserve">generasi </w:t>
      </w:r>
      <w:r w:rsidRPr="00F561F3">
        <w:rPr>
          <w:rFonts w:ascii="Palatino Linotype" w:hAnsi="Palatino Linotype" w:cs="Times New Roman"/>
          <w:noProof/>
          <w:lang w:val="id-ID"/>
        </w:rPr>
        <w:t xml:space="preserve">ke generasi selanjutnya. Penyampaian </w:t>
      </w:r>
      <w:r w:rsidRPr="00F561F3">
        <w:rPr>
          <w:rFonts w:ascii="Palatino Linotype" w:hAnsi="Palatino Linotype" w:cs="Times New Roman"/>
          <w:i/>
          <w:noProof/>
          <w:lang w:val="id-ID"/>
        </w:rPr>
        <w:t>kaba</w:t>
      </w:r>
      <w:r w:rsidRPr="00F561F3">
        <w:rPr>
          <w:rFonts w:ascii="Palatino Linotype" w:hAnsi="Palatino Linotype" w:cs="Times New Roman"/>
          <w:noProof/>
          <w:lang w:val="id-ID"/>
        </w:rPr>
        <w:t xml:space="preserve"> atau cerita ini di tengah kehidupan masyarakat Minangkabau pada umumnya mengandung unsur-unsur seni, misalnya </w:t>
      </w:r>
      <w:r w:rsidRPr="00F561F3">
        <w:rPr>
          <w:rFonts w:ascii="Palatino Linotype" w:hAnsi="Palatino Linotype" w:cs="Times New Roman"/>
          <w:noProof/>
        </w:rPr>
        <w:t xml:space="preserve">seni sastra, </w:t>
      </w:r>
      <w:r w:rsidRPr="00F561F3">
        <w:rPr>
          <w:rFonts w:ascii="Palatino Linotype" w:hAnsi="Palatino Linotype" w:cs="Times New Roman"/>
          <w:noProof/>
          <w:lang w:val="id-ID"/>
        </w:rPr>
        <w:t xml:space="preserve">seni musik, seni teater, dan unsur seni tari. </w:t>
      </w:r>
      <w:r w:rsidRPr="00F561F3">
        <w:rPr>
          <w:rFonts w:ascii="Palatino Linotype" w:hAnsi="Palatino Linotype" w:cs="Times New Roman"/>
          <w:noProof/>
        </w:rPr>
        <w:t xml:space="preserve">Unsur-unsur seni sastra dapat dilihat dari bentuk </w:t>
      </w:r>
      <w:r w:rsidRPr="005F3DF6">
        <w:rPr>
          <w:rFonts w:ascii="Palatino Linotype" w:hAnsi="Palatino Linotype" w:cs="Times New Roman"/>
          <w:i/>
          <w:noProof/>
        </w:rPr>
        <w:t>kaba</w:t>
      </w:r>
      <w:r w:rsidRPr="00F561F3">
        <w:rPr>
          <w:rFonts w:ascii="Palatino Linotype" w:hAnsi="Palatino Linotype" w:cs="Times New Roman"/>
          <w:noProof/>
        </w:rPr>
        <w:t xml:space="preserve"> itu sendiri, berupa syair, gurindam, pantun, bidal dan s</w:t>
      </w:r>
      <w:r w:rsidR="008E57B1">
        <w:rPr>
          <w:rFonts w:ascii="Palatino Linotype" w:hAnsi="Palatino Linotype" w:cs="Times New Roman"/>
          <w:noProof/>
        </w:rPr>
        <w:t>e</w:t>
      </w:r>
      <w:r w:rsidRPr="00F561F3">
        <w:rPr>
          <w:rFonts w:ascii="Palatino Linotype" w:hAnsi="Palatino Linotype" w:cs="Times New Roman"/>
          <w:noProof/>
        </w:rPr>
        <w:t>loka</w:t>
      </w:r>
      <w:r w:rsidRPr="00F561F3">
        <w:rPr>
          <w:rFonts w:ascii="Palatino Linotype" w:hAnsi="Palatino Linotype" w:cs="Times New Roman"/>
          <w:b/>
          <w:noProof/>
        </w:rPr>
        <w:t xml:space="preserve">. </w:t>
      </w:r>
      <w:r w:rsidRPr="00F561F3">
        <w:rPr>
          <w:rFonts w:ascii="Palatino Linotype" w:hAnsi="Palatino Linotype" w:cs="Times New Roman"/>
          <w:noProof/>
        </w:rPr>
        <w:t xml:space="preserve">Unsur musik dapat dilihat dari melodi yang dihasilkan, yang diiringi oleh alat musik tertentu sesuai dengan </w:t>
      </w:r>
      <w:r w:rsidR="005F3DF6">
        <w:rPr>
          <w:rFonts w:ascii="Palatino Linotype" w:hAnsi="Palatino Linotype" w:cs="Times New Roman"/>
          <w:noProof/>
        </w:rPr>
        <w:t xml:space="preserve">konsep musikal yang dipahami </w:t>
      </w:r>
      <w:r w:rsidRPr="00F561F3">
        <w:rPr>
          <w:rFonts w:ascii="Palatino Linotype" w:hAnsi="Palatino Linotype" w:cs="Times New Roman"/>
          <w:noProof/>
        </w:rPr>
        <w:t xml:space="preserve">seniman </w:t>
      </w:r>
      <w:r w:rsidR="005F3DF6">
        <w:rPr>
          <w:rFonts w:ascii="Palatino Linotype" w:hAnsi="Palatino Linotype" w:cs="Times New Roman"/>
          <w:noProof/>
        </w:rPr>
        <w:t>bersangkutan</w:t>
      </w:r>
      <w:r w:rsidRPr="00F561F3">
        <w:rPr>
          <w:rFonts w:ascii="Palatino Linotype" w:hAnsi="Palatino Linotype" w:cs="Times New Roman"/>
          <w:noProof/>
        </w:rPr>
        <w:t xml:space="preserve">. Unsur teater dapat dilihat dari </w:t>
      </w:r>
      <w:r w:rsidR="005F3DF6">
        <w:rPr>
          <w:rFonts w:ascii="Palatino Linotype" w:hAnsi="Palatino Linotype" w:cs="Times New Roman"/>
          <w:noProof/>
        </w:rPr>
        <w:t xml:space="preserve">isi dan </w:t>
      </w:r>
      <w:r w:rsidRPr="00F561F3">
        <w:rPr>
          <w:rFonts w:ascii="Palatino Linotype" w:hAnsi="Palatino Linotype" w:cs="Times New Roman"/>
          <w:noProof/>
        </w:rPr>
        <w:t xml:space="preserve">karakter yang dilahirkan oleh </w:t>
      </w:r>
      <w:r w:rsidRPr="005F3DF6">
        <w:rPr>
          <w:rFonts w:ascii="Palatino Linotype" w:hAnsi="Palatino Linotype" w:cs="Times New Roman"/>
          <w:i/>
          <w:noProof/>
        </w:rPr>
        <w:t>kaba</w:t>
      </w:r>
      <w:r w:rsidRPr="00F561F3">
        <w:rPr>
          <w:rFonts w:ascii="Palatino Linotype" w:hAnsi="Palatino Linotype" w:cs="Times New Roman"/>
          <w:noProof/>
        </w:rPr>
        <w:t xml:space="preserve"> melalui </w:t>
      </w:r>
      <w:r w:rsidR="005F3DF6">
        <w:rPr>
          <w:rFonts w:ascii="Palatino Linotype" w:hAnsi="Palatino Linotype" w:cs="Times New Roman"/>
          <w:noProof/>
        </w:rPr>
        <w:t xml:space="preserve">peristiwa </w:t>
      </w:r>
      <w:r w:rsidRPr="00F561F3">
        <w:rPr>
          <w:rFonts w:ascii="Palatino Linotype" w:hAnsi="Palatino Linotype" w:cs="Times New Roman"/>
          <w:noProof/>
        </w:rPr>
        <w:t xml:space="preserve">tokoh dalam cerita. </w:t>
      </w:r>
    </w:p>
    <w:p w:rsidR="009B1A62" w:rsidRPr="00F561F3" w:rsidRDefault="009B1A62" w:rsidP="009B1A62">
      <w:pPr>
        <w:spacing w:after="0" w:line="360" w:lineRule="auto"/>
        <w:ind w:left="450" w:right="-180" w:firstLine="630"/>
        <w:jc w:val="both"/>
        <w:rPr>
          <w:rFonts w:ascii="Palatino Linotype" w:hAnsi="Palatino Linotype" w:cs="Times New Roman"/>
          <w:noProof/>
        </w:rPr>
      </w:pPr>
      <w:r w:rsidRPr="00F561F3">
        <w:rPr>
          <w:rFonts w:ascii="Palatino Linotype" w:hAnsi="Palatino Linotype" w:cs="Times New Roman"/>
          <w:noProof/>
          <w:lang w:val="id-ID"/>
        </w:rPr>
        <w:t xml:space="preserve">Ada beberapa </w:t>
      </w:r>
      <w:r w:rsidR="006C0CCE">
        <w:rPr>
          <w:rFonts w:ascii="Palatino Linotype" w:hAnsi="Palatino Linotype" w:cs="Times New Roman"/>
          <w:noProof/>
        </w:rPr>
        <w:t>j</w:t>
      </w:r>
      <w:r w:rsidRPr="00F561F3">
        <w:rPr>
          <w:rFonts w:ascii="Palatino Linotype" w:hAnsi="Palatino Linotype" w:cs="Times New Roman"/>
          <w:noProof/>
        </w:rPr>
        <w:t xml:space="preserve">enis </w:t>
      </w:r>
      <w:r w:rsidRPr="006C0CCE">
        <w:rPr>
          <w:rFonts w:ascii="Palatino Linotype" w:hAnsi="Palatino Linotype" w:cs="Times New Roman"/>
          <w:i/>
          <w:noProof/>
        </w:rPr>
        <w:t>kaba</w:t>
      </w:r>
      <w:r w:rsidRPr="00F561F3">
        <w:rPr>
          <w:rFonts w:ascii="Palatino Linotype" w:hAnsi="Palatino Linotype" w:cs="Times New Roman"/>
          <w:noProof/>
        </w:rPr>
        <w:t xml:space="preserve"> yang berkembang di Minangkabau, alat musik </w:t>
      </w:r>
      <w:r w:rsidR="006C0CCE">
        <w:rPr>
          <w:rFonts w:ascii="Palatino Linotype" w:hAnsi="Palatino Linotype" w:cs="Times New Roman"/>
          <w:noProof/>
        </w:rPr>
        <w:t>peng</w:t>
      </w:r>
      <w:r w:rsidR="006C0CCE" w:rsidRPr="00F561F3">
        <w:rPr>
          <w:rFonts w:ascii="Palatino Linotype" w:hAnsi="Palatino Linotype" w:cs="Times New Roman"/>
          <w:noProof/>
        </w:rPr>
        <w:t>iring</w:t>
      </w:r>
      <w:r w:rsidR="006C0CCE">
        <w:rPr>
          <w:rFonts w:ascii="Palatino Linotype" w:hAnsi="Palatino Linotype" w:cs="Times New Roman"/>
          <w:noProof/>
        </w:rPr>
        <w:t>nya</w:t>
      </w:r>
      <w:r w:rsidR="006C0CCE" w:rsidRPr="00F561F3">
        <w:rPr>
          <w:rFonts w:ascii="Palatino Linotype" w:hAnsi="Palatino Linotype" w:cs="Times New Roman"/>
          <w:noProof/>
        </w:rPr>
        <w:t xml:space="preserve"> </w:t>
      </w:r>
      <w:r w:rsidR="006C0CCE">
        <w:rPr>
          <w:rFonts w:ascii="Palatino Linotype" w:hAnsi="Palatino Linotype" w:cs="Times New Roman"/>
          <w:noProof/>
        </w:rPr>
        <w:t xml:space="preserve">juga </w:t>
      </w:r>
      <w:r w:rsidRPr="00F561F3">
        <w:rPr>
          <w:rFonts w:ascii="Palatino Linotype" w:hAnsi="Palatino Linotype" w:cs="Times New Roman"/>
          <w:noProof/>
        </w:rPr>
        <w:t xml:space="preserve">berbeda. </w:t>
      </w:r>
      <w:r w:rsidRPr="00F561F3">
        <w:rPr>
          <w:rFonts w:ascii="Palatino Linotype" w:hAnsi="Palatino Linotype" w:cs="Times New Roman"/>
          <w:noProof/>
          <w:lang w:val="id-ID"/>
        </w:rPr>
        <w:t xml:space="preserve">Salah satu </w:t>
      </w:r>
      <w:r w:rsidRPr="00F561F3">
        <w:rPr>
          <w:rFonts w:ascii="Palatino Linotype" w:hAnsi="Palatino Linotype" w:cs="Times New Roman"/>
          <w:noProof/>
        </w:rPr>
        <w:t xml:space="preserve">jenis </w:t>
      </w:r>
      <w:r w:rsidRPr="00F561F3">
        <w:rPr>
          <w:rFonts w:ascii="Palatino Linotype" w:hAnsi="Palatino Linotype" w:cs="Times New Roman"/>
          <w:i/>
          <w:noProof/>
        </w:rPr>
        <w:t>kaba</w:t>
      </w:r>
      <w:r w:rsidR="006C0CCE">
        <w:rPr>
          <w:rFonts w:ascii="Palatino Linotype" w:hAnsi="Palatino Linotype" w:cs="Times New Roman"/>
          <w:i/>
          <w:noProof/>
        </w:rPr>
        <w:t xml:space="preserve"> </w:t>
      </w:r>
      <w:r w:rsidRPr="00F561F3">
        <w:rPr>
          <w:rFonts w:ascii="Palatino Linotype" w:hAnsi="Palatino Linotype" w:cs="Times New Roman"/>
          <w:noProof/>
          <w:lang w:val="id-ID"/>
        </w:rPr>
        <w:t xml:space="preserve">yang tumbuh dan berkembang </w:t>
      </w:r>
      <w:r w:rsidRPr="00F561F3">
        <w:rPr>
          <w:rFonts w:ascii="Palatino Linotype" w:hAnsi="Palatino Linotype" w:cs="Times New Roman"/>
          <w:noProof/>
        </w:rPr>
        <w:t xml:space="preserve">hingga kini </w:t>
      </w:r>
      <w:r w:rsidRPr="00F561F3">
        <w:rPr>
          <w:rFonts w:ascii="Palatino Linotype" w:hAnsi="Palatino Linotype" w:cs="Times New Roman"/>
          <w:noProof/>
          <w:lang w:val="id-ID"/>
        </w:rPr>
        <w:t xml:space="preserve">di daerah </w:t>
      </w:r>
      <w:r w:rsidRPr="00F561F3">
        <w:rPr>
          <w:rFonts w:ascii="Palatino Linotype" w:hAnsi="Palatino Linotype" w:cs="Times New Roman"/>
          <w:noProof/>
        </w:rPr>
        <w:t xml:space="preserve">Kabupaten </w:t>
      </w:r>
      <w:r w:rsidRPr="00F561F3">
        <w:rPr>
          <w:rFonts w:ascii="Palatino Linotype" w:hAnsi="Palatino Linotype" w:cs="Times New Roman"/>
          <w:noProof/>
          <w:lang w:val="id-ID"/>
        </w:rPr>
        <w:t xml:space="preserve">Pesisir Selatan </w:t>
      </w:r>
      <w:r w:rsidRPr="00F561F3">
        <w:rPr>
          <w:rFonts w:ascii="Palatino Linotype" w:hAnsi="Palatino Linotype" w:cs="Times New Roman"/>
          <w:noProof/>
        </w:rPr>
        <w:t xml:space="preserve">adalah kaba </w:t>
      </w:r>
      <w:r w:rsidRPr="00F561F3">
        <w:rPr>
          <w:rFonts w:ascii="Palatino Linotype" w:hAnsi="Palatino Linotype" w:cs="Times New Roman"/>
          <w:i/>
          <w:noProof/>
        </w:rPr>
        <w:t>Gadih Basanai</w:t>
      </w:r>
      <w:r w:rsidRPr="00F561F3">
        <w:rPr>
          <w:rFonts w:ascii="Palatino Linotype" w:hAnsi="Palatino Linotype" w:cs="Times New Roman"/>
          <w:noProof/>
        </w:rPr>
        <w:t xml:space="preserve"> yang diiringi dengan alat musik </w:t>
      </w:r>
      <w:r w:rsidRPr="00F561F3">
        <w:rPr>
          <w:rFonts w:ascii="Palatino Linotype" w:hAnsi="Palatino Linotype" w:cs="Times New Roman"/>
          <w:i/>
          <w:noProof/>
        </w:rPr>
        <w:t>rabab pasisia</w:t>
      </w:r>
      <w:r w:rsidRPr="00F561F3">
        <w:rPr>
          <w:rFonts w:ascii="Palatino Linotype" w:hAnsi="Palatino Linotype" w:cs="Times New Roman"/>
          <w:noProof/>
        </w:rPr>
        <w:t xml:space="preserve">. Istilah </w:t>
      </w:r>
      <w:r w:rsidRPr="00F561F3">
        <w:rPr>
          <w:rFonts w:ascii="Palatino Linotype" w:hAnsi="Palatino Linotype" w:cs="Times New Roman"/>
          <w:i/>
          <w:noProof/>
        </w:rPr>
        <w:t>rabab pasisia</w:t>
      </w:r>
      <w:r w:rsidRPr="00F561F3">
        <w:rPr>
          <w:rFonts w:ascii="Palatino Linotype" w:hAnsi="Palatino Linotype" w:cs="Times New Roman"/>
          <w:noProof/>
        </w:rPr>
        <w:t xml:space="preserve"> merupakan istilah yang datangnya kemudian yaitu ketika musik tradisional ini berkembang ke musik komersial (industri rekaman), sebelumnya disebut secara tradisional dengan istilah “</w:t>
      </w:r>
      <w:r w:rsidRPr="00F561F3">
        <w:rPr>
          <w:rFonts w:ascii="Palatino Linotype" w:hAnsi="Palatino Linotype" w:cs="Times New Roman"/>
          <w:i/>
          <w:noProof/>
        </w:rPr>
        <w:t>biola</w:t>
      </w:r>
      <w:r w:rsidRPr="00F561F3">
        <w:rPr>
          <w:rFonts w:ascii="Palatino Linotype" w:hAnsi="Palatino Linotype" w:cs="Times New Roman"/>
          <w:noProof/>
        </w:rPr>
        <w:t>”</w:t>
      </w:r>
      <w:r w:rsidR="006C0CCE">
        <w:rPr>
          <w:rFonts w:ascii="Palatino Linotype" w:hAnsi="Palatino Linotype" w:cs="Times New Roman"/>
          <w:noProof/>
        </w:rPr>
        <w:t xml:space="preserve"> </w:t>
      </w:r>
      <w:r w:rsidRPr="00F561F3">
        <w:rPr>
          <w:rFonts w:ascii="Palatino Linotype" w:hAnsi="Palatino Linotype" w:cs="Times New Roman"/>
          <w:noProof/>
        </w:rPr>
        <w:t>atau “</w:t>
      </w:r>
      <w:r w:rsidRPr="00F561F3">
        <w:rPr>
          <w:rFonts w:ascii="Palatino Linotype" w:hAnsi="Palatino Linotype" w:cs="Times New Roman"/>
          <w:i/>
          <w:noProof/>
        </w:rPr>
        <w:t>babiola</w:t>
      </w:r>
      <w:r w:rsidRPr="00F561F3">
        <w:rPr>
          <w:rFonts w:ascii="Palatino Linotype" w:hAnsi="Palatino Linotype" w:cs="Times New Roman"/>
          <w:noProof/>
        </w:rPr>
        <w:t>” oleh masyarakat pendukung dan pemiliknya yaitu masyarakat Kabupaten Pesisir Selatan</w:t>
      </w:r>
      <w:r w:rsidR="006C0CCE">
        <w:rPr>
          <w:rFonts w:ascii="Palatino Linotype" w:hAnsi="Palatino Linotype" w:cs="Times New Roman"/>
          <w:noProof/>
        </w:rPr>
        <w:t xml:space="preserve"> </w:t>
      </w:r>
      <w:r w:rsidRPr="00F561F3">
        <w:rPr>
          <w:rFonts w:ascii="Palatino Linotype" w:hAnsi="Palatino Linotype" w:cs="Times New Roman"/>
          <w:noProof/>
        </w:rPr>
        <w:t>(</w:t>
      </w:r>
      <w:r w:rsidRPr="00F561F3">
        <w:rPr>
          <w:rFonts w:ascii="Times New Roman" w:hAnsi="Times New Roman" w:cs="Times New Roman"/>
          <w:noProof/>
          <w:lang w:val="id-ID"/>
        </w:rPr>
        <w:t xml:space="preserve"> Darmansyah</w:t>
      </w:r>
      <w:r w:rsidR="006C0CCE">
        <w:rPr>
          <w:rFonts w:ascii="Palatino Linotype" w:hAnsi="Palatino Linotype" w:cs="Times New Roman"/>
          <w:noProof/>
        </w:rPr>
        <w:t xml:space="preserve">, </w:t>
      </w:r>
      <w:r w:rsidRPr="00F561F3">
        <w:rPr>
          <w:rFonts w:ascii="Palatino Linotype" w:hAnsi="Palatino Linotype" w:cs="Times New Roman"/>
          <w:noProof/>
        </w:rPr>
        <w:t xml:space="preserve">2013). </w:t>
      </w:r>
    </w:p>
    <w:p w:rsidR="009B1A62" w:rsidRPr="00F561F3" w:rsidRDefault="009B1A62" w:rsidP="009B1A62">
      <w:pPr>
        <w:spacing w:after="0" w:line="360" w:lineRule="auto"/>
        <w:ind w:left="450" w:right="-180" w:firstLine="720"/>
        <w:jc w:val="both"/>
        <w:rPr>
          <w:rFonts w:ascii="Palatino Linotype" w:hAnsi="Palatino Linotype" w:cs="Times New Roman"/>
          <w:noProof/>
        </w:rPr>
      </w:pPr>
      <w:r w:rsidRPr="00F561F3">
        <w:rPr>
          <w:rFonts w:ascii="Palatino Linotype" w:hAnsi="Palatino Linotype" w:cs="Times New Roman"/>
          <w:noProof/>
        </w:rPr>
        <w:t xml:space="preserve">Alat musik </w:t>
      </w:r>
      <w:r w:rsidRPr="00F561F3">
        <w:rPr>
          <w:rFonts w:ascii="Palatino Linotype" w:hAnsi="Palatino Linotype" w:cs="Times New Roman"/>
          <w:i/>
          <w:noProof/>
        </w:rPr>
        <w:t>rabab pasisia</w:t>
      </w:r>
      <w:r w:rsidRPr="00F561F3">
        <w:rPr>
          <w:rFonts w:ascii="Palatino Linotype" w:hAnsi="Palatino Linotype" w:cs="Times New Roman"/>
          <w:noProof/>
        </w:rPr>
        <w:t xml:space="preserve"> terdiri dari dua bagian: 1) bagian batang </w:t>
      </w:r>
      <w:r w:rsidRPr="00F561F3">
        <w:rPr>
          <w:rFonts w:ascii="Palatino Linotype" w:hAnsi="Palatino Linotype" w:cs="Times New Roman"/>
          <w:i/>
          <w:noProof/>
        </w:rPr>
        <w:t>rabab</w:t>
      </w:r>
      <w:r w:rsidRPr="00F561F3">
        <w:rPr>
          <w:rFonts w:ascii="Palatino Linotype" w:hAnsi="Palatino Linotype" w:cs="Times New Roman"/>
          <w:noProof/>
        </w:rPr>
        <w:t xml:space="preserve">, dan 2) bagian badan (resonator) </w:t>
      </w:r>
      <w:r w:rsidRPr="00F561F3">
        <w:rPr>
          <w:rFonts w:ascii="Palatino Linotype" w:hAnsi="Palatino Linotype" w:cs="Times New Roman"/>
          <w:i/>
          <w:noProof/>
        </w:rPr>
        <w:t>raba</w:t>
      </w:r>
      <w:r w:rsidRPr="00F561F3">
        <w:rPr>
          <w:rFonts w:ascii="Palatino Linotype" w:hAnsi="Palatino Linotype" w:cs="Times New Roman"/>
          <w:noProof/>
        </w:rPr>
        <w:t xml:space="preserve">b.  Bangunan alat musik </w:t>
      </w:r>
      <w:r w:rsidRPr="00F561F3">
        <w:rPr>
          <w:rFonts w:ascii="Palatino Linotype" w:hAnsi="Palatino Linotype" w:cs="Times New Roman"/>
          <w:i/>
          <w:noProof/>
        </w:rPr>
        <w:t>rabab pasisia</w:t>
      </w:r>
      <w:r w:rsidRPr="00F561F3">
        <w:rPr>
          <w:rFonts w:ascii="Palatino Linotype" w:hAnsi="Palatino Linotype" w:cs="Times New Roman"/>
          <w:noProof/>
        </w:rPr>
        <w:t xml:space="preserve"> ini mirip dengan bangunan alat musik biola </w:t>
      </w:r>
      <w:r w:rsidR="00A70213">
        <w:rPr>
          <w:rFonts w:ascii="Palatino Linotype" w:hAnsi="Palatino Linotype" w:cs="Times New Roman"/>
          <w:noProof/>
        </w:rPr>
        <w:t xml:space="preserve">atau </w:t>
      </w:r>
      <w:r w:rsidR="00A70213" w:rsidRPr="00A70213">
        <w:rPr>
          <w:rFonts w:ascii="Palatino Linotype" w:hAnsi="Palatino Linotype" w:cs="Times New Roman"/>
          <w:i/>
          <w:noProof/>
        </w:rPr>
        <w:t>violin</w:t>
      </w:r>
      <w:r w:rsidR="00A70213">
        <w:rPr>
          <w:rFonts w:ascii="Palatino Linotype" w:hAnsi="Palatino Linotype" w:cs="Times New Roman"/>
          <w:noProof/>
        </w:rPr>
        <w:t xml:space="preserve"> </w:t>
      </w:r>
      <w:r w:rsidRPr="00F561F3">
        <w:rPr>
          <w:rFonts w:ascii="Palatino Linotype" w:hAnsi="Palatino Linotype" w:cs="Times New Roman"/>
          <w:noProof/>
        </w:rPr>
        <w:t xml:space="preserve">(Barat) termasuk </w:t>
      </w:r>
      <w:r w:rsidR="00A70213">
        <w:rPr>
          <w:rFonts w:ascii="Palatino Linotype" w:hAnsi="Palatino Linotype" w:cs="Times New Roman"/>
          <w:noProof/>
        </w:rPr>
        <w:t xml:space="preserve">ke dalam </w:t>
      </w:r>
      <w:r w:rsidRPr="00F561F3">
        <w:rPr>
          <w:rFonts w:ascii="Palatino Linotype" w:hAnsi="Palatino Linotype" w:cs="Times New Roman"/>
          <w:noProof/>
        </w:rPr>
        <w:t xml:space="preserve">klasifikasi organologis yaitu keluarga </w:t>
      </w:r>
      <w:r w:rsidRPr="00F561F3">
        <w:rPr>
          <w:rFonts w:ascii="Palatino Linotype" w:hAnsi="Palatino Linotype" w:cs="Times New Roman"/>
          <w:i/>
          <w:noProof/>
        </w:rPr>
        <w:t>chordophones</w:t>
      </w:r>
      <w:r w:rsidRPr="00F561F3">
        <w:rPr>
          <w:rFonts w:ascii="Palatino Linotype" w:hAnsi="Palatino Linotype" w:cs="Times New Roman"/>
          <w:noProof/>
        </w:rPr>
        <w:t xml:space="preserve"> kelompok </w:t>
      </w:r>
      <w:r w:rsidRPr="00F561F3">
        <w:rPr>
          <w:rFonts w:ascii="Palatino Linotype" w:hAnsi="Palatino Linotype" w:cs="Times New Roman"/>
          <w:i/>
          <w:noProof/>
        </w:rPr>
        <w:t>bowed lute</w:t>
      </w:r>
      <w:r w:rsidRPr="00F561F3">
        <w:rPr>
          <w:rFonts w:ascii="Palatino Linotype" w:hAnsi="Palatino Linotype" w:cs="Times New Roman"/>
          <w:noProof/>
        </w:rPr>
        <w:t xml:space="preserve">, jenis </w:t>
      </w:r>
      <w:r w:rsidRPr="00F561F3">
        <w:rPr>
          <w:rFonts w:ascii="Palatino Linotype" w:hAnsi="Palatino Linotype" w:cs="Times New Roman"/>
          <w:i/>
          <w:noProof/>
        </w:rPr>
        <w:t>violin</w:t>
      </w:r>
      <w:r w:rsidR="00A70213">
        <w:rPr>
          <w:rFonts w:ascii="Palatino Linotype" w:hAnsi="Palatino Linotype" w:cs="Times New Roman"/>
          <w:i/>
          <w:noProof/>
        </w:rPr>
        <w:t xml:space="preserve"> </w:t>
      </w:r>
      <w:r w:rsidRPr="00F561F3">
        <w:rPr>
          <w:rFonts w:ascii="Palatino Linotype" w:hAnsi="Palatino Linotype" w:cs="Times New Roman"/>
          <w:i/>
          <w:noProof/>
        </w:rPr>
        <w:t>(</w:t>
      </w:r>
      <w:r w:rsidRPr="00F561F3">
        <w:rPr>
          <w:rFonts w:ascii="Palatino Linotype" w:hAnsi="Palatino Linotype" w:cs="Times New Roman"/>
          <w:noProof/>
        </w:rPr>
        <w:t xml:space="preserve">Hajizar: </w:t>
      </w:r>
      <w:r w:rsidRPr="00F561F3">
        <w:rPr>
          <w:rFonts w:ascii="Times New Roman" w:hAnsi="Times New Roman" w:cs="Times New Roman"/>
        </w:rPr>
        <w:t>1995. pp.122.</w:t>
      </w:r>
      <w:r w:rsidRPr="00F561F3">
        <w:rPr>
          <w:rFonts w:ascii="Palatino Linotype" w:hAnsi="Palatino Linotype" w:cs="Times New Roman"/>
          <w:noProof/>
        </w:rPr>
        <w:t>).</w:t>
      </w:r>
    </w:p>
    <w:p w:rsidR="009B1A62" w:rsidRPr="00F561F3" w:rsidRDefault="009B1A62" w:rsidP="009B1A62">
      <w:pPr>
        <w:spacing w:after="0" w:line="360" w:lineRule="auto"/>
        <w:ind w:left="450" w:right="-180" w:firstLine="720"/>
        <w:jc w:val="both"/>
        <w:rPr>
          <w:rFonts w:ascii="Palatino Linotype" w:hAnsi="Palatino Linotype" w:cs="Times New Roman"/>
          <w:noProof/>
        </w:rPr>
      </w:pPr>
      <w:r w:rsidRPr="00F561F3">
        <w:rPr>
          <w:rFonts w:ascii="Palatino Linotype" w:hAnsi="Palatino Linotype" w:cs="Times New Roman"/>
          <w:noProof/>
        </w:rPr>
        <w:t xml:space="preserve">Budaya musik </w:t>
      </w:r>
      <w:r w:rsidRPr="00F561F3">
        <w:rPr>
          <w:rFonts w:ascii="Palatino Linotype" w:hAnsi="Palatino Linotype" w:cs="Times New Roman"/>
          <w:i/>
          <w:noProof/>
        </w:rPr>
        <w:t>rabab pasisia</w:t>
      </w:r>
      <w:r w:rsidRPr="00F561F3">
        <w:rPr>
          <w:rFonts w:ascii="Palatino Linotype" w:hAnsi="Palatino Linotype" w:cs="Times New Roman"/>
          <w:noProof/>
        </w:rPr>
        <w:t xml:space="preserve"> tumbuh dan berkembang di Kabupaten Pesisir Selatan, wilayah kebudayaannya meliputi wilayah sepanjang pantai pesisir selatan Minangkabau yang meliputi lingkungan </w:t>
      </w:r>
      <w:r w:rsidRPr="00F561F3">
        <w:rPr>
          <w:rFonts w:ascii="Palatino Linotype" w:hAnsi="Palatino Linotype" w:cs="Times New Roman"/>
          <w:i/>
          <w:noProof/>
        </w:rPr>
        <w:t xml:space="preserve">nagari </w:t>
      </w:r>
      <w:r w:rsidRPr="00F561F3">
        <w:rPr>
          <w:rFonts w:ascii="Palatino Linotype" w:hAnsi="Palatino Linotype" w:cs="Times New Roman"/>
          <w:noProof/>
        </w:rPr>
        <w:t xml:space="preserve">Siguntua Tuo, Siguntua Mudo, Baruang-baruang Balantai, Tarusan, Pasa Baru, Talaok, Koto Marapak, Asam Kumbang, Gurun Panjang, Lumpo, Salido, Painan, Batang Kapeh, Surantiah, Ampiang Parak, Kambang, Lakitan, Labuan, Balai Salasa, Sungai Tunu, Punggasan, Aia Haji, Indopuro, Tapan (berbatas dengan daerah Kerinci), Lunang, Silauik (berbatas dengan daerah </w:t>
      </w:r>
      <w:r w:rsidRPr="002260F3">
        <w:rPr>
          <w:rFonts w:ascii="Palatino Linotype" w:hAnsi="Palatino Linotype" w:cs="Times New Roman"/>
          <w:noProof/>
          <w:lang w:val="id-ID"/>
        </w:rPr>
        <w:t>Bengkulu). (</w:t>
      </w:r>
      <w:r w:rsidRPr="002260F3">
        <w:rPr>
          <w:rFonts w:ascii="Times New Roman" w:hAnsi="Times New Roman" w:cs="Times New Roman"/>
          <w:noProof/>
          <w:lang w:val="id-ID"/>
        </w:rPr>
        <w:t>Hajizar. 2013 :117-118).</w:t>
      </w:r>
    </w:p>
    <w:p w:rsidR="009B1A62" w:rsidRPr="00F561F3" w:rsidRDefault="009B1A62" w:rsidP="009B1A62">
      <w:pPr>
        <w:spacing w:after="0" w:line="360" w:lineRule="auto"/>
        <w:ind w:left="450" w:right="-180" w:firstLine="720"/>
        <w:jc w:val="both"/>
        <w:rPr>
          <w:rFonts w:ascii="Palatino Linotype" w:hAnsi="Palatino Linotype" w:cs="Times New Roman"/>
          <w:noProof/>
        </w:rPr>
      </w:pPr>
      <w:r w:rsidRPr="00F561F3">
        <w:rPr>
          <w:rFonts w:ascii="Palatino Linotype" w:hAnsi="Palatino Linotype" w:cs="Times New Roman"/>
          <w:noProof/>
        </w:rPr>
        <w:t xml:space="preserve">Repertoar yang penting dan merupakan dasar dari kehidupan musik tradisional </w:t>
      </w:r>
      <w:r w:rsidRPr="00F561F3">
        <w:rPr>
          <w:rFonts w:ascii="Palatino Linotype" w:hAnsi="Palatino Linotype" w:cs="Times New Roman"/>
          <w:i/>
          <w:noProof/>
        </w:rPr>
        <w:t>rabab pasisia</w:t>
      </w:r>
      <w:r w:rsidRPr="00F561F3">
        <w:rPr>
          <w:rFonts w:ascii="Palatino Linotype" w:hAnsi="Palatino Linotype" w:cs="Times New Roman"/>
          <w:noProof/>
        </w:rPr>
        <w:t xml:space="preserve"> adalah lagu ‘Ratok Sikambang’. Lagu Ratok Sikambang yang diyakini tertua di daerah budaya </w:t>
      </w:r>
      <w:r w:rsidRPr="00F561F3">
        <w:rPr>
          <w:rFonts w:ascii="Palatino Linotype" w:hAnsi="Palatino Linotype" w:cs="Times New Roman"/>
          <w:i/>
          <w:noProof/>
        </w:rPr>
        <w:t>pasisia</w:t>
      </w:r>
      <w:r w:rsidRPr="00F561F3">
        <w:rPr>
          <w:rFonts w:ascii="Palatino Linotype" w:hAnsi="Palatino Linotype" w:cs="Times New Roman"/>
          <w:noProof/>
        </w:rPr>
        <w:t xml:space="preserve"> (Pesisir Selatan) adalah sumber (inspirasi) dalam perkembangan selanjutnya yang melahirkan sejumlah lagu seperti:  Lagu Sikambang Aia Aji, Sikambang Gadih Basanai, Sikambang Lagan, dan Sikambang Aia Tajun.</w:t>
      </w:r>
    </w:p>
    <w:p w:rsidR="009B1A62" w:rsidRPr="00F561F3" w:rsidRDefault="009B1A62" w:rsidP="009B1A62">
      <w:pPr>
        <w:spacing w:after="0" w:line="240" w:lineRule="auto"/>
        <w:ind w:left="1170" w:right="180"/>
        <w:jc w:val="both"/>
        <w:rPr>
          <w:rFonts w:ascii="Palatino Linotype" w:hAnsi="Palatino Linotype" w:cs="Times New Roman"/>
          <w:noProof/>
        </w:rPr>
      </w:pPr>
      <w:r w:rsidRPr="00F561F3">
        <w:rPr>
          <w:rFonts w:ascii="Palatino Linotype" w:hAnsi="Palatino Linotype" w:cs="Times New Roman"/>
          <w:lang w:val="id-ID"/>
        </w:rPr>
        <w:t xml:space="preserve">Lagu Ratok Sikambang sebagai musik vokal tradisional berfungsi sebagai pembangun spirit sosial oleh masyarakat di daerah Batang Kapas yang bersumber dari fenomena topikal di dalam tema teks kaba (cerita) yang disajikan </w:t>
      </w:r>
      <w:r w:rsidRPr="00F561F3">
        <w:rPr>
          <w:rFonts w:ascii="Palatino Linotype" w:hAnsi="Palatino Linotype" w:cs="Times New Roman"/>
          <w:i/>
        </w:rPr>
        <w:t>t</w:t>
      </w:r>
      <w:r w:rsidRPr="00F561F3">
        <w:rPr>
          <w:rFonts w:ascii="Palatino Linotype" w:hAnsi="Palatino Linotype" w:cs="Times New Roman"/>
          <w:i/>
          <w:lang w:val="id-ID"/>
        </w:rPr>
        <w:t xml:space="preserve">ukang </w:t>
      </w:r>
      <w:r w:rsidRPr="00F561F3">
        <w:rPr>
          <w:rFonts w:ascii="Palatino Linotype" w:hAnsi="Palatino Linotype" w:cs="Times New Roman"/>
          <w:i/>
        </w:rPr>
        <w:t>b</w:t>
      </w:r>
      <w:r w:rsidRPr="00F561F3">
        <w:rPr>
          <w:rFonts w:ascii="Palatino Linotype" w:hAnsi="Palatino Linotype" w:cs="Times New Roman"/>
          <w:i/>
          <w:lang w:val="id-ID"/>
        </w:rPr>
        <w:t>iola</w:t>
      </w:r>
      <w:r w:rsidRPr="00F561F3">
        <w:rPr>
          <w:rFonts w:ascii="Palatino Linotype" w:hAnsi="Palatino Linotype" w:cs="Times New Roman"/>
        </w:rPr>
        <w:t xml:space="preserve"> [</w:t>
      </w:r>
      <w:r w:rsidRPr="00F561F3">
        <w:rPr>
          <w:rFonts w:ascii="Palatino Linotype" w:hAnsi="Palatino Linotype" w:cs="Times New Roman"/>
          <w:i/>
          <w:lang w:val="id-ID"/>
        </w:rPr>
        <w:t>tukang rabab</w:t>
      </w:r>
      <w:r w:rsidRPr="00F561F3">
        <w:rPr>
          <w:rFonts w:ascii="Palatino Linotype" w:hAnsi="Palatino Linotype" w:cs="Times New Roman"/>
        </w:rPr>
        <w:t>]</w:t>
      </w:r>
      <w:r w:rsidRPr="00F561F3">
        <w:rPr>
          <w:rFonts w:ascii="Palatino Linotype" w:hAnsi="Palatino Linotype" w:cs="Times New Roman"/>
          <w:lang w:val="id-ID"/>
        </w:rPr>
        <w:t xml:space="preserve">. Inti fenomena ini terletak pada kegamangan seseorang dalam menghadapi kehidupan yang semakin keras dan menantang, baik hidup di kampung halaman, maupun kehidupan di perantauan. </w:t>
      </w:r>
      <w:r w:rsidRPr="00F561F3">
        <w:rPr>
          <w:rFonts w:ascii="Palatino Linotype" w:hAnsi="Palatino Linotype" w:cs="Times New Roman"/>
          <w:bCs/>
          <w:lang w:val="id-ID"/>
        </w:rPr>
        <w:t>Penikmatan terhadap penyajian lagu Ratok Sikambang telah fungsional bagi masyarakat pendukungnya untuk memunculkan tekad perjuangan hidup mereka di masa depan yang lebih baik.</w:t>
      </w:r>
      <w:r w:rsidRPr="00F561F3">
        <w:rPr>
          <w:rFonts w:ascii="Palatino Linotype" w:hAnsi="Palatino Linotype" w:cs="Times New Roman"/>
          <w:bCs/>
        </w:rPr>
        <w:t>” (</w:t>
      </w:r>
      <w:r w:rsidRPr="00F561F3">
        <w:rPr>
          <w:rFonts w:ascii="Times New Roman" w:hAnsi="Times New Roman" w:cs="Times New Roman"/>
          <w:lang w:val="id-ID"/>
        </w:rPr>
        <w:t>Darmansyah,</w:t>
      </w:r>
      <w:r w:rsidR="002C6AC3" w:rsidRPr="00F561F3">
        <w:rPr>
          <w:rFonts w:ascii="Times New Roman" w:hAnsi="Times New Roman" w:cs="Times New Roman"/>
        </w:rPr>
        <w:t xml:space="preserve"> 2013:</w:t>
      </w:r>
      <w:r w:rsidRPr="00F561F3">
        <w:rPr>
          <w:rFonts w:ascii="Times New Roman" w:hAnsi="Times New Roman" w:cs="Times New Roman"/>
        </w:rPr>
        <w:t>120-121).</w:t>
      </w:r>
    </w:p>
    <w:p w:rsidR="009B1A62" w:rsidRPr="00F561F3" w:rsidRDefault="009B1A62" w:rsidP="009B1A62">
      <w:pPr>
        <w:spacing w:after="0" w:line="360" w:lineRule="auto"/>
        <w:ind w:right="-180" w:firstLine="720"/>
        <w:jc w:val="both"/>
        <w:rPr>
          <w:rFonts w:ascii="Palatino Linotype" w:hAnsi="Palatino Linotype" w:cs="Times New Roman"/>
          <w:noProof/>
        </w:rPr>
      </w:pPr>
    </w:p>
    <w:p w:rsidR="009B1A62" w:rsidRPr="00F561F3" w:rsidRDefault="009B1A62" w:rsidP="009B1A62">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Di antara sejumlah lagu hasil perkembangan secara tradisional dari Ratok Sikambang disebut juga oleh masyarakatnya “Basikambang” yaitu lagu </w:t>
      </w:r>
      <w:r w:rsidRPr="00F561F3">
        <w:rPr>
          <w:rFonts w:ascii="Palatino Linotype" w:hAnsi="Palatino Linotype" w:cs="Times New Roman"/>
          <w:i/>
          <w:noProof/>
        </w:rPr>
        <w:t>kaba</w:t>
      </w:r>
      <w:r w:rsidRPr="00F561F3">
        <w:rPr>
          <w:rFonts w:ascii="Palatino Linotype" w:hAnsi="Palatino Linotype" w:cs="Times New Roman"/>
          <w:noProof/>
        </w:rPr>
        <w:t xml:space="preserve"> Sikambang Gadih Basanai disukai dan populer hingga kini di tengah kehidupan </w:t>
      </w:r>
      <w:r w:rsidRPr="00F561F3">
        <w:rPr>
          <w:rFonts w:ascii="Palatino Linotype" w:hAnsi="Palatino Linotype" w:cs="Times New Roman"/>
          <w:i/>
          <w:noProof/>
        </w:rPr>
        <w:t>rabab pasisia.</w:t>
      </w:r>
      <w:r w:rsidRPr="00F561F3">
        <w:rPr>
          <w:rFonts w:ascii="Palatino Linotype" w:hAnsi="Palatino Linotype" w:cs="Times New Roman"/>
          <w:noProof/>
        </w:rPr>
        <w:t xml:space="preserve"> Lagu</w:t>
      </w:r>
      <w:r w:rsidRPr="00F561F3">
        <w:rPr>
          <w:rFonts w:ascii="Palatino Linotype" w:hAnsi="Palatino Linotype" w:cs="Times New Roman"/>
          <w:i/>
          <w:noProof/>
        </w:rPr>
        <w:t xml:space="preserve"> kaba </w:t>
      </w:r>
      <w:r w:rsidRPr="00F561F3">
        <w:rPr>
          <w:rFonts w:ascii="Palatino Linotype" w:hAnsi="Palatino Linotype" w:cs="Times New Roman"/>
          <w:noProof/>
        </w:rPr>
        <w:t xml:space="preserve">ini juga disebut oleh masyarakatnya dengan dengan sebutan </w:t>
      </w:r>
      <w:r w:rsidRPr="00F561F3">
        <w:rPr>
          <w:rFonts w:ascii="Palatino Linotype" w:hAnsi="Palatino Linotype" w:cs="Times New Roman"/>
          <w:i/>
          <w:noProof/>
        </w:rPr>
        <w:t>Sikambang Gadih Rang Basanai</w:t>
      </w:r>
      <w:r w:rsidRPr="00F561F3">
        <w:rPr>
          <w:rFonts w:ascii="Palatino Linotype" w:hAnsi="Palatino Linotype" w:cs="Times New Roman"/>
          <w:noProof/>
        </w:rPr>
        <w:t xml:space="preserve"> atau </w:t>
      </w:r>
      <w:r w:rsidRPr="00F561F3">
        <w:rPr>
          <w:rFonts w:ascii="Palatino Linotype" w:hAnsi="Palatino Linotype" w:cs="Times New Roman"/>
          <w:i/>
          <w:noProof/>
        </w:rPr>
        <w:t>kabaGadih Basanai</w:t>
      </w:r>
      <w:r w:rsidRPr="00F561F3">
        <w:rPr>
          <w:rFonts w:ascii="Palatino Linotype" w:hAnsi="Palatino Linotype" w:cs="Times New Roman"/>
          <w:noProof/>
        </w:rPr>
        <w:t xml:space="preserve">. </w:t>
      </w:r>
    </w:p>
    <w:p w:rsidR="009B1A62" w:rsidRDefault="009B1A62" w:rsidP="009B1A62">
      <w:pPr>
        <w:spacing w:after="0" w:line="360" w:lineRule="auto"/>
        <w:ind w:right="-180" w:firstLine="706"/>
        <w:jc w:val="both"/>
        <w:rPr>
          <w:rFonts w:ascii="Palatino Linotype" w:hAnsi="Palatino Linotype" w:cs="Times New Roman"/>
        </w:rPr>
      </w:pPr>
      <w:r w:rsidRPr="00F561F3">
        <w:rPr>
          <w:rFonts w:ascii="Palatino Linotype" w:hAnsi="Palatino Linotype" w:cs="Times New Roman"/>
          <w:noProof/>
          <w:lang w:val="id-ID"/>
        </w:rPr>
        <w:t xml:space="preserve">Garapan teks dalam bentuk prosa lirik yang diperkuat dengan teks </w:t>
      </w:r>
      <w:r w:rsidRPr="00F561F3">
        <w:rPr>
          <w:rFonts w:ascii="Palatino Linotype" w:hAnsi="Palatino Linotype" w:cs="Times New Roman"/>
          <w:noProof/>
        </w:rPr>
        <w:t>ber</w:t>
      </w:r>
      <w:r w:rsidRPr="00F561F3">
        <w:rPr>
          <w:rFonts w:ascii="Palatino Linotype" w:hAnsi="Palatino Linotype" w:cs="Times New Roman"/>
          <w:noProof/>
          <w:lang w:val="id-ID"/>
        </w:rPr>
        <w:t>bentuk pantun bersajak berisikan susunan kata pernyataan-pernyataan, perumpamaan atau analogi-analogi kiasan sebagai penguat alur cerita yang sedang jalan</w:t>
      </w:r>
      <w:r w:rsidRPr="00F561F3">
        <w:rPr>
          <w:rFonts w:ascii="Palatino Linotype" w:hAnsi="Palatino Linotype" w:cs="Times New Roman"/>
        </w:rPr>
        <w:t xml:space="preserve">. </w:t>
      </w:r>
      <w:r w:rsidRPr="00F561F3">
        <w:rPr>
          <w:rFonts w:ascii="Palatino Linotype" w:hAnsi="Palatino Linotype" w:cs="Times New Roman"/>
          <w:lang w:val="id-ID"/>
        </w:rPr>
        <w:t>Selain itu, kehadiran teks yang memberi “kedalaman”   ekspresi berupa silabel dan kata tambahan untuk memberi tekanan kesedihan teks sebelumnya.</w:t>
      </w:r>
    </w:p>
    <w:p w:rsidR="009B1A62" w:rsidRPr="00F561F3" w:rsidRDefault="009B1A62" w:rsidP="009B1A62">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Sejauh survey yang dilakukan, ternyata gagasan ini sangat didukung oleh pihak-pihak yang terkait dengan seni budaya seperti aparatur pemerintahan dalam hal ini Kepala Bidang Kebudayaan Kabupaten Pesisir Selatan, tokoh-tokoh budayawan dan seniman setempat, serta beberapa orang tokoh-tokoh adat.</w:t>
      </w:r>
    </w:p>
    <w:p w:rsidR="002C6AC3" w:rsidRPr="00F561F3" w:rsidRDefault="002C6AC3" w:rsidP="004341A3">
      <w:pPr>
        <w:pStyle w:val="ListParagraph"/>
        <w:spacing w:after="0" w:line="360" w:lineRule="auto"/>
        <w:ind w:left="-270" w:firstLine="270"/>
        <w:rPr>
          <w:rFonts w:ascii="Palatino Linotype" w:hAnsi="Palatino Linotype"/>
        </w:rPr>
      </w:pPr>
    </w:p>
    <w:p w:rsidR="009B1A62" w:rsidRPr="00B92821" w:rsidRDefault="009B1A62" w:rsidP="004341A3">
      <w:pPr>
        <w:pStyle w:val="ListParagraph"/>
        <w:spacing w:after="0" w:line="360" w:lineRule="auto"/>
        <w:ind w:left="-270" w:firstLine="270"/>
        <w:rPr>
          <w:rFonts w:ascii="Palatino Linotype" w:hAnsi="Palatino Linotype"/>
          <w:b/>
        </w:rPr>
      </w:pPr>
      <w:r w:rsidRPr="00B92821">
        <w:rPr>
          <w:rFonts w:ascii="Palatino Linotype" w:hAnsi="Palatino Linotype"/>
          <w:b/>
        </w:rPr>
        <w:t>METODE PENELITIAN</w:t>
      </w:r>
    </w:p>
    <w:p w:rsidR="009B1A62" w:rsidRPr="00A70213" w:rsidRDefault="009B1A62" w:rsidP="002260F3">
      <w:pPr>
        <w:spacing w:after="0" w:line="360" w:lineRule="auto"/>
        <w:ind w:firstLine="720"/>
        <w:jc w:val="both"/>
        <w:rPr>
          <w:rFonts w:ascii="Palatino Linotype" w:hAnsi="Palatino Linotype"/>
          <w:noProof/>
          <w:lang w:val="id-ID"/>
        </w:rPr>
      </w:pPr>
      <w:r w:rsidRPr="00A70213">
        <w:rPr>
          <w:rFonts w:ascii="Palatino Linotype" w:hAnsi="Palatino Linotype"/>
          <w:noProof/>
          <w:lang w:val="id-ID"/>
        </w:rPr>
        <w:t xml:space="preserve">Metode penelitian merupakan rancangan langkah-langkah kerja yang dipersiapkan oleh peneliti untuk melaksanakan proses penelitian guna menjawab (rumusan) masalah penelitian dalam rangka mencapai tujuan penelitian. Langkah-langkah kerja tersebut disusun sedemikian rupa dengan berpedoman pada ilmu, pengetahuan maupun pengalaman peneliti. Masalah penelitian merupakan suatu yang sangat menentukan metode penelitian. Masalah penelitian akan menentukan jenis penelitian yang akan dilaksanakan, data dan sumber data, teknik pengumpulan dan analisa data, serta cara pengambilan kesimpulan penelitian. </w:t>
      </w:r>
    </w:p>
    <w:p w:rsidR="009B1A62" w:rsidRPr="00A70213" w:rsidRDefault="009B1A62" w:rsidP="002260F3">
      <w:pPr>
        <w:spacing w:after="0" w:line="360" w:lineRule="auto"/>
        <w:ind w:firstLine="567"/>
        <w:jc w:val="both"/>
        <w:rPr>
          <w:rFonts w:ascii="Palatino Linotype" w:hAnsi="Palatino Linotype"/>
          <w:noProof/>
          <w:lang w:val="id-ID"/>
        </w:rPr>
      </w:pPr>
      <w:r w:rsidRPr="00A70213">
        <w:rPr>
          <w:rFonts w:ascii="Palatino Linotype" w:hAnsi="Palatino Linotype"/>
          <w:noProof/>
          <w:lang w:val="id-ID"/>
        </w:rPr>
        <w:t xml:space="preserve">Berdasarkan identifikasi data-data yang dibutuhkan serta identifikasi sumber data, maka ditentukan metode pengumpulan data. Adapun metode yang akan digunakan dalam penelitian ini meliputi :1) pencatatan teks kaba </w:t>
      </w:r>
      <w:r w:rsidR="00A70213">
        <w:rPr>
          <w:rFonts w:ascii="Palatino Linotype" w:hAnsi="Palatino Linotype"/>
          <w:noProof/>
        </w:rPr>
        <w:t xml:space="preserve">Gadih </w:t>
      </w:r>
      <w:r w:rsidRPr="00A70213">
        <w:rPr>
          <w:rFonts w:ascii="Palatino Linotype" w:hAnsi="Palatino Linotype"/>
          <w:noProof/>
          <w:lang w:val="id-ID"/>
        </w:rPr>
        <w:t>Basanai; 2) Observasi penampilan kaba dan kultur masyarakat ; 3) Wawancara dengan penutur kaba dan masyarakat;</w:t>
      </w:r>
      <w:r w:rsidR="00A70213">
        <w:rPr>
          <w:rFonts w:ascii="Palatino Linotype" w:hAnsi="Palatino Linotype"/>
          <w:noProof/>
        </w:rPr>
        <w:t xml:space="preserve"> </w:t>
      </w:r>
      <w:r w:rsidRPr="00A70213">
        <w:rPr>
          <w:rFonts w:ascii="Palatino Linotype" w:hAnsi="Palatino Linotype"/>
          <w:noProof/>
          <w:lang w:val="id-ID"/>
        </w:rPr>
        <w:t>4) Studi Pustaka mengenai tulisan maupun format lain yang berhubungan dengan kaba Gadih Basanai.</w:t>
      </w:r>
    </w:p>
    <w:p w:rsidR="009B1A62" w:rsidRPr="00A70213" w:rsidRDefault="009B1A62" w:rsidP="009B1A62">
      <w:pPr>
        <w:spacing w:after="0" w:line="360" w:lineRule="auto"/>
        <w:ind w:firstLine="720"/>
        <w:rPr>
          <w:rFonts w:ascii="Palatino Linotype" w:hAnsi="Palatino Linotype"/>
          <w:noProof/>
          <w:lang w:val="id-ID"/>
        </w:rPr>
      </w:pPr>
      <w:r w:rsidRPr="00A70213">
        <w:rPr>
          <w:rFonts w:ascii="Palatino Linotype" w:hAnsi="Palatino Linotype"/>
          <w:noProof/>
          <w:lang w:val="id-ID"/>
        </w:rPr>
        <w:t>Sebagaimana yang ditawarkan dalam judul penelitian ini yakni berbicara tentang adaptasi dari se</w:t>
      </w:r>
      <w:r w:rsidR="00A70213">
        <w:rPr>
          <w:rFonts w:ascii="Palatino Linotype" w:hAnsi="Palatino Linotype"/>
          <w:noProof/>
        </w:rPr>
        <w:t>ni pertunjukan</w:t>
      </w:r>
      <w:r w:rsidRPr="00A70213">
        <w:rPr>
          <w:rFonts w:ascii="Palatino Linotype" w:hAnsi="Palatino Linotype"/>
          <w:noProof/>
          <w:lang w:val="id-ID"/>
        </w:rPr>
        <w:t xml:space="preserve"> tradisi </w:t>
      </w:r>
      <w:r w:rsidRPr="00A70213">
        <w:rPr>
          <w:rFonts w:ascii="Palatino Linotype" w:hAnsi="Palatino Linotype"/>
          <w:i/>
          <w:noProof/>
          <w:lang w:val="id-ID"/>
        </w:rPr>
        <w:t>bakaba</w:t>
      </w:r>
      <w:r w:rsidRPr="00A70213">
        <w:rPr>
          <w:rFonts w:ascii="Palatino Linotype" w:hAnsi="Palatino Linotype"/>
          <w:noProof/>
          <w:lang w:val="id-ID"/>
        </w:rPr>
        <w:t xml:space="preserve"> </w:t>
      </w:r>
      <w:r w:rsidRPr="00A70213">
        <w:rPr>
          <w:rFonts w:ascii="Palatino Linotype" w:hAnsi="Palatino Linotype"/>
          <w:i/>
          <w:noProof/>
          <w:lang w:val="id-ID"/>
        </w:rPr>
        <w:t>rabab</w:t>
      </w:r>
      <w:r w:rsidRPr="00A70213">
        <w:rPr>
          <w:rFonts w:ascii="Palatino Linotype" w:hAnsi="Palatino Linotype"/>
          <w:noProof/>
          <w:lang w:val="id-ID"/>
        </w:rPr>
        <w:t xml:space="preserve"> menjadi film, tentu akan memerlukan berbagai metoda dengan pendekatan dan langkah sebagi berikut:</w:t>
      </w:r>
    </w:p>
    <w:p w:rsidR="009B1A62" w:rsidRPr="00A70213" w:rsidRDefault="00647A3E" w:rsidP="00647A3E">
      <w:pPr>
        <w:pStyle w:val="ListParagraph"/>
        <w:numPr>
          <w:ilvl w:val="0"/>
          <w:numId w:val="7"/>
        </w:numPr>
        <w:spacing w:after="0" w:line="360" w:lineRule="auto"/>
        <w:ind w:left="0"/>
        <w:rPr>
          <w:rFonts w:ascii="Palatino Linotype" w:hAnsi="Palatino Linotype"/>
          <w:noProof/>
          <w:lang w:val="id-ID"/>
        </w:rPr>
      </w:pPr>
      <w:r>
        <w:rPr>
          <w:rFonts w:ascii="Palatino Linotype" w:hAnsi="Palatino Linotype"/>
          <w:noProof/>
          <w:lang w:val="id-ID"/>
        </w:rPr>
        <w:t xml:space="preserve">Penentuan </w:t>
      </w:r>
      <w:r>
        <w:rPr>
          <w:rFonts w:ascii="Palatino Linotype" w:hAnsi="Palatino Linotype"/>
          <w:noProof/>
        </w:rPr>
        <w:t>S</w:t>
      </w:r>
      <w:r w:rsidR="009B1A62" w:rsidRPr="00A70213">
        <w:rPr>
          <w:rFonts w:ascii="Palatino Linotype" w:hAnsi="Palatino Linotype"/>
          <w:noProof/>
          <w:lang w:val="id-ID"/>
        </w:rPr>
        <w:t>ampel</w:t>
      </w:r>
    </w:p>
    <w:p w:rsidR="009B1A62" w:rsidRPr="00A70213" w:rsidRDefault="009B1A62" w:rsidP="00647A3E">
      <w:pPr>
        <w:spacing w:after="0" w:line="360" w:lineRule="auto"/>
        <w:rPr>
          <w:rFonts w:ascii="Palatino Linotype" w:hAnsi="Palatino Linotype"/>
          <w:noProof/>
          <w:lang w:val="id-ID"/>
        </w:rPr>
      </w:pPr>
      <w:r w:rsidRPr="00A70213">
        <w:rPr>
          <w:rFonts w:ascii="Palatino Linotype" w:hAnsi="Palatino Linotype"/>
          <w:noProof/>
          <w:lang w:val="id-ID"/>
        </w:rPr>
        <w:t xml:space="preserve">Setelah diadakan penelitian ke lapangan ternyata kaba Gadih Basanai dalam rabab ini terdiri banyak versi, dari sekian banyak versi itu kami memilih versi Idris, karena menurut masyarakat setempat penyampaian </w:t>
      </w:r>
      <w:r w:rsidRPr="00647A3E">
        <w:rPr>
          <w:rFonts w:ascii="Palatino Linotype" w:hAnsi="Palatino Linotype"/>
          <w:i/>
          <w:noProof/>
          <w:lang w:val="id-ID"/>
        </w:rPr>
        <w:t>kaba</w:t>
      </w:r>
      <w:r w:rsidRPr="00A70213">
        <w:rPr>
          <w:rFonts w:ascii="Palatino Linotype" w:hAnsi="Palatino Linotype"/>
          <w:noProof/>
          <w:lang w:val="id-ID"/>
        </w:rPr>
        <w:t xml:space="preserve"> Idris ini masih kental tradisinya dibanding yang lain. Berdasarkan pendapat tersebut pada tahun pertama ini kami jadikan s</w:t>
      </w:r>
      <w:r w:rsidR="00647A3E">
        <w:rPr>
          <w:rFonts w:ascii="Palatino Linotype" w:hAnsi="Palatino Linotype"/>
          <w:noProof/>
        </w:rPr>
        <w:t>k</w:t>
      </w:r>
      <w:r w:rsidRPr="00A70213">
        <w:rPr>
          <w:rFonts w:ascii="Palatino Linotype" w:hAnsi="Palatino Linotype"/>
          <w:noProof/>
          <w:lang w:val="id-ID"/>
        </w:rPr>
        <w:t xml:space="preserve">enario </w:t>
      </w:r>
      <w:r w:rsidR="00647A3E">
        <w:rPr>
          <w:rFonts w:ascii="Palatino Linotype" w:hAnsi="Palatino Linotype"/>
          <w:noProof/>
        </w:rPr>
        <w:t>f</w:t>
      </w:r>
      <w:r w:rsidRPr="00A70213">
        <w:rPr>
          <w:rFonts w:ascii="Palatino Linotype" w:hAnsi="Palatino Linotype"/>
          <w:noProof/>
          <w:lang w:val="id-ID"/>
        </w:rPr>
        <w:t xml:space="preserve">ilm Gadih Basanai yang akhirnya nanti menjadi sebuah Film. </w:t>
      </w:r>
    </w:p>
    <w:p w:rsidR="009B1A62" w:rsidRPr="00A70213" w:rsidRDefault="009B1A62" w:rsidP="00647A3E">
      <w:pPr>
        <w:pStyle w:val="ListParagraph"/>
        <w:numPr>
          <w:ilvl w:val="0"/>
          <w:numId w:val="7"/>
        </w:numPr>
        <w:spacing w:after="0" w:line="360" w:lineRule="auto"/>
        <w:ind w:left="0"/>
        <w:rPr>
          <w:rFonts w:ascii="Palatino Linotype" w:hAnsi="Palatino Linotype"/>
          <w:noProof/>
          <w:lang w:val="id-ID"/>
        </w:rPr>
      </w:pPr>
      <w:r w:rsidRPr="00A70213">
        <w:rPr>
          <w:rFonts w:ascii="Palatino Linotype" w:hAnsi="Palatino Linotype"/>
          <w:noProof/>
          <w:lang w:val="id-ID"/>
        </w:rPr>
        <w:t xml:space="preserve">Penentuan responden dan lokasi penelitian </w:t>
      </w:r>
    </w:p>
    <w:p w:rsidR="009B1A62" w:rsidRPr="00A70213" w:rsidRDefault="009B1A62" w:rsidP="00647A3E">
      <w:pPr>
        <w:spacing w:after="0" w:line="360" w:lineRule="auto"/>
        <w:rPr>
          <w:rFonts w:ascii="Palatino Linotype" w:hAnsi="Palatino Linotype"/>
          <w:noProof/>
          <w:lang w:val="id-ID"/>
        </w:rPr>
      </w:pPr>
      <w:r w:rsidRPr="00A70213">
        <w:rPr>
          <w:rFonts w:ascii="Palatino Linotype" w:hAnsi="Palatino Linotype"/>
          <w:noProof/>
          <w:lang w:val="id-ID"/>
        </w:rPr>
        <w:t>Demi terwujudnya responden sebagai Sampel dan lokasi penelitian disesuaikan dengan permasalahan yang diangkat antara lain;</w:t>
      </w:r>
    </w:p>
    <w:p w:rsidR="009B1A62" w:rsidRPr="00A70213" w:rsidRDefault="009B1A62" w:rsidP="00647A3E">
      <w:pPr>
        <w:numPr>
          <w:ilvl w:val="0"/>
          <w:numId w:val="4"/>
        </w:numPr>
        <w:spacing w:after="0" w:line="360" w:lineRule="auto"/>
        <w:ind w:left="0"/>
        <w:rPr>
          <w:rFonts w:ascii="Palatino Linotype" w:hAnsi="Palatino Linotype"/>
          <w:noProof/>
          <w:lang w:val="id-ID"/>
        </w:rPr>
      </w:pPr>
      <w:r w:rsidRPr="00A70213">
        <w:rPr>
          <w:rFonts w:ascii="Palatino Linotype" w:hAnsi="Palatino Linotype"/>
          <w:noProof/>
          <w:lang w:val="id-ID"/>
        </w:rPr>
        <w:t>Generasi muda, meliputi masyarakat penggemar Rabab Pasisia yang berada dibeberapa kecamatan.</w:t>
      </w:r>
    </w:p>
    <w:p w:rsidR="009B1A62" w:rsidRPr="00A70213" w:rsidRDefault="009B1A62" w:rsidP="00647A3E">
      <w:pPr>
        <w:numPr>
          <w:ilvl w:val="0"/>
          <w:numId w:val="4"/>
        </w:numPr>
        <w:spacing w:after="0" w:line="360" w:lineRule="auto"/>
        <w:ind w:left="0"/>
        <w:rPr>
          <w:rFonts w:ascii="Palatino Linotype" w:hAnsi="Palatino Linotype"/>
          <w:noProof/>
          <w:lang w:val="id-ID"/>
        </w:rPr>
      </w:pPr>
      <w:r w:rsidRPr="00647A3E">
        <w:rPr>
          <w:rFonts w:ascii="Palatino Linotype" w:hAnsi="Palatino Linotype"/>
          <w:i/>
          <w:noProof/>
          <w:lang w:val="id-ID"/>
        </w:rPr>
        <w:t>Group group</w:t>
      </w:r>
      <w:r w:rsidRPr="00A70213">
        <w:rPr>
          <w:rFonts w:ascii="Palatino Linotype" w:hAnsi="Palatino Linotype"/>
          <w:noProof/>
          <w:lang w:val="id-ID"/>
        </w:rPr>
        <w:t xml:space="preserve"> Rabab Pasisia yang berada di Kabupaten Pesisir Selatan</w:t>
      </w:r>
    </w:p>
    <w:p w:rsidR="009B1A62" w:rsidRPr="00A70213" w:rsidRDefault="009B1A62" w:rsidP="00647A3E">
      <w:pPr>
        <w:numPr>
          <w:ilvl w:val="0"/>
          <w:numId w:val="4"/>
        </w:numPr>
        <w:spacing w:after="0" w:line="360" w:lineRule="auto"/>
        <w:ind w:left="0"/>
        <w:rPr>
          <w:rFonts w:ascii="Palatino Linotype" w:hAnsi="Palatino Linotype"/>
          <w:noProof/>
          <w:lang w:val="id-ID"/>
        </w:rPr>
      </w:pPr>
      <w:r w:rsidRPr="00A70213">
        <w:rPr>
          <w:rFonts w:ascii="Palatino Linotype" w:hAnsi="Palatino Linotype"/>
          <w:noProof/>
          <w:lang w:val="id-ID"/>
        </w:rPr>
        <w:t>Lembaga Kesenian yang ada di Sumatera Barat.</w:t>
      </w:r>
    </w:p>
    <w:p w:rsidR="009B1A62" w:rsidRPr="00A70213" w:rsidRDefault="009B1A62" w:rsidP="00647A3E">
      <w:pPr>
        <w:numPr>
          <w:ilvl w:val="0"/>
          <w:numId w:val="4"/>
        </w:numPr>
        <w:spacing w:after="0" w:line="360" w:lineRule="auto"/>
        <w:ind w:left="0"/>
        <w:rPr>
          <w:rFonts w:ascii="Palatino Linotype" w:hAnsi="Palatino Linotype"/>
          <w:noProof/>
          <w:lang w:val="id-ID"/>
        </w:rPr>
      </w:pPr>
      <w:r w:rsidRPr="00A70213">
        <w:rPr>
          <w:rFonts w:ascii="Palatino Linotype" w:hAnsi="Palatino Linotype"/>
          <w:noProof/>
          <w:lang w:val="id-ID"/>
        </w:rPr>
        <w:t xml:space="preserve">Tokoh-tokoh masyarakat yang berada di wilayah Pesisir selatan yang dianggap mengerti tentang </w:t>
      </w:r>
      <w:r w:rsidRPr="00243D32">
        <w:rPr>
          <w:rFonts w:ascii="Palatino Linotype" w:hAnsi="Palatino Linotype"/>
          <w:i/>
          <w:noProof/>
          <w:lang w:val="id-ID"/>
        </w:rPr>
        <w:t>kaba</w:t>
      </w:r>
      <w:r w:rsidRPr="00A70213">
        <w:rPr>
          <w:rFonts w:ascii="Palatino Linotype" w:hAnsi="Palatino Linotype"/>
          <w:noProof/>
          <w:lang w:val="id-ID"/>
        </w:rPr>
        <w:t xml:space="preserve"> dalam pertunjukan </w:t>
      </w:r>
      <w:r w:rsidR="00243D32">
        <w:rPr>
          <w:rFonts w:ascii="Palatino Linotype" w:hAnsi="Palatino Linotype"/>
          <w:noProof/>
        </w:rPr>
        <w:t>R</w:t>
      </w:r>
      <w:r w:rsidRPr="00A70213">
        <w:rPr>
          <w:rFonts w:ascii="Palatino Linotype" w:hAnsi="Palatino Linotype"/>
          <w:noProof/>
          <w:lang w:val="id-ID"/>
        </w:rPr>
        <w:t xml:space="preserve">abab </w:t>
      </w:r>
      <w:r w:rsidR="00243D32">
        <w:rPr>
          <w:rFonts w:ascii="Palatino Linotype" w:hAnsi="Palatino Linotype"/>
          <w:noProof/>
        </w:rPr>
        <w:t>P</w:t>
      </w:r>
      <w:r w:rsidRPr="00A70213">
        <w:rPr>
          <w:rFonts w:ascii="Palatino Linotype" w:hAnsi="Palatino Linotype"/>
          <w:noProof/>
          <w:lang w:val="id-ID"/>
        </w:rPr>
        <w:t xml:space="preserve">asisia, serta adat istiadat Minangkabau. </w:t>
      </w:r>
    </w:p>
    <w:p w:rsidR="009B1A62" w:rsidRPr="00A70213" w:rsidRDefault="009B1A62" w:rsidP="00647A3E">
      <w:pPr>
        <w:numPr>
          <w:ilvl w:val="0"/>
          <w:numId w:val="7"/>
        </w:numPr>
        <w:spacing w:after="0" w:line="360" w:lineRule="auto"/>
        <w:ind w:left="0"/>
        <w:rPr>
          <w:rFonts w:ascii="Palatino Linotype" w:hAnsi="Palatino Linotype"/>
          <w:noProof/>
          <w:lang w:val="id-ID"/>
        </w:rPr>
      </w:pPr>
      <w:r w:rsidRPr="00A70213">
        <w:rPr>
          <w:rFonts w:ascii="Palatino Linotype" w:hAnsi="Palatino Linotype"/>
          <w:noProof/>
          <w:lang w:val="id-ID"/>
        </w:rPr>
        <w:t>Sumber Data</w:t>
      </w:r>
    </w:p>
    <w:p w:rsidR="009B1A62" w:rsidRPr="00A70213" w:rsidRDefault="009B1A62" w:rsidP="00647A3E">
      <w:pPr>
        <w:numPr>
          <w:ilvl w:val="0"/>
          <w:numId w:val="5"/>
        </w:numPr>
        <w:spacing w:after="0" w:line="360" w:lineRule="auto"/>
        <w:ind w:left="0"/>
        <w:rPr>
          <w:rFonts w:ascii="Palatino Linotype" w:hAnsi="Palatino Linotype"/>
          <w:noProof/>
          <w:lang w:val="id-ID"/>
        </w:rPr>
      </w:pPr>
      <w:r w:rsidRPr="00A70213">
        <w:rPr>
          <w:rFonts w:ascii="Palatino Linotype" w:hAnsi="Palatino Linotype"/>
          <w:noProof/>
          <w:lang w:val="id-ID"/>
        </w:rPr>
        <w:t>Data Primer</w:t>
      </w:r>
    </w:p>
    <w:p w:rsidR="009B1A62" w:rsidRPr="00A70213" w:rsidRDefault="009B1A62" w:rsidP="00647A3E">
      <w:pPr>
        <w:spacing w:after="0" w:line="360" w:lineRule="auto"/>
        <w:rPr>
          <w:rFonts w:ascii="Palatino Linotype" w:hAnsi="Palatino Linotype"/>
          <w:noProof/>
          <w:lang w:val="id-ID"/>
        </w:rPr>
      </w:pPr>
      <w:r w:rsidRPr="00A70213">
        <w:rPr>
          <w:rFonts w:ascii="Palatino Linotype" w:hAnsi="Palatino Linotype"/>
          <w:noProof/>
          <w:lang w:val="id-ID"/>
        </w:rPr>
        <w:t>Data primer diambil dari hasil observasi di lapangan yang berhubungan dengan permasalahan kesenian Rabab Pasisia, baik mengenai sejarah dan perkembangannya.</w:t>
      </w:r>
    </w:p>
    <w:p w:rsidR="009B1A62" w:rsidRPr="00A70213" w:rsidRDefault="009B1A62" w:rsidP="00647A3E">
      <w:pPr>
        <w:numPr>
          <w:ilvl w:val="0"/>
          <w:numId w:val="5"/>
        </w:numPr>
        <w:spacing w:after="0" w:line="360" w:lineRule="auto"/>
        <w:ind w:left="0"/>
        <w:rPr>
          <w:rFonts w:ascii="Palatino Linotype" w:hAnsi="Palatino Linotype"/>
          <w:noProof/>
          <w:lang w:val="id-ID"/>
        </w:rPr>
      </w:pPr>
      <w:r w:rsidRPr="00A70213">
        <w:rPr>
          <w:rFonts w:ascii="Palatino Linotype" w:hAnsi="Palatino Linotype"/>
          <w:noProof/>
          <w:lang w:val="id-ID"/>
        </w:rPr>
        <w:t>Data Sekunder</w:t>
      </w:r>
    </w:p>
    <w:p w:rsidR="009B1A62" w:rsidRPr="00A70213" w:rsidRDefault="009B1A62" w:rsidP="00647A3E">
      <w:pPr>
        <w:spacing w:after="0" w:line="360" w:lineRule="auto"/>
        <w:rPr>
          <w:rFonts w:ascii="Palatino Linotype" w:hAnsi="Palatino Linotype"/>
          <w:noProof/>
          <w:lang w:val="id-ID"/>
        </w:rPr>
      </w:pPr>
      <w:r w:rsidRPr="00A70213">
        <w:rPr>
          <w:rFonts w:ascii="Palatino Linotype" w:hAnsi="Palatino Linotype"/>
          <w:noProof/>
          <w:lang w:val="id-ID"/>
        </w:rPr>
        <w:t xml:space="preserve">Data sekunder adalah data-data pendukung yang berasal dari buku-buku serta dokumen-dokumen yang ada kaitannya dengan permasalahan. </w:t>
      </w:r>
    </w:p>
    <w:p w:rsidR="009B1A62" w:rsidRPr="00A70213" w:rsidRDefault="009B1A62" w:rsidP="00647A3E">
      <w:pPr>
        <w:numPr>
          <w:ilvl w:val="0"/>
          <w:numId w:val="7"/>
        </w:numPr>
        <w:spacing w:after="0" w:line="360" w:lineRule="auto"/>
        <w:ind w:left="0"/>
        <w:rPr>
          <w:rFonts w:ascii="Palatino Linotype" w:hAnsi="Palatino Linotype"/>
          <w:noProof/>
          <w:lang w:val="id-ID"/>
        </w:rPr>
      </w:pPr>
      <w:r w:rsidRPr="00A70213">
        <w:rPr>
          <w:rFonts w:ascii="Palatino Linotype" w:hAnsi="Palatino Linotype"/>
          <w:noProof/>
          <w:lang w:val="id-ID"/>
        </w:rPr>
        <w:t>Pengumpulan Data</w:t>
      </w:r>
    </w:p>
    <w:p w:rsidR="009B1A62" w:rsidRPr="00A70213" w:rsidRDefault="009B1A62" w:rsidP="00647A3E">
      <w:pPr>
        <w:spacing w:after="0" w:line="360" w:lineRule="auto"/>
        <w:rPr>
          <w:rFonts w:ascii="Palatino Linotype" w:hAnsi="Palatino Linotype"/>
          <w:noProof/>
          <w:lang w:val="id-ID"/>
        </w:rPr>
      </w:pPr>
      <w:r w:rsidRPr="00A70213">
        <w:rPr>
          <w:rFonts w:ascii="Palatino Linotype" w:hAnsi="Palatino Linotype"/>
          <w:noProof/>
          <w:lang w:val="id-ID"/>
        </w:rPr>
        <w:t>Adapun metode yang dipakai untuk mengumpulkan data adalah:</w:t>
      </w:r>
    </w:p>
    <w:p w:rsidR="009B1A62" w:rsidRPr="00A70213" w:rsidRDefault="009B1A62" w:rsidP="00647A3E">
      <w:pPr>
        <w:numPr>
          <w:ilvl w:val="0"/>
          <w:numId w:val="6"/>
        </w:numPr>
        <w:spacing w:after="0" w:line="360" w:lineRule="auto"/>
        <w:ind w:left="0"/>
        <w:rPr>
          <w:rFonts w:ascii="Palatino Linotype" w:hAnsi="Palatino Linotype"/>
          <w:noProof/>
          <w:lang w:val="id-ID"/>
        </w:rPr>
      </w:pPr>
      <w:r w:rsidRPr="00A70213">
        <w:rPr>
          <w:rFonts w:ascii="Palatino Linotype" w:hAnsi="Palatino Linotype"/>
          <w:noProof/>
          <w:lang w:val="id-ID"/>
        </w:rPr>
        <w:t>Kepustakaan</w:t>
      </w:r>
    </w:p>
    <w:p w:rsidR="009B1A62" w:rsidRPr="00A70213" w:rsidRDefault="009B1A62" w:rsidP="00647A3E">
      <w:pPr>
        <w:numPr>
          <w:ilvl w:val="0"/>
          <w:numId w:val="6"/>
        </w:numPr>
        <w:spacing w:after="0" w:line="360" w:lineRule="auto"/>
        <w:ind w:left="0"/>
        <w:rPr>
          <w:rFonts w:ascii="Palatino Linotype" w:hAnsi="Palatino Linotype"/>
          <w:noProof/>
          <w:lang w:val="id-ID"/>
        </w:rPr>
      </w:pPr>
      <w:r w:rsidRPr="00A70213">
        <w:rPr>
          <w:rFonts w:ascii="Palatino Linotype" w:hAnsi="Palatino Linotype"/>
          <w:noProof/>
          <w:lang w:val="id-ID"/>
        </w:rPr>
        <w:t>Observasi</w:t>
      </w:r>
    </w:p>
    <w:p w:rsidR="009B1A62" w:rsidRPr="00A70213" w:rsidRDefault="00243D32" w:rsidP="00647A3E">
      <w:pPr>
        <w:numPr>
          <w:ilvl w:val="0"/>
          <w:numId w:val="6"/>
        </w:numPr>
        <w:spacing w:after="0" w:line="360" w:lineRule="auto"/>
        <w:ind w:left="0"/>
        <w:rPr>
          <w:rFonts w:ascii="Palatino Linotype" w:hAnsi="Palatino Linotype"/>
          <w:noProof/>
          <w:lang w:val="id-ID"/>
        </w:rPr>
      </w:pPr>
      <w:r>
        <w:rPr>
          <w:rFonts w:ascii="Palatino Linotype" w:hAnsi="Palatino Linotype"/>
          <w:noProof/>
        </w:rPr>
        <w:t xml:space="preserve">Wawancara </w:t>
      </w:r>
    </w:p>
    <w:p w:rsidR="009B1A62" w:rsidRPr="00A70213" w:rsidRDefault="009B1A62" w:rsidP="00647A3E">
      <w:pPr>
        <w:numPr>
          <w:ilvl w:val="0"/>
          <w:numId w:val="7"/>
        </w:numPr>
        <w:spacing w:after="0" w:line="360" w:lineRule="auto"/>
        <w:ind w:left="0"/>
        <w:rPr>
          <w:rFonts w:ascii="Palatino Linotype" w:hAnsi="Palatino Linotype"/>
          <w:noProof/>
          <w:lang w:val="id-ID"/>
        </w:rPr>
      </w:pPr>
      <w:r w:rsidRPr="00A70213">
        <w:rPr>
          <w:rFonts w:ascii="Palatino Linotype" w:hAnsi="Palatino Linotype"/>
          <w:noProof/>
          <w:lang w:val="id-ID"/>
        </w:rPr>
        <w:t>Analisis Data</w:t>
      </w:r>
    </w:p>
    <w:p w:rsidR="009B1A62" w:rsidRPr="00A70213" w:rsidRDefault="009B1A62" w:rsidP="00647A3E">
      <w:pPr>
        <w:spacing w:after="0" w:line="360" w:lineRule="auto"/>
        <w:rPr>
          <w:rFonts w:ascii="Palatino Linotype" w:hAnsi="Palatino Linotype"/>
          <w:noProof/>
          <w:lang w:val="id-ID"/>
        </w:rPr>
      </w:pPr>
      <w:r w:rsidRPr="00A70213">
        <w:rPr>
          <w:rFonts w:ascii="Palatino Linotype" w:hAnsi="Palatino Linotype"/>
          <w:noProof/>
          <w:lang w:val="id-ID"/>
        </w:rPr>
        <w:t xml:space="preserve">Langkah selanjut adalah menganalisis data yang telah terkumpul dengan memilih yang mempunyai kaitan dengan permasalahan yang sedang diteliti. Selanjutnya dilakukan pengolahan data dengan metode </w:t>
      </w:r>
      <w:r w:rsidR="00243D32">
        <w:rPr>
          <w:rFonts w:ascii="Palatino Linotype" w:hAnsi="Palatino Linotype"/>
          <w:noProof/>
        </w:rPr>
        <w:t>d</w:t>
      </w:r>
      <w:r w:rsidRPr="00A70213">
        <w:rPr>
          <w:rFonts w:ascii="Palatino Linotype" w:hAnsi="Palatino Linotype"/>
          <w:noProof/>
          <w:lang w:val="id-ID"/>
        </w:rPr>
        <w:t xml:space="preserve">eskriftif </w:t>
      </w:r>
      <w:r w:rsidR="00243D32">
        <w:rPr>
          <w:rFonts w:ascii="Palatino Linotype" w:hAnsi="Palatino Linotype"/>
          <w:noProof/>
        </w:rPr>
        <w:t>a</w:t>
      </w:r>
      <w:r w:rsidRPr="00A70213">
        <w:rPr>
          <w:rFonts w:ascii="Palatino Linotype" w:hAnsi="Palatino Linotype"/>
          <w:noProof/>
          <w:lang w:val="id-ID"/>
        </w:rPr>
        <w:t>nalitik, yaitu mengolah data dengan cara menuliskan data data yang diperoleh di lapangan, sehingga dapat dilihat realisasi dari masalah yang diteliti dan sesuai tidaknya dengan pelaksanaan yang ada. Setelah semuanya terselesaikan barulah dilihat yang dianggap bagus dan mewakili kaba Gadih Basanai untuk sebuah film.</w:t>
      </w:r>
    </w:p>
    <w:p w:rsidR="009B1A62" w:rsidRPr="00F561F3" w:rsidRDefault="009B1A62" w:rsidP="009B1A62">
      <w:pPr>
        <w:autoSpaceDE w:val="0"/>
        <w:autoSpaceDN w:val="0"/>
        <w:adjustRightInd w:val="0"/>
        <w:spacing w:after="0" w:line="360" w:lineRule="auto"/>
        <w:ind w:firstLine="567"/>
        <w:jc w:val="both"/>
        <w:rPr>
          <w:rFonts w:ascii="Palatino Linotype" w:hAnsi="Palatino Linotype"/>
          <w:lang w:eastAsia="id-ID"/>
        </w:rPr>
      </w:pPr>
    </w:p>
    <w:p w:rsidR="004341A3" w:rsidRPr="00F561F3" w:rsidRDefault="004341A3" w:rsidP="00243D32">
      <w:pPr>
        <w:pStyle w:val="ListParagraph"/>
        <w:spacing w:after="0" w:line="360" w:lineRule="auto"/>
        <w:ind w:left="0" w:right="-180"/>
        <w:jc w:val="both"/>
        <w:rPr>
          <w:rFonts w:ascii="Palatino Linotype" w:hAnsi="Palatino Linotype" w:cs="Times New Roman"/>
          <w:b/>
          <w:noProof/>
        </w:rPr>
      </w:pPr>
      <w:r w:rsidRPr="00F561F3">
        <w:rPr>
          <w:rFonts w:ascii="Palatino Linotype" w:hAnsi="Palatino Linotype" w:cs="Times New Roman"/>
          <w:b/>
          <w:noProof/>
        </w:rPr>
        <w:t>HASIL DAN PEMBAHASAN</w:t>
      </w:r>
    </w:p>
    <w:p w:rsidR="009B1A62" w:rsidRPr="00F561F3" w:rsidRDefault="009B1A62" w:rsidP="00243D32">
      <w:pPr>
        <w:pStyle w:val="ListParagraph"/>
        <w:numPr>
          <w:ilvl w:val="0"/>
          <w:numId w:val="10"/>
        </w:numPr>
        <w:spacing w:after="0" w:line="360" w:lineRule="auto"/>
        <w:ind w:left="0" w:right="-180" w:firstLine="0"/>
        <w:jc w:val="both"/>
        <w:rPr>
          <w:rFonts w:ascii="Palatino Linotype" w:hAnsi="Palatino Linotype" w:cs="Times New Roman"/>
          <w:b/>
          <w:noProof/>
        </w:rPr>
      </w:pPr>
      <w:r w:rsidRPr="00F561F3">
        <w:rPr>
          <w:rFonts w:ascii="Palatino Linotype" w:hAnsi="Palatino Linotype" w:cs="Times New Roman"/>
          <w:b/>
          <w:noProof/>
        </w:rPr>
        <w:t xml:space="preserve">Ruang Ekpresi Penutur </w:t>
      </w:r>
      <w:r w:rsidRPr="00F561F3">
        <w:rPr>
          <w:rFonts w:ascii="Palatino Linotype" w:hAnsi="Palatino Linotype" w:cs="Times New Roman"/>
          <w:b/>
          <w:i/>
          <w:noProof/>
        </w:rPr>
        <w:t>Kaba  Rabab Pasisia</w:t>
      </w:r>
    </w:p>
    <w:p w:rsidR="009B1A62" w:rsidRDefault="009B1A62" w:rsidP="00243D32">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Berbicara mengenai ruang ekpresi penutur kaba tentu tak terlepas dari kedalaman pemahaman terhadap kaba yang dituturkan.  Kedalaman pemahaman itu akan melahirkan rasa musikal yang berbeda pula bagi setiap penutur </w:t>
      </w:r>
      <w:r w:rsidRPr="00F561F3">
        <w:rPr>
          <w:rFonts w:ascii="Palatino Linotype" w:hAnsi="Palatino Linotype" w:cs="Times New Roman"/>
          <w:i/>
          <w:noProof/>
        </w:rPr>
        <w:t>(tukang kaba).</w:t>
      </w:r>
      <w:r w:rsidRPr="00F561F3">
        <w:rPr>
          <w:rFonts w:ascii="Palatino Linotype" w:hAnsi="Palatino Linotype" w:cs="Times New Roman"/>
          <w:noProof/>
        </w:rPr>
        <w:t xml:space="preserve">  Musikalitas </w:t>
      </w:r>
      <w:r w:rsidRPr="00F561F3">
        <w:rPr>
          <w:rFonts w:ascii="Palatino Linotype" w:hAnsi="Palatino Linotype" w:cs="Times New Roman"/>
          <w:i/>
          <w:noProof/>
        </w:rPr>
        <w:t>rabab pasisia</w:t>
      </w:r>
      <w:r w:rsidRPr="00F561F3">
        <w:rPr>
          <w:rFonts w:ascii="Palatino Linotype" w:hAnsi="Palatino Linotype" w:cs="Times New Roman"/>
          <w:noProof/>
        </w:rPr>
        <w:t xml:space="preserve"> tidak terlepas dari</w:t>
      </w:r>
      <w:r w:rsidR="00490CDE">
        <w:rPr>
          <w:rFonts w:ascii="Palatino Linotype" w:hAnsi="Palatino Linotype" w:cs="Times New Roman"/>
          <w:noProof/>
        </w:rPr>
        <w:t xml:space="preserve"> estetika tradisional seniman</w:t>
      </w:r>
      <w:r w:rsidRPr="00F561F3">
        <w:rPr>
          <w:rFonts w:ascii="Palatino Linotype" w:hAnsi="Palatino Linotype" w:cs="Times New Roman"/>
          <w:noProof/>
        </w:rPr>
        <w:t xml:space="preserve"> yang diwarisinya secara tradisional pula dari para pendahulunya.  </w:t>
      </w:r>
    </w:p>
    <w:p w:rsidR="00490CDE" w:rsidRPr="00F561F3" w:rsidRDefault="00490CDE" w:rsidP="00243D32">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rPr>
        <w:t>Seniman sangat peka dengan relasi alur cerita dengan ruang dan waktu (</w:t>
      </w:r>
      <w:r w:rsidRPr="00490CDE">
        <w:rPr>
          <w:rFonts w:ascii="Palatino Linotype" w:hAnsi="Palatino Linotype" w:cs="Times New Roman"/>
          <w:i/>
          <w:noProof/>
        </w:rPr>
        <w:t>setting</w:t>
      </w:r>
      <w:r>
        <w:rPr>
          <w:rFonts w:ascii="Palatino Linotype" w:hAnsi="Palatino Linotype" w:cs="Times New Roman"/>
          <w:noProof/>
        </w:rPr>
        <w:t>) sebagaimana yang ia tuturkan, urut-urutan peristiw</w:t>
      </w:r>
      <w:r w:rsidR="00440047">
        <w:rPr>
          <w:rFonts w:ascii="Palatino Linotype" w:hAnsi="Palatino Linotype" w:cs="Times New Roman"/>
          <w:noProof/>
        </w:rPr>
        <w:t>a yang terkait dengan tematiknya menghadirkan ruang dan waktu penceritaan. Waktu penceritaan sebagai waktu ‘penanda’, dan waktu penceritaan sebagai waktu ‘petanda’ (Monaco, 2000). Waktu penceritaan dapat berkaitan dengan dua pemahaman: pertama, waktu sebagai durasi yaitu</w:t>
      </w:r>
      <w:r w:rsidR="005C1BC9">
        <w:rPr>
          <w:rFonts w:ascii="Palatino Linotype" w:hAnsi="Palatino Linotype" w:cs="Times New Roman"/>
          <w:noProof/>
        </w:rPr>
        <w:t xml:space="preserve"> yang digunakan untuk menceritakan peristiwa; kedua, waktu yang digunakan sebagai latar waktu (Dyah Gayatri Puspitasari, dkk., 2016: 367).</w:t>
      </w:r>
      <w:r w:rsidR="00ED2BCD">
        <w:rPr>
          <w:rFonts w:ascii="Palatino Linotype" w:hAnsi="Palatino Linotype" w:cs="Times New Roman"/>
          <w:noProof/>
        </w:rPr>
        <w:t xml:space="preserve"> Secara tradisional, </w:t>
      </w:r>
      <w:r w:rsidR="00ED2BCD" w:rsidRPr="00ED2BCD">
        <w:rPr>
          <w:rFonts w:ascii="Palatino Linotype" w:hAnsi="Palatino Linotype" w:cs="Times New Roman"/>
          <w:i/>
          <w:noProof/>
        </w:rPr>
        <w:t>tukang rabab</w:t>
      </w:r>
      <w:r w:rsidR="00ED2BCD">
        <w:rPr>
          <w:rFonts w:ascii="Palatino Linotype" w:hAnsi="Palatino Linotype" w:cs="Times New Roman"/>
          <w:noProof/>
        </w:rPr>
        <w:t xml:space="preserve"> menempatkan latar waktu cerita  bervariasi, waktu waktu sebelum kolonial dan waktu pada masa kolonial; waktu sebagai durasi yang digunakan </w:t>
      </w:r>
      <w:r w:rsidR="00ED2BCD" w:rsidRPr="00ED2BCD">
        <w:rPr>
          <w:rFonts w:ascii="Palatino Linotype" w:hAnsi="Palatino Linotype" w:cs="Times New Roman"/>
          <w:i/>
          <w:noProof/>
        </w:rPr>
        <w:t>tukang rabab</w:t>
      </w:r>
      <w:r w:rsidR="00210619">
        <w:rPr>
          <w:rFonts w:ascii="Palatino Linotype" w:hAnsi="Palatino Linotype" w:cs="Times New Roman"/>
          <w:noProof/>
        </w:rPr>
        <w:t>, dapat berdurasi satu malam pertunjukan dan bisa pula bersambung ke malam pertunjukan berikutnya (dua malam pertunjukan)</w:t>
      </w:r>
      <w:r w:rsidR="0056606A">
        <w:rPr>
          <w:rFonts w:ascii="Palatino Linotype" w:hAnsi="Palatino Linotype" w:cs="Times New Roman"/>
          <w:noProof/>
        </w:rPr>
        <w:t>.</w:t>
      </w:r>
      <w:r w:rsidR="00ED2BCD">
        <w:rPr>
          <w:rFonts w:ascii="Palatino Linotype" w:hAnsi="Palatino Linotype" w:cs="Times New Roman"/>
          <w:noProof/>
        </w:rPr>
        <w:t xml:space="preserve"> </w:t>
      </w:r>
    </w:p>
    <w:p w:rsidR="009B1A62" w:rsidRPr="00F561F3" w:rsidRDefault="009B1A62" w:rsidP="00243D32">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Secara musikal, unsur-unsur musik tradisional yang dimainkan oleh kesemua seniman pada dasarnya sama, namun karena seniman adalah manusia biasa yang memiliki kapasitas talenta musikalitas dan pengalaman yang berbeda-beda tentu memiliki pula ciri-ciri khas masing-masingnya. Perbedaan karakter individu dalam mengekspresikan rasa musikal </w:t>
      </w:r>
      <w:r w:rsidRPr="00F561F3">
        <w:rPr>
          <w:rFonts w:ascii="Palatino Linotype" w:hAnsi="Palatino Linotype" w:cs="Times New Roman"/>
          <w:i/>
          <w:noProof/>
        </w:rPr>
        <w:t>rabab pasisia</w:t>
      </w:r>
      <w:r w:rsidRPr="00F561F3">
        <w:rPr>
          <w:rFonts w:ascii="Palatino Linotype" w:hAnsi="Palatino Linotype" w:cs="Times New Roman"/>
          <w:noProof/>
        </w:rPr>
        <w:t xml:space="preserve"> akan melahirkan perbedaan-perbedaan yang mencirikan kepribadian berlatarbelakang pengalaman kehidupan kesenimanannya. Biasanya ciri-ciri itu cendrung pada estetika musikal seperti variasi-variasi dan ornamentasi melodis, namun dalam pelahirannya tetap berada dalam </w:t>
      </w:r>
      <w:r w:rsidRPr="00F561F3">
        <w:rPr>
          <w:rFonts w:ascii="Palatino Linotype" w:hAnsi="Palatino Linotype" w:cs="Times New Roman"/>
          <w:i/>
          <w:noProof/>
        </w:rPr>
        <w:t xml:space="preserve">frame </w:t>
      </w:r>
      <w:r w:rsidRPr="00F561F3">
        <w:rPr>
          <w:rFonts w:ascii="Palatino Linotype" w:hAnsi="Palatino Linotype" w:cs="Times New Roman"/>
          <w:noProof/>
        </w:rPr>
        <w:t xml:space="preserve">prinsip-prinsip </w:t>
      </w:r>
      <w:r w:rsidRPr="00F561F3">
        <w:rPr>
          <w:rFonts w:ascii="Palatino Linotype" w:hAnsi="Palatino Linotype" w:cs="Times New Roman"/>
          <w:i/>
          <w:noProof/>
        </w:rPr>
        <w:t>cengkok</w:t>
      </w:r>
      <w:r w:rsidRPr="00F561F3">
        <w:rPr>
          <w:rFonts w:ascii="Palatino Linotype" w:hAnsi="Palatino Linotype" w:cs="Times New Roman"/>
          <w:noProof/>
        </w:rPr>
        <w:t xml:space="preserve"> tradisional yang pada umumnya dipahami oleh setiap seniman </w:t>
      </w:r>
      <w:r w:rsidRPr="00F561F3">
        <w:rPr>
          <w:rFonts w:ascii="Palatino Linotype" w:hAnsi="Palatino Linotype" w:cs="Times New Roman"/>
          <w:i/>
          <w:noProof/>
        </w:rPr>
        <w:t>rabab pasisia</w:t>
      </w:r>
      <w:r w:rsidRPr="00F561F3">
        <w:rPr>
          <w:rFonts w:ascii="Palatino Linotype" w:hAnsi="Palatino Linotype" w:cs="Times New Roman"/>
          <w:noProof/>
        </w:rPr>
        <w:t xml:space="preserve">. </w:t>
      </w:r>
    </w:p>
    <w:p w:rsidR="009A4F31" w:rsidRPr="00F561F3" w:rsidRDefault="009B1A62" w:rsidP="009A4F31">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Sebagaimana yang telah disebutkan terdahulu bahwa </w:t>
      </w:r>
      <w:r w:rsidRPr="00F561F3">
        <w:rPr>
          <w:rFonts w:ascii="Palatino Linotype" w:hAnsi="Palatino Linotype" w:cs="Times New Roman"/>
          <w:i/>
          <w:noProof/>
        </w:rPr>
        <w:t>kaba</w:t>
      </w:r>
      <w:r w:rsidRPr="00F561F3">
        <w:rPr>
          <w:rFonts w:ascii="Palatino Linotype" w:hAnsi="Palatino Linotype" w:cs="Times New Roman"/>
          <w:noProof/>
        </w:rPr>
        <w:t xml:space="preserve"> yang dibawakan adalah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dalam repertoar musiknya disebut Sikambang Gadih Basanai maka kata “Sikambang” menunjukkan nyanyian ini sedih (</w:t>
      </w:r>
      <w:r w:rsidRPr="00F561F3">
        <w:rPr>
          <w:rFonts w:ascii="Palatino Linotype" w:hAnsi="Palatino Linotype" w:cs="Times New Roman"/>
          <w:i/>
          <w:noProof/>
        </w:rPr>
        <w:t>ratok</w:t>
      </w:r>
      <w:r w:rsidRPr="00F561F3">
        <w:rPr>
          <w:rFonts w:ascii="Palatino Linotype" w:hAnsi="Palatino Linotype" w:cs="Times New Roman"/>
          <w:noProof/>
        </w:rPr>
        <w:t xml:space="preserve">). Sebagai nyanyian yang sedih tentu melodi-melodi </w:t>
      </w:r>
      <w:r w:rsidRPr="00F561F3">
        <w:rPr>
          <w:rFonts w:ascii="Palatino Linotype" w:hAnsi="Palatino Linotype" w:cs="Times New Roman"/>
          <w:i/>
          <w:noProof/>
        </w:rPr>
        <w:t>rabab</w:t>
      </w:r>
      <w:r w:rsidRPr="00F561F3">
        <w:rPr>
          <w:rFonts w:ascii="Palatino Linotype" w:hAnsi="Palatino Linotype" w:cs="Times New Roman"/>
          <w:noProof/>
        </w:rPr>
        <w:t xml:space="preserve"> harus mengesankan rasa sedih pula dalam konteks budaya masyarakat sebagaimana yang mereka (para seniman) warisi. Di sinilah letaknya masing-masing seniman menafsirkan kesedihan itu sangat terkait dengan bakat dan pengalaman hidupnya berkesenian di tengah masyarakat, lalu diekspresikan secara musikal sesuai dengan kehendak seniman itu sendiri mewakili apresiasi masyarakat pendukungnya.</w:t>
      </w:r>
      <w:r w:rsidR="009A4F31" w:rsidRPr="00F561F3">
        <w:rPr>
          <w:rFonts w:ascii="Palatino Linotype" w:hAnsi="Palatino Linotype" w:cs="Times New Roman"/>
          <w:noProof/>
        </w:rPr>
        <w:t xml:space="preserve"> Sebagaimana yang telah disebutkan terdahulu bahwa </w:t>
      </w:r>
      <w:r w:rsidR="009A4F31" w:rsidRPr="00F561F3">
        <w:rPr>
          <w:rFonts w:ascii="Palatino Linotype" w:hAnsi="Palatino Linotype" w:cs="Times New Roman"/>
          <w:i/>
          <w:noProof/>
        </w:rPr>
        <w:t>kaba</w:t>
      </w:r>
      <w:r w:rsidR="009A4F31" w:rsidRPr="00F561F3">
        <w:rPr>
          <w:rFonts w:ascii="Palatino Linotype" w:hAnsi="Palatino Linotype" w:cs="Times New Roman"/>
          <w:noProof/>
        </w:rPr>
        <w:t xml:space="preserve"> yang dibawakan adalah </w:t>
      </w:r>
      <w:r w:rsidR="009A4F31" w:rsidRPr="00F561F3">
        <w:rPr>
          <w:rFonts w:ascii="Palatino Linotype" w:hAnsi="Palatino Linotype" w:cs="Times New Roman"/>
          <w:i/>
          <w:noProof/>
        </w:rPr>
        <w:t>kaba</w:t>
      </w:r>
      <w:r w:rsidR="009A4F31" w:rsidRPr="00F561F3">
        <w:rPr>
          <w:rFonts w:ascii="Palatino Linotype" w:hAnsi="Palatino Linotype" w:cs="Times New Roman"/>
          <w:noProof/>
        </w:rPr>
        <w:t xml:space="preserve"> Gadih Basanai, dalam repertoar musiknya disebut Sikambang Gadih Basanai maka kata ‘Sikambang’ menunjukkan nyanyian ini nyanyian sedih (</w:t>
      </w:r>
      <w:r w:rsidR="009A4F31" w:rsidRPr="00F561F3">
        <w:rPr>
          <w:rFonts w:ascii="Palatino Linotype" w:hAnsi="Palatino Linotype" w:cs="Times New Roman"/>
          <w:i/>
          <w:noProof/>
        </w:rPr>
        <w:t>ratok</w:t>
      </w:r>
      <w:r w:rsidR="009A4F31" w:rsidRPr="00F561F3">
        <w:rPr>
          <w:rFonts w:ascii="Palatino Linotype" w:hAnsi="Palatino Linotype" w:cs="Times New Roman"/>
          <w:noProof/>
        </w:rPr>
        <w:t xml:space="preserve">). </w:t>
      </w:r>
    </w:p>
    <w:p w:rsidR="009B1A62" w:rsidRDefault="009B1A62" w:rsidP="009B1A62">
      <w:pPr>
        <w:spacing w:after="0" w:line="360" w:lineRule="auto"/>
        <w:ind w:right="-180" w:firstLine="720"/>
        <w:jc w:val="both"/>
        <w:rPr>
          <w:rFonts w:ascii="Palatino Linotype" w:hAnsi="Palatino Linotype" w:cs="Times New Roman"/>
          <w:noProof/>
        </w:rPr>
      </w:pPr>
    </w:p>
    <w:p w:rsidR="0087109A" w:rsidRDefault="0087109A" w:rsidP="009B1A62">
      <w:pPr>
        <w:spacing w:after="0" w:line="360" w:lineRule="auto"/>
        <w:ind w:right="-180" w:firstLine="720"/>
        <w:jc w:val="both"/>
        <w:rPr>
          <w:rFonts w:ascii="Palatino Linotype" w:hAnsi="Palatino Linotype" w:cs="Times New Roman"/>
          <w:noProof/>
        </w:rPr>
      </w:pPr>
    </w:p>
    <w:p w:rsidR="0087109A" w:rsidRPr="00F561F3" w:rsidRDefault="0087109A" w:rsidP="009B1A62">
      <w:pPr>
        <w:spacing w:after="0" w:line="360" w:lineRule="auto"/>
        <w:ind w:right="-180" w:firstLine="720"/>
        <w:jc w:val="both"/>
        <w:rPr>
          <w:rFonts w:ascii="Palatino Linotype" w:hAnsi="Palatino Linotype" w:cs="Times New Roman"/>
          <w:noProof/>
        </w:rPr>
      </w:pPr>
    </w:p>
    <w:p w:rsidR="006B0DD4" w:rsidRPr="00490CDE" w:rsidRDefault="006B0DD4" w:rsidP="00B92821">
      <w:pPr>
        <w:pStyle w:val="ListParagraph"/>
        <w:numPr>
          <w:ilvl w:val="0"/>
          <w:numId w:val="10"/>
        </w:numPr>
        <w:tabs>
          <w:tab w:val="left" w:pos="8010"/>
        </w:tabs>
        <w:spacing w:after="0" w:line="360" w:lineRule="auto"/>
        <w:ind w:left="270" w:right="-180" w:hanging="270"/>
        <w:jc w:val="both"/>
        <w:rPr>
          <w:rFonts w:ascii="Palatino Linotype" w:hAnsi="Palatino Linotype" w:cs="Times New Roman"/>
          <w:b/>
          <w:noProof/>
        </w:rPr>
      </w:pPr>
      <w:r w:rsidRPr="00490CDE">
        <w:rPr>
          <w:rFonts w:ascii="Palatino Linotype" w:hAnsi="Palatino Linotype" w:cs="Times New Roman"/>
          <w:b/>
          <w:noProof/>
        </w:rPr>
        <w:t>Aspek Musikal Rabab Pasisia</w:t>
      </w:r>
    </w:p>
    <w:p w:rsidR="006B0DD4" w:rsidRDefault="00A94E4A" w:rsidP="00490CDE">
      <w:pPr>
        <w:pStyle w:val="ListParagraph"/>
        <w:tabs>
          <w:tab w:val="left" w:pos="8010"/>
        </w:tabs>
        <w:spacing w:after="0" w:line="360" w:lineRule="auto"/>
        <w:ind w:left="0" w:right="-180" w:firstLine="720"/>
        <w:jc w:val="both"/>
        <w:rPr>
          <w:rFonts w:ascii="Palatino Linotype" w:hAnsi="Palatino Linotype" w:cs="Times New Roman"/>
          <w:noProof/>
        </w:rPr>
      </w:pPr>
      <w:r w:rsidRPr="00490CDE">
        <w:rPr>
          <w:rFonts w:ascii="Palatino Linotype" w:hAnsi="Palatino Linotype" w:cs="Times New Roman"/>
          <w:noProof/>
          <w:color w:val="000000" w:themeColor="text1"/>
        </w:rPr>
        <w:t>Rabab merupakan salah satualat musik tradisional Minangkabau, jenis musik gesek yang digunakan untuk mengiringi dendang dan kaba  (sejenis cerita rakyat Minangkabau) Misda (20</w:t>
      </w:r>
      <w:r w:rsidR="00FE2326" w:rsidRPr="00490CDE">
        <w:rPr>
          <w:rFonts w:ascii="Palatino Linotype" w:hAnsi="Palatino Linotype" w:cs="Times New Roman"/>
          <w:noProof/>
          <w:color w:val="000000" w:themeColor="text1"/>
        </w:rPr>
        <w:t>18</w:t>
      </w:r>
      <w:r w:rsidRPr="00490CDE">
        <w:rPr>
          <w:rFonts w:ascii="Palatino Linotype" w:hAnsi="Palatino Linotype" w:cs="Times New Roman"/>
          <w:noProof/>
          <w:color w:val="000000" w:themeColor="text1"/>
        </w:rPr>
        <w:t>: 308)</w:t>
      </w:r>
      <w:r w:rsidR="00D9369C" w:rsidRPr="00490CDE">
        <w:rPr>
          <w:rFonts w:ascii="Palatino Linotype" w:hAnsi="Palatino Linotype" w:cs="Times New Roman"/>
          <w:noProof/>
          <w:color w:val="000000" w:themeColor="text1"/>
        </w:rPr>
        <w:t>.</w:t>
      </w:r>
      <w:r w:rsidR="00D9369C">
        <w:rPr>
          <w:rFonts w:ascii="Palatino Linotype" w:hAnsi="Palatino Linotype" w:cs="Times New Roman"/>
          <w:b/>
          <w:noProof/>
          <w:color w:val="000000" w:themeColor="text1"/>
        </w:rPr>
        <w:t xml:space="preserve"> </w:t>
      </w:r>
      <w:r w:rsidR="006B0DD4" w:rsidRPr="00F561F3">
        <w:rPr>
          <w:rFonts w:ascii="Palatino Linotype" w:hAnsi="Palatino Linotype" w:cs="Times New Roman"/>
          <w:noProof/>
        </w:rPr>
        <w:t xml:space="preserve">Secara musikal, unsur-unsur musik tradisional yang dimainkan oleh kesemua seniman pada dasarnya sama, namun karena seniman adalah manusia biasa yang memiliki kapasitas talenta musikalitas dan pengalaman yang berbeda-beda tentu memiliki pula ciri-ciri khas masing-masingnya. Karena itu perbedaan karakter individu dalam mengekspresikan rasa musikal </w:t>
      </w:r>
      <w:r w:rsidR="006B0DD4" w:rsidRPr="00F561F3">
        <w:rPr>
          <w:rFonts w:ascii="Palatino Linotype" w:hAnsi="Palatino Linotype" w:cs="Times New Roman"/>
          <w:i/>
          <w:noProof/>
        </w:rPr>
        <w:t>rabab pasisia</w:t>
      </w:r>
      <w:r w:rsidR="006B0DD4" w:rsidRPr="00F561F3">
        <w:rPr>
          <w:rFonts w:ascii="Palatino Linotype" w:hAnsi="Palatino Linotype" w:cs="Times New Roman"/>
          <w:noProof/>
        </w:rPr>
        <w:t xml:space="preserve"> akan melahirkan perbedaan-perbedaan yang mencirikan kepribadian berlatarbelakang pengalaman kehidupan kesenimanannya. Biasanya ciri-ciri itu cendrung pada estetika musikal seperti variasi-variasi dan ornamentasi melodis, namun dalam pelahirannya tetap berada dalam </w:t>
      </w:r>
      <w:r w:rsidR="006B0DD4" w:rsidRPr="00F561F3">
        <w:rPr>
          <w:rFonts w:ascii="Palatino Linotype" w:hAnsi="Palatino Linotype" w:cs="Times New Roman"/>
          <w:i/>
          <w:noProof/>
        </w:rPr>
        <w:t xml:space="preserve">frame </w:t>
      </w:r>
      <w:r w:rsidR="006B0DD4" w:rsidRPr="00F561F3">
        <w:rPr>
          <w:rFonts w:ascii="Palatino Linotype" w:hAnsi="Palatino Linotype" w:cs="Times New Roman"/>
          <w:noProof/>
        </w:rPr>
        <w:t xml:space="preserve">prinsip-prinsip </w:t>
      </w:r>
      <w:r w:rsidR="006B0DD4" w:rsidRPr="00F561F3">
        <w:rPr>
          <w:rFonts w:ascii="Palatino Linotype" w:hAnsi="Palatino Linotype" w:cs="Times New Roman"/>
          <w:i/>
          <w:noProof/>
        </w:rPr>
        <w:t>cengkok</w:t>
      </w:r>
      <w:r w:rsidR="006B0DD4" w:rsidRPr="00F561F3">
        <w:rPr>
          <w:rFonts w:ascii="Palatino Linotype" w:hAnsi="Palatino Linotype" w:cs="Times New Roman"/>
          <w:noProof/>
        </w:rPr>
        <w:t xml:space="preserve"> tradisional yang pada umumnya dipahami oleh setiap seniman </w:t>
      </w:r>
      <w:r w:rsidR="006B0DD4" w:rsidRPr="00F561F3">
        <w:rPr>
          <w:rFonts w:ascii="Palatino Linotype" w:hAnsi="Palatino Linotype" w:cs="Times New Roman"/>
          <w:i/>
          <w:noProof/>
        </w:rPr>
        <w:t>rabab pasisia</w:t>
      </w:r>
      <w:r w:rsidR="006B0DD4" w:rsidRPr="00F561F3">
        <w:rPr>
          <w:rFonts w:ascii="Palatino Linotype" w:hAnsi="Palatino Linotype" w:cs="Times New Roman"/>
          <w:noProof/>
        </w:rPr>
        <w:t xml:space="preserve">. </w:t>
      </w:r>
    </w:p>
    <w:p w:rsidR="0087109A" w:rsidRPr="00F561F3" w:rsidRDefault="0087109A" w:rsidP="00490CDE">
      <w:pPr>
        <w:pStyle w:val="ListParagraph"/>
        <w:tabs>
          <w:tab w:val="left" w:pos="8010"/>
        </w:tabs>
        <w:spacing w:after="0" w:line="360" w:lineRule="auto"/>
        <w:ind w:left="0" w:right="-180" w:firstLine="720"/>
        <w:jc w:val="both"/>
        <w:rPr>
          <w:rFonts w:ascii="Palatino Linotype" w:hAnsi="Palatino Linotype" w:cs="Times New Roman"/>
          <w:noProof/>
        </w:rPr>
      </w:pPr>
    </w:p>
    <w:p w:rsidR="00882051" w:rsidRPr="00F561F3" w:rsidRDefault="00001DDA" w:rsidP="006B0DD4">
      <w:pPr>
        <w:spacing w:after="0" w:line="360" w:lineRule="auto"/>
        <w:ind w:right="-180" w:firstLine="720"/>
        <w:jc w:val="both"/>
        <w:rPr>
          <w:rFonts w:ascii="Palatino Linotype" w:hAnsi="Palatino Linotype" w:cs="Times New Roman"/>
          <w:noProof/>
        </w:rPr>
      </w:pPr>
      <w:r w:rsidRPr="00F561F3">
        <w:rPr>
          <w:rFonts w:ascii="Book Antiqua" w:hAnsi="Book Antiqua" w:cs="Calibri"/>
          <w:noProof/>
          <w:sz w:val="24"/>
          <w:szCs w:val="24"/>
          <w:lang w:val="id-ID" w:eastAsia="id-ID"/>
        </w:rPr>
        <w:drawing>
          <wp:inline distT="0" distB="0" distL="0" distR="0">
            <wp:extent cx="2493264" cy="2498090"/>
            <wp:effectExtent l="0" t="0" r="2540" b="0"/>
            <wp:docPr id="1" name="Picture 1" descr="PDVD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VD_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1273" cy="2516134"/>
                    </a:xfrm>
                    <a:prstGeom prst="rect">
                      <a:avLst/>
                    </a:prstGeom>
                    <a:noFill/>
                    <a:ln>
                      <a:noFill/>
                    </a:ln>
                  </pic:spPr>
                </pic:pic>
              </a:graphicData>
            </a:graphic>
          </wp:inline>
        </w:drawing>
      </w:r>
    </w:p>
    <w:p w:rsidR="00882051" w:rsidRPr="00F561F3" w:rsidRDefault="00001DDA" w:rsidP="00DE7199">
      <w:pPr>
        <w:spacing w:after="0" w:line="240" w:lineRule="auto"/>
        <w:ind w:left="1440" w:firstLine="720"/>
        <w:rPr>
          <w:rFonts w:ascii="Palatino Linotype" w:hAnsi="Palatino Linotype" w:cs="Times New Roman"/>
          <w:noProof/>
        </w:rPr>
      </w:pPr>
      <w:r w:rsidRPr="00F561F3">
        <w:rPr>
          <w:rFonts w:ascii="Palatino Linotype" w:hAnsi="Palatino Linotype" w:cs="Times New Roman"/>
          <w:noProof/>
        </w:rPr>
        <w:t xml:space="preserve">Gambar </w:t>
      </w:r>
      <w:r w:rsidR="00DE7199" w:rsidRPr="00F561F3">
        <w:rPr>
          <w:rFonts w:ascii="Palatino Linotype" w:hAnsi="Palatino Linotype" w:cs="Times New Roman"/>
          <w:noProof/>
        </w:rPr>
        <w:t xml:space="preserve"> 1</w:t>
      </w:r>
    </w:p>
    <w:p w:rsidR="00001DDA" w:rsidRPr="00F561F3" w:rsidRDefault="00001DDA" w:rsidP="00001DDA">
      <w:pPr>
        <w:spacing w:after="0" w:line="240" w:lineRule="auto"/>
        <w:ind w:left="1440" w:right="-180"/>
        <w:jc w:val="both"/>
        <w:rPr>
          <w:rFonts w:ascii="Palatino Linotype" w:hAnsi="Palatino Linotype" w:cs="Times New Roman"/>
          <w:noProof/>
        </w:rPr>
      </w:pPr>
      <w:r w:rsidRPr="00F561F3">
        <w:rPr>
          <w:rFonts w:ascii="Palatino Linotype" w:hAnsi="Palatino Linotype" w:cs="Times New Roman"/>
          <w:noProof/>
        </w:rPr>
        <w:t xml:space="preserve">Tukang Biola Pirin Asmara </w:t>
      </w:r>
    </w:p>
    <w:p w:rsidR="00001DDA" w:rsidRPr="00F561F3" w:rsidRDefault="00001DDA" w:rsidP="00001DDA">
      <w:pPr>
        <w:spacing w:after="0" w:line="240" w:lineRule="auto"/>
        <w:ind w:left="720" w:right="-180" w:firstLine="720"/>
        <w:jc w:val="both"/>
        <w:rPr>
          <w:rFonts w:ascii="Palatino Linotype" w:hAnsi="Palatino Linotype" w:cs="Times New Roman"/>
          <w:noProof/>
        </w:rPr>
      </w:pPr>
      <w:r w:rsidRPr="00F561F3">
        <w:rPr>
          <w:rFonts w:ascii="Palatino Linotype" w:hAnsi="Palatino Linotype" w:cs="Times New Roman"/>
          <w:noProof/>
        </w:rPr>
        <w:t xml:space="preserve">     (Foto :</w:t>
      </w:r>
      <w:r w:rsidR="00DF5DDE" w:rsidRPr="00F561F3">
        <w:rPr>
          <w:rFonts w:ascii="Palatino Linotype" w:hAnsi="Palatino Linotype" w:cs="Times New Roman"/>
          <w:noProof/>
        </w:rPr>
        <w:t xml:space="preserve"> Captur, 2013</w:t>
      </w:r>
      <w:r w:rsidRPr="00F561F3">
        <w:rPr>
          <w:rFonts w:ascii="Palatino Linotype" w:hAnsi="Palatino Linotype" w:cs="Times New Roman"/>
          <w:noProof/>
        </w:rPr>
        <w:t>)</w:t>
      </w:r>
    </w:p>
    <w:p w:rsidR="00001DDA" w:rsidRPr="00F561F3" w:rsidRDefault="00001DDA" w:rsidP="00001DDA">
      <w:pPr>
        <w:spacing w:after="0" w:line="24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Membicarakan aspek musikal yang pada dasarnya mengandung struktur musik pula dalam sajian </w:t>
      </w:r>
      <w:r w:rsidRPr="00F561F3">
        <w:rPr>
          <w:rFonts w:ascii="Palatino Linotype" w:hAnsi="Palatino Linotype" w:cs="Times New Roman"/>
          <w:i/>
          <w:noProof/>
        </w:rPr>
        <w:t>kaba</w:t>
      </w:r>
      <w:r w:rsidRPr="00F561F3">
        <w:rPr>
          <w:rFonts w:ascii="Palatino Linotype" w:hAnsi="Palatino Linotype" w:cs="Times New Roman"/>
          <w:noProof/>
        </w:rPr>
        <w:t xml:space="preserve"> dan struktu</w:t>
      </w:r>
      <w:r w:rsidR="00CD4B20" w:rsidRPr="00F561F3">
        <w:rPr>
          <w:rFonts w:ascii="Palatino Linotype" w:hAnsi="Palatino Linotype" w:cs="Times New Roman"/>
          <w:noProof/>
        </w:rPr>
        <w:t>r yang sama pada umumnya digunak</w:t>
      </w:r>
      <w:r w:rsidRPr="00F561F3">
        <w:rPr>
          <w:rFonts w:ascii="Palatino Linotype" w:hAnsi="Palatino Linotype" w:cs="Times New Roman"/>
          <w:noProof/>
        </w:rPr>
        <w:t xml:space="preserve">an pula untuk repertoar </w:t>
      </w:r>
      <w:r w:rsidRPr="00F561F3">
        <w:rPr>
          <w:rFonts w:ascii="Palatino Linotype" w:hAnsi="Palatino Linotype" w:cs="Times New Roman"/>
          <w:i/>
          <w:noProof/>
        </w:rPr>
        <w:t>Ratok Sikambang</w:t>
      </w:r>
      <w:r w:rsidRPr="00F561F3">
        <w:rPr>
          <w:rFonts w:ascii="Palatino Linotype" w:hAnsi="Palatino Linotype" w:cs="Times New Roman"/>
          <w:noProof/>
        </w:rPr>
        <w:t xml:space="preserve"> yang lain. Berbagai macam kesedihan dalam </w:t>
      </w:r>
      <w:r w:rsidRPr="00F561F3">
        <w:rPr>
          <w:rFonts w:ascii="Palatino Linotype" w:hAnsi="Palatino Linotype" w:cs="Times New Roman"/>
          <w:i/>
          <w:noProof/>
        </w:rPr>
        <w:t>kaba</w:t>
      </w:r>
      <w:r w:rsidRPr="00F561F3">
        <w:rPr>
          <w:rFonts w:ascii="Palatino Linotype" w:hAnsi="Palatino Linotype" w:cs="Times New Roman"/>
          <w:noProof/>
        </w:rPr>
        <w:t xml:space="preserve"> diinterpretasikan oleh </w:t>
      </w:r>
      <w:r w:rsidRPr="00F561F3">
        <w:rPr>
          <w:rFonts w:ascii="Palatino Linotype" w:hAnsi="Palatino Linotype" w:cs="Times New Roman"/>
          <w:i/>
          <w:noProof/>
        </w:rPr>
        <w:t>tukang rabab</w:t>
      </w:r>
      <w:r w:rsidRPr="00F561F3">
        <w:rPr>
          <w:rFonts w:ascii="Palatino Linotype" w:hAnsi="Palatino Linotype" w:cs="Times New Roman"/>
          <w:noProof/>
        </w:rPr>
        <w:t xml:space="preserve"> (pemain </w:t>
      </w:r>
      <w:r w:rsidRPr="00F561F3">
        <w:rPr>
          <w:rFonts w:ascii="Palatino Linotype" w:hAnsi="Palatino Linotype" w:cs="Times New Roman"/>
          <w:i/>
          <w:noProof/>
        </w:rPr>
        <w:t>rabab</w:t>
      </w:r>
      <w:r w:rsidRPr="00F561F3">
        <w:rPr>
          <w:rFonts w:ascii="Palatino Linotype" w:hAnsi="Palatino Linotype" w:cs="Times New Roman"/>
          <w:noProof/>
        </w:rPr>
        <w:t xml:space="preserve">) kemudian dilahirkan berupa melodi-melodi nyanyian diiringi oleh melodi-melodi </w:t>
      </w:r>
      <w:r w:rsidRPr="00F561F3">
        <w:rPr>
          <w:rFonts w:ascii="Palatino Linotype" w:hAnsi="Palatino Linotype" w:cs="Times New Roman"/>
          <w:i/>
          <w:noProof/>
        </w:rPr>
        <w:t>rabab</w:t>
      </w:r>
      <w:r w:rsidRPr="00F561F3">
        <w:rPr>
          <w:rFonts w:ascii="Palatino Linotype" w:hAnsi="Palatino Linotype" w:cs="Times New Roman"/>
          <w:noProof/>
        </w:rPr>
        <w:t xml:space="preserve">. Sepanjang alur cerita, muncul bermacam-macam suasana yang membutuhkan dukungan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yang sangat menarik adalah kemampuan seorang seniman yang membawakannya, di samping ia menyanyikan cerita ia juga memainkan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keadaan seperti itu akan membuka ‘ruang imajinasi jiwa </w:t>
      </w:r>
      <w:r w:rsidRPr="00F561F3">
        <w:rPr>
          <w:rFonts w:ascii="Palatino Linotype" w:hAnsi="Palatino Linotype" w:cs="Times New Roman"/>
          <w:i/>
          <w:noProof/>
        </w:rPr>
        <w:t>tukang rabab</w:t>
      </w:r>
      <w:r w:rsidRPr="00F561F3">
        <w:rPr>
          <w:rFonts w:ascii="Palatino Linotype" w:hAnsi="Palatino Linotype" w:cs="Times New Roman"/>
          <w:noProof/>
        </w:rPr>
        <w:t>’ mengekspresikan unsur-unsur musikal mengungkap “kedalaman” cerita. Kita akan sependapat bahwa segala sesuatu yang diungkapkan (diekspresikan) berasa</w:t>
      </w:r>
      <w:r w:rsidR="003B4C66" w:rsidRPr="00F561F3">
        <w:rPr>
          <w:rFonts w:ascii="Palatino Linotype" w:hAnsi="Palatino Linotype" w:cs="Times New Roman"/>
          <w:noProof/>
        </w:rPr>
        <w:t xml:space="preserve">l dari diri seniman itu sendiri. Dia </w:t>
      </w:r>
      <w:r w:rsidRPr="00F561F3">
        <w:rPr>
          <w:rFonts w:ascii="Palatino Linotype" w:hAnsi="Palatino Linotype" w:cs="Times New Roman"/>
          <w:noProof/>
        </w:rPr>
        <w:t xml:space="preserve">tidak dibantu oleh orang lain seperti halnya satu orang memainkan alat musik dan satu orang lainnya sebagai </w:t>
      </w:r>
      <w:r w:rsidRPr="00F561F3">
        <w:rPr>
          <w:rFonts w:ascii="Palatino Linotype" w:hAnsi="Palatino Linotype" w:cs="Times New Roman"/>
          <w:i/>
          <w:noProof/>
        </w:rPr>
        <w:t>tukang dendang</w:t>
      </w:r>
      <w:r w:rsidRPr="00F561F3">
        <w:rPr>
          <w:rFonts w:ascii="Palatino Linotype" w:hAnsi="Palatino Linotype" w:cs="Times New Roman"/>
          <w:noProof/>
        </w:rPr>
        <w:t xml:space="preserve"> (penyanyi) sekaligus membawakan cerita—tentu ekspresi cerita menjadi penuh dan ‘utuh’ disajikan sesuai konsep yang ada pada “alam” dalam dirinya. Misalnya, </w:t>
      </w:r>
      <w:r w:rsidRPr="00F561F3">
        <w:rPr>
          <w:rFonts w:ascii="Palatino Linotype" w:hAnsi="Palatino Linotype" w:cs="Times New Roman"/>
          <w:i/>
          <w:noProof/>
        </w:rPr>
        <w:t>tukang rabab</w:t>
      </w:r>
      <w:r w:rsidRPr="00F561F3">
        <w:rPr>
          <w:rFonts w:ascii="Palatino Linotype" w:hAnsi="Palatino Linotype" w:cs="Times New Roman"/>
          <w:noProof/>
        </w:rPr>
        <w:t xml:space="preserve"> hanya memainkan melodi-melodi </w:t>
      </w:r>
      <w:r w:rsidRPr="00F561F3">
        <w:rPr>
          <w:rFonts w:ascii="Palatino Linotype" w:hAnsi="Palatino Linotype" w:cs="Times New Roman"/>
          <w:i/>
          <w:noProof/>
        </w:rPr>
        <w:t>rabab</w:t>
      </w:r>
      <w:r w:rsidRPr="00F561F3">
        <w:rPr>
          <w:rFonts w:ascii="Palatino Linotype" w:hAnsi="Palatino Linotype" w:cs="Times New Roman"/>
          <w:noProof/>
        </w:rPr>
        <w:t xml:space="preserve">, sedangkan </w:t>
      </w:r>
      <w:r w:rsidRPr="00F561F3">
        <w:rPr>
          <w:rFonts w:ascii="Palatino Linotype" w:hAnsi="Palatino Linotype" w:cs="Times New Roman"/>
          <w:i/>
          <w:noProof/>
        </w:rPr>
        <w:t xml:space="preserve">pandendang </w:t>
      </w:r>
      <w:r w:rsidRPr="00F561F3">
        <w:rPr>
          <w:rFonts w:ascii="Palatino Linotype" w:hAnsi="Palatino Linotype" w:cs="Times New Roman"/>
          <w:noProof/>
        </w:rPr>
        <w:t xml:space="preserve">bukan dirinya maka belum tentu akan sesuai rasa atau penjiwaan yang lahir dari melodi </w:t>
      </w:r>
      <w:r w:rsidRPr="00F561F3">
        <w:rPr>
          <w:rFonts w:ascii="Palatino Linotype" w:hAnsi="Palatino Linotype" w:cs="Times New Roman"/>
          <w:i/>
          <w:noProof/>
        </w:rPr>
        <w:t>rabab</w:t>
      </w:r>
      <w:r w:rsidRPr="00F561F3">
        <w:rPr>
          <w:rFonts w:ascii="Palatino Linotype" w:hAnsi="Palatino Linotype" w:cs="Times New Roman"/>
          <w:noProof/>
        </w:rPr>
        <w:t xml:space="preserve"> akan serupa dengan penjiwaan </w:t>
      </w:r>
      <w:r w:rsidRPr="00F561F3">
        <w:rPr>
          <w:rFonts w:ascii="Palatino Linotype" w:hAnsi="Palatino Linotype" w:cs="Times New Roman"/>
          <w:i/>
          <w:noProof/>
        </w:rPr>
        <w:t>tukang dendang</w:t>
      </w:r>
      <w:r w:rsidRPr="00F561F3">
        <w:rPr>
          <w:rFonts w:ascii="Palatino Linotype" w:hAnsi="Palatino Linotype" w:cs="Times New Roman"/>
          <w:noProof/>
        </w:rPr>
        <w:t xml:space="preserve">, begitu pula sebaliknya. Rasionallah bila penjiwaan nyanyian </w:t>
      </w:r>
      <w:r w:rsidRPr="00F561F3">
        <w:rPr>
          <w:rFonts w:ascii="Palatino Linotype" w:hAnsi="Palatino Linotype" w:cs="Times New Roman"/>
          <w:i/>
          <w:noProof/>
        </w:rPr>
        <w:t>kaba</w:t>
      </w:r>
      <w:r w:rsidRPr="00F561F3">
        <w:rPr>
          <w:rFonts w:ascii="Palatino Linotype" w:hAnsi="Palatino Linotype" w:cs="Times New Roman"/>
          <w:noProof/>
        </w:rPr>
        <w:t xml:space="preserve"> dalam ‘pangkuan’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akan melahirkan rasa atau penjiwaan yang utuh bilamana kedua unsur tersebut dimainkan oleh seorang seniman.</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 Sebuah </w:t>
      </w:r>
      <w:r w:rsidRPr="00F561F3">
        <w:rPr>
          <w:rFonts w:ascii="Palatino Linotype" w:hAnsi="Palatino Linotype" w:cs="Times New Roman"/>
          <w:i/>
          <w:noProof/>
        </w:rPr>
        <w:t>kaba</w:t>
      </w:r>
      <w:r w:rsidRPr="00F561F3">
        <w:rPr>
          <w:rFonts w:ascii="Palatino Linotype" w:hAnsi="Palatino Linotype" w:cs="Times New Roman"/>
          <w:noProof/>
        </w:rPr>
        <w:t xml:space="preserve"> dalam penyajian </w:t>
      </w:r>
      <w:r w:rsidRPr="00F561F3">
        <w:rPr>
          <w:rFonts w:ascii="Palatino Linotype" w:hAnsi="Palatino Linotype" w:cs="Times New Roman"/>
          <w:i/>
          <w:noProof/>
        </w:rPr>
        <w:t>rabab pasisia</w:t>
      </w:r>
      <w:r w:rsidRPr="00F561F3">
        <w:rPr>
          <w:rFonts w:ascii="Palatino Linotype" w:hAnsi="Palatino Linotype" w:cs="Times New Roman"/>
          <w:noProof/>
        </w:rPr>
        <w:t xml:space="preserve"> mengandung struktur yang jelas secara tradisional terutama struktur keterkaitan tuturan melodis </w:t>
      </w:r>
      <w:r w:rsidRPr="00F561F3">
        <w:rPr>
          <w:rFonts w:ascii="Palatino Linotype" w:hAnsi="Palatino Linotype" w:cs="Times New Roman"/>
          <w:i/>
          <w:noProof/>
        </w:rPr>
        <w:t>kaba</w:t>
      </w:r>
      <w:r w:rsidRPr="00F561F3">
        <w:rPr>
          <w:rFonts w:ascii="Palatino Linotype" w:hAnsi="Palatino Linotype" w:cs="Times New Roman"/>
          <w:noProof/>
        </w:rPr>
        <w:t xml:space="preserve"> dengan melodi alat musik </w:t>
      </w:r>
      <w:r w:rsidRPr="00F561F3">
        <w:rPr>
          <w:rFonts w:ascii="Palatino Linotype" w:hAnsi="Palatino Linotype" w:cs="Times New Roman"/>
          <w:i/>
          <w:noProof/>
        </w:rPr>
        <w:t>rabab</w:t>
      </w:r>
      <w:r w:rsidRPr="00F561F3">
        <w:rPr>
          <w:rFonts w:ascii="Palatino Linotype" w:hAnsi="Palatino Linotype" w:cs="Times New Roman"/>
          <w:noProof/>
        </w:rPr>
        <w:t xml:space="preserve">, jika diidentifikasi struktur dimaksud maka terdapat kesatuan-kesatuan terkecil yang saling terkait secara fungsional hingga menjadi satu kesatuan yang utuh secara keseluruhan.  Kesatuan-kesatuan itu adalah wujud musikal </w:t>
      </w:r>
      <w:r w:rsidRPr="00F561F3">
        <w:rPr>
          <w:rFonts w:ascii="Palatino Linotype" w:hAnsi="Palatino Linotype" w:cs="Times New Roman"/>
          <w:i/>
          <w:noProof/>
        </w:rPr>
        <w:t xml:space="preserve">rabab </w:t>
      </w:r>
      <w:r w:rsidRPr="00F561F3">
        <w:rPr>
          <w:rFonts w:ascii="Palatino Linotype" w:hAnsi="Palatino Linotype" w:cs="Times New Roman"/>
          <w:noProof/>
        </w:rPr>
        <w:t>yang hadir “memangku” bagian-bagian dari alur cerita yang berfungsi membangun imajinasi “jiwa” cerita sesuai latarbelakang budaya Pesisir Selatan.</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Menganalisis struktur musikal </w:t>
      </w:r>
      <w:r w:rsidRPr="00F561F3">
        <w:rPr>
          <w:rFonts w:ascii="Palatino Linotype" w:hAnsi="Palatino Linotype" w:cs="Times New Roman"/>
          <w:i/>
          <w:noProof/>
        </w:rPr>
        <w:t>rabab pasisiakaba</w:t>
      </w:r>
      <w:r w:rsidRPr="00F561F3">
        <w:rPr>
          <w:rFonts w:ascii="Palatino Linotype" w:hAnsi="Palatino Linotype" w:cs="Times New Roman"/>
          <w:noProof/>
        </w:rPr>
        <w:t xml:space="preserve"> Gadih Basanai dilakukan pentranskripsian musiknya, dalam hal ini adalah melodi-melodi yang dibawakan alat musik </w:t>
      </w:r>
      <w:r w:rsidRPr="00F561F3">
        <w:rPr>
          <w:rFonts w:ascii="Palatino Linotype" w:hAnsi="Palatino Linotype" w:cs="Times New Roman"/>
          <w:i/>
          <w:noProof/>
        </w:rPr>
        <w:t>rabab</w:t>
      </w:r>
      <w:r w:rsidRPr="00F561F3">
        <w:rPr>
          <w:rFonts w:ascii="Palatino Linotype" w:hAnsi="Palatino Linotype" w:cs="Times New Roman"/>
          <w:noProof/>
        </w:rPr>
        <w:t xml:space="preserve"> dan melodi-melodi vokal (</w:t>
      </w:r>
      <w:r w:rsidRPr="00F561F3">
        <w:rPr>
          <w:rFonts w:ascii="Palatino Linotype" w:hAnsi="Palatino Linotype" w:cs="Times New Roman"/>
          <w:i/>
          <w:noProof/>
        </w:rPr>
        <w:t>dendang</w:t>
      </w:r>
      <w:r w:rsidRPr="00F561F3">
        <w:rPr>
          <w:rFonts w:ascii="Palatino Linotype" w:hAnsi="Palatino Linotype" w:cs="Times New Roman"/>
          <w:noProof/>
        </w:rPr>
        <w:t xml:space="preserve">) yang dibawakan oleh penutur </w:t>
      </w:r>
      <w:r w:rsidRPr="00F561F3">
        <w:rPr>
          <w:rFonts w:ascii="Palatino Linotype" w:hAnsi="Palatino Linotype" w:cs="Times New Roman"/>
          <w:i/>
          <w:noProof/>
        </w:rPr>
        <w:t>kaba</w:t>
      </w:r>
      <w:r w:rsidRPr="00F561F3">
        <w:rPr>
          <w:rFonts w:ascii="Palatino Linotype" w:hAnsi="Palatino Linotype" w:cs="Times New Roman"/>
          <w:noProof/>
        </w:rPr>
        <w:t xml:space="preserve">. Dalam hal ini, transkripsi hanya mengacu pada kehadiran melodi-melodi </w:t>
      </w:r>
      <w:r w:rsidRPr="00F561F3">
        <w:rPr>
          <w:rFonts w:ascii="Palatino Linotype" w:hAnsi="Palatino Linotype" w:cs="Times New Roman"/>
          <w:i/>
          <w:noProof/>
        </w:rPr>
        <w:t>rabab</w:t>
      </w:r>
      <w:r w:rsidRPr="00F561F3">
        <w:rPr>
          <w:rFonts w:ascii="Palatino Linotype" w:hAnsi="Palatino Linotype" w:cs="Times New Roman"/>
          <w:noProof/>
        </w:rPr>
        <w:t xml:space="preserve"> tanpa </w:t>
      </w:r>
      <w:r w:rsidRPr="00F561F3">
        <w:rPr>
          <w:rFonts w:ascii="Palatino Linotype" w:hAnsi="Palatino Linotype" w:cs="Times New Roman"/>
          <w:i/>
          <w:noProof/>
        </w:rPr>
        <w:t>dendang</w:t>
      </w:r>
      <w:r w:rsidRPr="00F561F3">
        <w:rPr>
          <w:rFonts w:ascii="Palatino Linotype" w:hAnsi="Palatino Linotype" w:cs="Times New Roman"/>
          <w:noProof/>
        </w:rPr>
        <w:t xml:space="preserve"> dan melodi-melodi </w:t>
      </w:r>
      <w:r w:rsidRPr="00F561F3">
        <w:rPr>
          <w:rFonts w:ascii="Palatino Linotype" w:hAnsi="Palatino Linotype" w:cs="Times New Roman"/>
          <w:i/>
          <w:noProof/>
        </w:rPr>
        <w:t>dendang</w:t>
      </w:r>
      <w:r w:rsidRPr="00F561F3">
        <w:rPr>
          <w:rFonts w:ascii="Palatino Linotype" w:hAnsi="Palatino Linotype" w:cs="Times New Roman"/>
          <w:noProof/>
        </w:rPr>
        <w:t xml:space="preserve"> yang dibawakan oleh </w:t>
      </w:r>
      <w:r w:rsidRPr="00F561F3">
        <w:rPr>
          <w:rFonts w:ascii="Palatino Linotype" w:hAnsi="Palatino Linotype" w:cs="Times New Roman"/>
          <w:i/>
          <w:noProof/>
        </w:rPr>
        <w:t>tukang rabab</w:t>
      </w:r>
      <w:r w:rsidRPr="00F561F3">
        <w:rPr>
          <w:rFonts w:ascii="Palatino Linotype" w:hAnsi="Palatino Linotype" w:cs="Times New Roman"/>
          <w:noProof/>
        </w:rPr>
        <w:t xml:space="preserve"> itu sendiri. Sedangkan pentranskripsian digunakan sifat transkripsi preskriptif sebagaimana tawaran pentranskripsian musik etnik oleh Bruno Nettl sebagai berikut:</w:t>
      </w:r>
    </w:p>
    <w:p w:rsidR="00CD02A8" w:rsidRPr="00F561F3" w:rsidRDefault="006B0DD4" w:rsidP="00CD02A8">
      <w:pPr>
        <w:pStyle w:val="List2"/>
        <w:ind w:left="0" w:firstLine="720"/>
        <w:jc w:val="both"/>
        <w:rPr>
          <w:bCs/>
        </w:rPr>
      </w:pPr>
      <w:r w:rsidRPr="00F561F3">
        <w:rPr>
          <w:rFonts w:ascii="Palatino Linotype" w:hAnsi="Palatino Linotype"/>
          <w:sz w:val="22"/>
          <w:szCs w:val="22"/>
          <w:lang w:val="id-ID"/>
        </w:rPr>
        <w:t>Pendeskripsian suatu komposisi musik merupakan suatu dasar [yang tidak bisa diabaikan]; namun demikian, pendeksripsian tersebut sangat kurang berguna kalau dibandingkan pendeskripsian suatu kelompok komposisi-komposisi musik. Pembaca-pembaca buku etnomusikologi yang berpengalaman [kalau diberikan transkripsi komposisi tersebut] biasanya dapat membuat sendiri dalam waktu sekilas mata (atau paling lama beberapa menit) analisa-analisa seperti contoh-contoh di atas [tidak dikutip dalam terjemahan ini --- M.P].  Oleh karena itu, mendeskripsikan sebuah komposisi musik tidak begitu membantu pembaca-pembaca yang berpengalaman; malah pendeskripsi sendiri yang lebih beruntung[transkripsi preskriptif</w:t>
      </w:r>
      <w:r w:rsidRPr="00F561F3">
        <w:rPr>
          <w:rFonts w:ascii="Palatino Linotype" w:hAnsi="Palatino Linotype"/>
          <w:sz w:val="22"/>
          <w:szCs w:val="22"/>
        </w:rPr>
        <w:t>]</w:t>
      </w:r>
      <w:r w:rsidR="00CD02A8" w:rsidRPr="00F561F3">
        <w:t>Nettl: 1964</w:t>
      </w:r>
      <w:r w:rsidR="00CD02A8" w:rsidRPr="00F561F3">
        <w:rPr>
          <w:bCs/>
          <w:i/>
          <w:lang w:val="id-ID"/>
        </w:rPr>
        <w:t>Chapter 5: “Description of Musical Compositions</w:t>
      </w:r>
      <w:r w:rsidR="00B82D74" w:rsidRPr="00F561F3">
        <w:rPr>
          <w:bCs/>
          <w:i/>
        </w:rPr>
        <w:t>”</w:t>
      </w:r>
      <w:r w:rsidR="00CD02A8" w:rsidRPr="00F561F3">
        <w:rPr>
          <w:bCs/>
        </w:rPr>
        <w:t xml:space="preserve">. </w:t>
      </w:r>
    </w:p>
    <w:p w:rsidR="00B82D74" w:rsidRPr="00F561F3" w:rsidRDefault="00B82D7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Pentranskripsian menggunakan transkripsi musik Barat (teori musik), namun abjek yang ditranskripsikan adalah musik etnik maka dalam hal ini diperlukan modifikasi tanda-tanda dan simbol musik Barat tersebut. Adapun tanda-tanda atau simbol-simbol dimaksud adalah garis para nada dan tanda ‘kunci’ di tepi sebelah kanannya, tanda-tanda yang dibutuhkan sebagai batas kesatuan-kesatuan melodis, tanda atau simbol not-not yang efektif dan dianggap membantu proses analisis,  dan lain-lain.</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Berikut ini dipresentasikan contoh modifikasi tanda-tanda atau simbol-simbol musik tersebut sebagai di bawah ini:</w:t>
      </w:r>
    </w:p>
    <w:p w:rsidR="00DA4B05" w:rsidRPr="00F561F3" w:rsidRDefault="00DA4B05" w:rsidP="00CD02A8">
      <w:pPr>
        <w:spacing w:after="0" w:line="360" w:lineRule="auto"/>
        <w:ind w:left="1440" w:right="-180" w:firstLine="720"/>
        <w:jc w:val="both"/>
        <w:rPr>
          <w:rFonts w:ascii="Palatino Linotype" w:hAnsi="Palatino Linotype" w:cs="Times New Roman"/>
          <w:b/>
          <w:noProof/>
        </w:rPr>
      </w:pPr>
    </w:p>
    <w:p w:rsidR="006B0DD4" w:rsidRPr="00F561F3" w:rsidRDefault="00DA4B05" w:rsidP="00044C7F">
      <w:pPr>
        <w:spacing w:after="0" w:line="360" w:lineRule="auto"/>
        <w:ind w:left="1440" w:right="-180" w:firstLine="720"/>
        <w:jc w:val="both"/>
        <w:rPr>
          <w:rFonts w:ascii="Palatino Linotype" w:hAnsi="Palatino Linotype" w:cs="Times New Roman"/>
          <w:b/>
          <w:noProof/>
        </w:rPr>
      </w:pPr>
      <w:r w:rsidRPr="00F561F3">
        <w:rPr>
          <w:rFonts w:ascii="Palatino Linotype" w:hAnsi="Palatino Linotype" w:cs="Times New Roman"/>
          <w:b/>
          <w:noProof/>
        </w:rPr>
        <w:t>Gambar 2</w:t>
      </w:r>
    </w:p>
    <w:p w:rsidR="006B0DD4" w:rsidRDefault="006B0DD4" w:rsidP="00044C7F">
      <w:pPr>
        <w:spacing w:after="0" w:line="360" w:lineRule="auto"/>
        <w:ind w:right="-180"/>
        <w:jc w:val="both"/>
        <w:rPr>
          <w:rFonts w:ascii="Palatino Linotype" w:hAnsi="Palatino Linotype" w:cs="Times New Roman"/>
          <w:b/>
          <w:noProof/>
        </w:rPr>
      </w:pPr>
      <w:r w:rsidRPr="00F561F3">
        <w:rPr>
          <w:rFonts w:ascii="Palatino Linotype" w:hAnsi="Palatino Linotype" w:cs="Times New Roman"/>
          <w:b/>
          <w:noProof/>
        </w:rPr>
        <w:t>Tanda/Simbol Modifikasi Pentranskripsian</w:t>
      </w:r>
    </w:p>
    <w:p w:rsidR="0087109A" w:rsidRPr="00F561F3" w:rsidRDefault="00DE24D1" w:rsidP="00044C7F">
      <w:pPr>
        <w:spacing w:after="0" w:line="360" w:lineRule="auto"/>
        <w:ind w:right="-180"/>
        <w:jc w:val="center"/>
        <w:rPr>
          <w:rFonts w:ascii="Palatino Linotype" w:hAnsi="Palatino Linotype" w:cs="Times New Roman"/>
          <w:b/>
          <w:noProof/>
        </w:rPr>
      </w:pPr>
      <w:r>
        <w:rPr>
          <w:rFonts w:ascii="Palatino Linotype" w:hAnsi="Palatino Linotype" w:cs="Times New Roman"/>
          <w:noProof/>
          <w:lang w:val="id-ID" w:eastAsia="id-ID"/>
        </w:rPr>
        <mc:AlternateContent>
          <mc:Choice Requires="wps">
            <w:drawing>
              <wp:anchor distT="0" distB="0" distL="114300" distR="114300" simplePos="0" relativeHeight="251691008" behindDoc="0" locked="0" layoutInCell="1" allowOverlap="1">
                <wp:simplePos x="0" y="0"/>
                <wp:positionH relativeFrom="column">
                  <wp:posOffset>-480695</wp:posOffset>
                </wp:positionH>
                <wp:positionV relativeFrom="paragraph">
                  <wp:posOffset>1158240</wp:posOffset>
                </wp:positionV>
                <wp:extent cx="1985010" cy="6350"/>
                <wp:effectExtent l="13335" t="16510" r="18415" b="17780"/>
                <wp:wrapNone/>
                <wp:docPr id="12"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85010" cy="6350"/>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F1980C"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5" o:spid="_x0000_s1026" type="#_x0000_t34" style="position:absolute;margin-left:-37.85pt;margin-top:91.2pt;width:156.3pt;height:.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" strokeweight="1.5pt"/>
            </w:pict>
          </mc:Fallback>
        </mc:AlternateContent>
      </w:r>
      <w:r>
        <w:rPr>
          <w:rFonts w:ascii="Palatino Linotype" w:hAnsi="Palatino Linotype" w:cs="Times New Roman"/>
          <w:noProof/>
          <w:lang w:val="id-ID" w:eastAsia="id-ID"/>
        </w:rPr>
        <mc:AlternateContent>
          <mc:Choice Requires="wps">
            <w:drawing>
              <wp:anchor distT="0" distB="0" distL="114300" distR="114300" simplePos="0" relativeHeight="251688960" behindDoc="0" locked="0" layoutInCell="1" allowOverlap="1">
                <wp:simplePos x="0" y="0"/>
                <wp:positionH relativeFrom="column">
                  <wp:posOffset>1757680</wp:posOffset>
                </wp:positionH>
                <wp:positionV relativeFrom="paragraph">
                  <wp:posOffset>1158240</wp:posOffset>
                </wp:positionV>
                <wp:extent cx="1985010" cy="6350"/>
                <wp:effectExtent l="13335" t="16510" r="18415" b="17780"/>
                <wp:wrapNone/>
                <wp:docPr id="11"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85010" cy="6350"/>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50635" id="Straight Arrow Connector 94" o:spid="_x0000_s1026" type="#_x0000_t34" style="position:absolute;margin-left:138.4pt;margin-top:91.2pt;width:156.3pt;height:.5pt;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" strokeweight="1.5pt"/>
            </w:pict>
          </mc:Fallback>
        </mc:AlternateContent>
      </w:r>
      <w:r>
        <w:rPr>
          <w:rFonts w:ascii="Palatino Linotype" w:hAnsi="Palatino Linotype" w:cs="Times New Roman"/>
          <w:noProof/>
          <w:lang w:val="id-ID" w:eastAsia="id-ID"/>
        </w:rPr>
        <mc:AlternateContent>
          <mc:Choice Requires="wps">
            <w:drawing>
              <wp:anchor distT="4294967295" distB="4294967295" distL="114300" distR="114300" simplePos="0" relativeHeight="251687936" behindDoc="0" locked="0" layoutInCell="1" allowOverlap="1">
                <wp:simplePos x="0" y="0"/>
                <wp:positionH relativeFrom="column">
                  <wp:posOffset>515620</wp:posOffset>
                </wp:positionH>
                <wp:positionV relativeFrom="paragraph">
                  <wp:posOffset>168909</wp:posOffset>
                </wp:positionV>
                <wp:extent cx="2238375" cy="0"/>
                <wp:effectExtent l="0" t="19050" r="28575" b="190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218171" id="_x0000_t32" coordsize="21600,21600" o:spt="32" o:oned="t" path="m,l21600,21600e" filled="f">
                <v:path arrowok="t" fillok="f" o:connecttype="none"/>
                <o:lock v:ext="edit" shapetype="t"/>
              </v:shapetype>
              <v:shape id="Straight Arrow Connector 93" o:spid="_x0000_s1026" type="#_x0000_t32" style="position:absolute;margin-left:40.6pt;margin-top:13.3pt;width:176.2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" strokeweight="2.25pt"/>
            </w:pict>
          </mc:Fallback>
        </mc:AlternateContent>
      </w:r>
      <w:r w:rsidR="0087109A">
        <w:rPr>
          <w:rFonts w:ascii="Palatino Linotype" w:hAnsi="Palatino Linotype" w:cs="Times New Roman"/>
          <w:noProof/>
          <w:lang w:val="id-ID" w:eastAsia="id-ID"/>
        </w:rPr>
        <w:drawing>
          <wp:anchor distT="0" distB="0" distL="114300" distR="114300" simplePos="0" relativeHeight="251686912" behindDoc="1" locked="0" layoutInCell="1" allowOverlap="1">
            <wp:simplePos x="0" y="0"/>
            <wp:positionH relativeFrom="column">
              <wp:posOffset>544749</wp:posOffset>
            </wp:positionH>
            <wp:positionV relativeFrom="paragraph">
              <wp:posOffset>129851</wp:posOffset>
            </wp:positionV>
            <wp:extent cx="2178360" cy="1974715"/>
            <wp:effectExtent l="19050" t="0" r="0" b="0"/>
            <wp:wrapNone/>
            <wp:docPr id="26" name="Picture 1" descr="E:\GADIH BASANAI\Notasi Analisis\analis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DIH BASANAI\Notasi Analisis\analisis 3.jpg"/>
                    <pic:cNvPicPr>
                      <a:picLocks noChangeAspect="1" noChangeArrowheads="1"/>
                    </pic:cNvPicPr>
                  </pic:nvPicPr>
                  <pic:blipFill>
                    <a:blip r:embed="rId8" cstate="print"/>
                    <a:srcRect/>
                    <a:stretch>
                      <a:fillRect/>
                    </a:stretch>
                  </pic:blipFill>
                  <pic:spPr bwMode="auto">
                    <a:xfrm>
                      <a:off x="0" y="0"/>
                      <a:ext cx="2178360" cy="1974715"/>
                    </a:xfrm>
                    <a:prstGeom prst="rect">
                      <a:avLst/>
                    </a:prstGeom>
                    <a:noFill/>
                    <a:ln w="9525">
                      <a:noFill/>
                      <a:miter lim="800000"/>
                      <a:headEnd/>
                      <a:tailEnd/>
                    </a:ln>
                  </pic:spPr>
                </pic:pic>
              </a:graphicData>
            </a:graphic>
          </wp:anchor>
        </w:drawing>
      </w:r>
    </w:p>
    <w:p w:rsidR="006B0DD4" w:rsidRPr="00F561F3" w:rsidRDefault="006B0DD4" w:rsidP="00044C7F">
      <w:pPr>
        <w:spacing w:after="0" w:line="360" w:lineRule="auto"/>
        <w:ind w:right="-180"/>
        <w:jc w:val="center"/>
        <w:rPr>
          <w:rFonts w:ascii="Palatino Linotype" w:hAnsi="Palatino Linotype" w:cs="Times New Roman"/>
          <w:noProof/>
        </w:rPr>
      </w:pPr>
    </w:p>
    <w:p w:rsidR="006B0DD4" w:rsidRPr="00F561F3" w:rsidRDefault="006B0DD4" w:rsidP="00044C7F">
      <w:pPr>
        <w:spacing w:after="0" w:line="360" w:lineRule="auto"/>
        <w:ind w:right="-180" w:firstLine="720"/>
        <w:jc w:val="center"/>
        <w:rPr>
          <w:rFonts w:ascii="Palatino Linotype" w:hAnsi="Palatino Linotype" w:cs="Times New Roman"/>
          <w:noProof/>
        </w:rPr>
      </w:pPr>
    </w:p>
    <w:p w:rsidR="006B0DD4" w:rsidRPr="00F561F3" w:rsidRDefault="006B0DD4" w:rsidP="00044C7F">
      <w:pPr>
        <w:spacing w:after="0" w:line="360" w:lineRule="auto"/>
        <w:ind w:right="-180" w:firstLine="720"/>
        <w:jc w:val="center"/>
        <w:rPr>
          <w:rFonts w:ascii="Palatino Linotype" w:hAnsi="Palatino Linotype" w:cs="Times New Roman"/>
          <w:noProof/>
        </w:rPr>
      </w:pPr>
    </w:p>
    <w:p w:rsidR="006B0DD4" w:rsidRPr="00F561F3" w:rsidRDefault="006B0DD4" w:rsidP="00044C7F">
      <w:pPr>
        <w:spacing w:after="0" w:line="360" w:lineRule="auto"/>
        <w:ind w:right="-180" w:firstLine="720"/>
        <w:jc w:val="center"/>
        <w:rPr>
          <w:rFonts w:ascii="Palatino Linotype" w:hAnsi="Palatino Linotype" w:cs="Times New Roman"/>
          <w:noProof/>
        </w:rPr>
      </w:pPr>
    </w:p>
    <w:p w:rsidR="006B0DD4" w:rsidRPr="00F561F3" w:rsidRDefault="006B0DD4" w:rsidP="00044C7F">
      <w:pPr>
        <w:spacing w:after="0" w:line="360" w:lineRule="auto"/>
        <w:ind w:right="-180" w:firstLine="720"/>
        <w:jc w:val="center"/>
        <w:rPr>
          <w:rFonts w:ascii="Palatino Linotype" w:hAnsi="Palatino Linotype" w:cs="Times New Roman"/>
          <w:noProof/>
        </w:rPr>
      </w:pPr>
    </w:p>
    <w:p w:rsidR="006B0DD4" w:rsidRPr="00F561F3" w:rsidRDefault="006B0DD4" w:rsidP="00044C7F">
      <w:pPr>
        <w:spacing w:after="0" w:line="360" w:lineRule="auto"/>
        <w:ind w:right="-180" w:firstLine="720"/>
        <w:jc w:val="center"/>
        <w:rPr>
          <w:rFonts w:ascii="Palatino Linotype" w:hAnsi="Palatino Linotype" w:cs="Times New Roman"/>
          <w:noProof/>
        </w:rPr>
      </w:pPr>
    </w:p>
    <w:p w:rsidR="006B0DD4" w:rsidRPr="00F561F3" w:rsidRDefault="00DE24D1" w:rsidP="00044C7F">
      <w:pPr>
        <w:spacing w:after="0" w:line="360" w:lineRule="auto"/>
        <w:ind w:right="-180" w:firstLine="720"/>
        <w:jc w:val="center"/>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4294967295" distB="4294967295" distL="114300" distR="114300" simplePos="0" relativeHeight="251689984" behindDoc="0" locked="0" layoutInCell="1" allowOverlap="1">
                <wp:simplePos x="0" y="0"/>
                <wp:positionH relativeFrom="column">
                  <wp:posOffset>508635</wp:posOffset>
                </wp:positionH>
                <wp:positionV relativeFrom="paragraph">
                  <wp:posOffset>175259</wp:posOffset>
                </wp:positionV>
                <wp:extent cx="2238375" cy="0"/>
                <wp:effectExtent l="0" t="0" r="28575" b="190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6F58E" id="Straight Arrow Connector 92" o:spid="_x0000_s1026" type="#_x0000_t32" style="position:absolute;margin-left:40.05pt;margin-top:13.8pt;width:176.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Pada gambar 1 di atas tanda kunci G di garis paranada disertai dengan tanda kurung (contoh: kunci G dalam garis merah) yang dimaksud adalah tanda modifikasi tanda-tanda di dalam paranada, bahwa semua tanda-tanda yang tertera pada garis paranada merupakan tanda-tanda atau simbol-simbol tidak terikat oleh teori musik Barat, namun tetap menggunakan kaidah-kaidah teori musik tersebut sejauh diperlukan. Pada huruf A nomor 1 (</w:t>
      </w:r>
      <w:r w:rsidRPr="00F561F3">
        <w:rPr>
          <w:rFonts w:ascii="Palatino Linotype" w:hAnsi="Palatino Linotype" w:cs="Times New Roman"/>
          <w:b/>
          <w:noProof/>
        </w:rPr>
        <w:t>A1</w:t>
      </w:r>
      <w:r w:rsidRPr="00F561F3">
        <w:rPr>
          <w:rFonts w:ascii="Palatino Linotype" w:hAnsi="Palatino Linotype" w:cs="Times New Roman"/>
          <w:noProof/>
        </w:rPr>
        <w:t xml:space="preserve">), sebagaimana teori musik Barat merupakan not/nada hias pada melodi, disebut </w:t>
      </w:r>
      <w:r w:rsidRPr="00F561F3">
        <w:rPr>
          <w:rFonts w:ascii="Palatino Linotype" w:hAnsi="Palatino Linotype" w:cs="Times New Roman"/>
          <w:i/>
          <w:noProof/>
        </w:rPr>
        <w:t>appogiatura</w:t>
      </w:r>
      <w:r w:rsidRPr="00F561F3">
        <w:rPr>
          <w:rFonts w:ascii="Palatino Linotype" w:hAnsi="Palatino Linotype" w:cs="Times New Roman"/>
          <w:noProof/>
        </w:rPr>
        <w:t xml:space="preserve">, namun dalam tulisan ini tanda tersebut selain not/nada hias juga digunakan untuk nada sangat pendek (lebih-kurang 0,10 s/d 0,20 perdetik). </w:t>
      </w:r>
      <w:r w:rsidRPr="00F561F3">
        <w:rPr>
          <w:rFonts w:ascii="Palatino Linotype" w:hAnsi="Palatino Linotype" w:cs="Times New Roman"/>
          <w:b/>
          <w:noProof/>
        </w:rPr>
        <w:t>A2</w:t>
      </w:r>
      <w:r w:rsidRPr="00F561F3">
        <w:rPr>
          <w:rFonts w:ascii="Palatino Linotype" w:hAnsi="Palatino Linotype" w:cs="Times New Roman"/>
          <w:noProof/>
        </w:rPr>
        <w:t xml:space="preserve">, persis sama dengan not seperenambelas, dalam tulisan ini tidak ada pedoman metronom (MM) tetapi kehadirannya diperkirakan 0,40 s/d 0,60 perdetik. </w:t>
      </w:r>
      <w:r w:rsidRPr="00F561F3">
        <w:rPr>
          <w:rFonts w:ascii="Palatino Linotype" w:hAnsi="Palatino Linotype" w:cs="Times New Roman"/>
          <w:b/>
          <w:noProof/>
        </w:rPr>
        <w:t>A3</w:t>
      </w:r>
      <w:r w:rsidRPr="00F561F3">
        <w:rPr>
          <w:rFonts w:ascii="Palatino Linotype" w:hAnsi="Palatino Linotype" w:cs="Times New Roman"/>
          <w:noProof/>
        </w:rPr>
        <w:t xml:space="preserve">, sama dengan not seperdelapan diperkirakan di atas 0,60 s/d 0,90 perdetik. </w:t>
      </w:r>
      <w:r w:rsidRPr="00F561F3">
        <w:rPr>
          <w:rFonts w:ascii="Palatino Linotype" w:hAnsi="Palatino Linotype" w:cs="Times New Roman"/>
          <w:b/>
          <w:noProof/>
        </w:rPr>
        <w:t>A4</w:t>
      </w:r>
      <w:r w:rsidRPr="00F561F3">
        <w:rPr>
          <w:rFonts w:ascii="Palatino Linotype" w:hAnsi="Palatino Linotype" w:cs="Times New Roman"/>
          <w:noProof/>
        </w:rPr>
        <w:t xml:space="preserve">, sama dengan not seperempat diperkirakan 1 s/d 1,50 perdetik. </w:t>
      </w:r>
      <w:r w:rsidRPr="00F561F3">
        <w:rPr>
          <w:rFonts w:ascii="Palatino Linotype" w:hAnsi="Palatino Linotype" w:cs="Times New Roman"/>
          <w:b/>
          <w:noProof/>
        </w:rPr>
        <w:t>A4</w:t>
      </w:r>
      <w:r w:rsidRPr="00F561F3">
        <w:rPr>
          <w:rFonts w:ascii="Palatino Linotype" w:hAnsi="Palatino Linotype" w:cs="Times New Roman"/>
          <w:noProof/>
        </w:rPr>
        <w:t>, sama dengan not penuh diperkirakan di atas 1,50 s/d 2,50 persetik.</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Pada huruf B nomor 1 (</w:t>
      </w:r>
      <w:r w:rsidRPr="00F561F3">
        <w:rPr>
          <w:rFonts w:ascii="Palatino Linotype" w:hAnsi="Palatino Linotype" w:cs="Times New Roman"/>
          <w:b/>
          <w:noProof/>
        </w:rPr>
        <w:t>B1</w:t>
      </w:r>
      <w:r w:rsidRPr="00F561F3">
        <w:rPr>
          <w:rFonts w:ascii="Palatino Linotype" w:hAnsi="Palatino Linotype" w:cs="Times New Roman"/>
          <w:noProof/>
        </w:rPr>
        <w:t xml:space="preserve">), adalah tanda batas satu frase melodis. Tanda ini khusus dipergunakan untuk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w:t>
      </w:r>
      <w:r w:rsidRPr="00F561F3">
        <w:rPr>
          <w:rFonts w:ascii="Palatino Linotype" w:hAnsi="Palatino Linotype" w:cs="Times New Roman"/>
          <w:b/>
          <w:noProof/>
        </w:rPr>
        <w:t>B2</w:t>
      </w:r>
      <w:r w:rsidRPr="00F561F3">
        <w:rPr>
          <w:rFonts w:ascii="Palatino Linotype" w:hAnsi="Palatino Linotype" w:cs="Times New Roman"/>
          <w:noProof/>
        </w:rPr>
        <w:t xml:space="preserve">, tanda koma merupakan batas kehadiran melodi alat musik </w:t>
      </w:r>
      <w:r w:rsidRPr="00F561F3">
        <w:rPr>
          <w:rFonts w:ascii="Palatino Linotype" w:hAnsi="Palatino Linotype" w:cs="Times New Roman"/>
          <w:i/>
          <w:noProof/>
        </w:rPr>
        <w:t>rabab</w:t>
      </w:r>
      <w:r w:rsidRPr="00F561F3">
        <w:rPr>
          <w:rFonts w:ascii="Palatino Linotype" w:hAnsi="Palatino Linotype" w:cs="Times New Roman"/>
          <w:noProof/>
        </w:rPr>
        <w:t xml:space="preserve"> tanpa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w:t>
      </w:r>
      <w:r w:rsidRPr="00F561F3">
        <w:rPr>
          <w:rFonts w:ascii="Palatino Linotype" w:hAnsi="Palatino Linotype" w:cs="Times New Roman"/>
          <w:b/>
          <w:noProof/>
        </w:rPr>
        <w:t>B3</w:t>
      </w:r>
      <w:r w:rsidRPr="00F561F3">
        <w:rPr>
          <w:rFonts w:ascii="Palatino Linotype" w:hAnsi="Palatino Linotype" w:cs="Times New Roman"/>
          <w:noProof/>
        </w:rPr>
        <w:t xml:space="preserve"> dan B4, tanda hubung (</w:t>
      </w:r>
      <w:r w:rsidRPr="00F561F3">
        <w:rPr>
          <w:rFonts w:ascii="Palatino Linotype" w:hAnsi="Palatino Linotype" w:cs="Times New Roman"/>
          <w:i/>
          <w:noProof/>
        </w:rPr>
        <w:t>legato</w:t>
      </w:r>
      <w:r w:rsidRPr="00F561F3">
        <w:rPr>
          <w:rFonts w:ascii="Palatino Linotype" w:hAnsi="Palatino Linotype" w:cs="Times New Roman"/>
          <w:noProof/>
        </w:rPr>
        <w:t xml:space="preserve"> dan </w:t>
      </w:r>
      <w:r w:rsidRPr="00F561F3">
        <w:rPr>
          <w:rFonts w:ascii="Palatino Linotype" w:hAnsi="Palatino Linotype" w:cs="Times New Roman"/>
          <w:i/>
          <w:noProof/>
        </w:rPr>
        <w:t>ligatura</w:t>
      </w:r>
      <w:r w:rsidRPr="00F561F3">
        <w:rPr>
          <w:rFonts w:ascii="Palatino Linotype" w:hAnsi="Palatino Linotype" w:cs="Times New Roman"/>
          <w:noProof/>
        </w:rPr>
        <w:t>) baik satu not ke satu not berikutnya dan dari satu not ke beberapa not lainnya sedudah itu.</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Pada huruf C nomor 1 (</w:t>
      </w:r>
      <w:r w:rsidRPr="00F561F3">
        <w:rPr>
          <w:rFonts w:ascii="Palatino Linotype" w:hAnsi="Palatino Linotype" w:cs="Times New Roman"/>
          <w:b/>
          <w:noProof/>
        </w:rPr>
        <w:t>C1</w:t>
      </w:r>
      <w:r w:rsidRPr="00F561F3">
        <w:rPr>
          <w:rFonts w:ascii="Palatino Linotype" w:hAnsi="Palatino Linotype" w:cs="Times New Roman"/>
          <w:noProof/>
        </w:rPr>
        <w:t xml:space="preserve">) dan C2 berupa garis berwarna merah dibuka dan ditutup dengan garis pendek serta garis tebal warna hitam dibuka dan ditutup dengan garis melengkung. </w:t>
      </w:r>
      <w:r w:rsidRPr="00F561F3">
        <w:rPr>
          <w:rFonts w:ascii="Palatino Linotype" w:hAnsi="Palatino Linotype" w:cs="Times New Roman"/>
          <w:b/>
          <w:noProof/>
        </w:rPr>
        <w:t>C1</w:t>
      </w:r>
      <w:r w:rsidRPr="00F561F3">
        <w:rPr>
          <w:rFonts w:ascii="Palatino Linotype" w:hAnsi="Palatino Linotype" w:cs="Times New Roman"/>
          <w:noProof/>
        </w:rPr>
        <w:t xml:space="preserve"> merupakan tanda kesatuan frase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sedangkan </w:t>
      </w:r>
      <w:r w:rsidRPr="00F561F3">
        <w:rPr>
          <w:rFonts w:ascii="Palatino Linotype" w:hAnsi="Palatino Linotype" w:cs="Times New Roman"/>
          <w:b/>
          <w:noProof/>
        </w:rPr>
        <w:t xml:space="preserve">C2 </w:t>
      </w:r>
      <w:r w:rsidRPr="00F561F3">
        <w:rPr>
          <w:rFonts w:ascii="Palatino Linotype" w:hAnsi="Palatino Linotype" w:cs="Times New Roman"/>
          <w:noProof/>
        </w:rPr>
        <w:t xml:space="preserve">sebagai satu kesatuan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tanpa melodi dendang.</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Pada huruf D nomor 1 (</w:t>
      </w:r>
      <w:r w:rsidRPr="00F561F3">
        <w:rPr>
          <w:rFonts w:ascii="Palatino Linotype" w:hAnsi="Palatino Linotype" w:cs="Times New Roman"/>
          <w:b/>
          <w:noProof/>
        </w:rPr>
        <w:t>D1</w:t>
      </w:r>
      <w:r w:rsidRPr="00F561F3">
        <w:rPr>
          <w:rFonts w:ascii="Palatino Linotype" w:hAnsi="Palatino Linotype" w:cs="Times New Roman"/>
          <w:noProof/>
        </w:rPr>
        <w:t xml:space="preserve">), </w:t>
      </w:r>
      <w:r w:rsidRPr="00F561F3">
        <w:rPr>
          <w:rFonts w:ascii="Palatino Linotype" w:hAnsi="Palatino Linotype" w:cs="Times New Roman"/>
          <w:b/>
          <w:noProof/>
        </w:rPr>
        <w:t>D2</w:t>
      </w:r>
      <w:r w:rsidRPr="00F561F3">
        <w:rPr>
          <w:rFonts w:ascii="Palatino Linotype" w:hAnsi="Palatino Linotype" w:cs="Times New Roman"/>
          <w:noProof/>
        </w:rPr>
        <w:t xml:space="preserve">, dan </w:t>
      </w:r>
      <w:r w:rsidRPr="00F561F3">
        <w:rPr>
          <w:rFonts w:ascii="Palatino Linotype" w:hAnsi="Palatino Linotype" w:cs="Times New Roman"/>
          <w:b/>
          <w:noProof/>
        </w:rPr>
        <w:t>D3</w:t>
      </w:r>
      <w:r w:rsidRPr="00F561F3">
        <w:rPr>
          <w:rFonts w:ascii="Palatino Linotype" w:hAnsi="Palatino Linotype" w:cs="Times New Roman"/>
          <w:noProof/>
        </w:rPr>
        <w:t xml:space="preserve">, adalah sifat pemakaian not </w:t>
      </w:r>
      <w:r w:rsidRPr="00F561F3">
        <w:rPr>
          <w:rFonts w:ascii="Palatino Linotype" w:hAnsi="Palatino Linotype" w:cs="Times New Roman"/>
          <w:i/>
          <w:noProof/>
        </w:rPr>
        <w:t>appogiatura</w:t>
      </w:r>
      <w:r w:rsidRPr="00F561F3">
        <w:rPr>
          <w:rFonts w:ascii="Palatino Linotype" w:hAnsi="Palatino Linotype" w:cs="Times New Roman"/>
          <w:noProof/>
        </w:rPr>
        <w:t xml:space="preserve"> baik sebelum not di depannya maupun sesudah not di belakangnya. </w:t>
      </w:r>
      <w:r w:rsidRPr="00F561F3">
        <w:rPr>
          <w:rFonts w:ascii="Palatino Linotype" w:hAnsi="Palatino Linotype" w:cs="Times New Roman"/>
          <w:b/>
          <w:noProof/>
        </w:rPr>
        <w:t xml:space="preserve">D1 </w:t>
      </w:r>
      <w:r w:rsidRPr="00F561F3">
        <w:rPr>
          <w:rFonts w:ascii="Palatino Linotype" w:hAnsi="Palatino Linotype" w:cs="Times New Roman"/>
          <w:noProof/>
        </w:rPr>
        <w:t xml:space="preserve">tanda nada silabel teks yang dinyanyikan </w:t>
      </w:r>
      <w:r w:rsidRPr="00F561F3">
        <w:rPr>
          <w:rFonts w:ascii="Palatino Linotype" w:hAnsi="Palatino Linotype" w:cs="Times New Roman"/>
          <w:i/>
          <w:noProof/>
        </w:rPr>
        <w:t>tukang rabab</w:t>
      </w:r>
      <w:r w:rsidRPr="00F561F3">
        <w:rPr>
          <w:rFonts w:ascii="Palatino Linotype" w:hAnsi="Palatino Linotype" w:cs="Times New Roman"/>
          <w:noProof/>
        </w:rPr>
        <w:t xml:space="preserve"> dengan tujuan memberi aksen dengan suara </w:t>
      </w:r>
      <w:r w:rsidRPr="00F561F3">
        <w:rPr>
          <w:rFonts w:ascii="Palatino Linotype" w:hAnsi="Palatino Linotype" w:cs="Times New Roman"/>
          <w:i/>
          <w:noProof/>
        </w:rPr>
        <w:t>falsetto</w:t>
      </w:r>
      <w:r w:rsidRPr="00F561F3">
        <w:rPr>
          <w:rFonts w:ascii="Palatino Linotype" w:hAnsi="Palatino Linotype" w:cs="Times New Roman"/>
          <w:noProof/>
        </w:rPr>
        <w:t xml:space="preserve"> (Arab: </w:t>
      </w:r>
      <w:r w:rsidRPr="00F561F3">
        <w:rPr>
          <w:rFonts w:ascii="Palatino Linotype" w:hAnsi="Palatino Linotype" w:cs="Times New Roman"/>
          <w:i/>
          <w:noProof/>
        </w:rPr>
        <w:t>Tasdik</w:t>
      </w:r>
      <w:r w:rsidRPr="00F561F3">
        <w:rPr>
          <w:rFonts w:ascii="Palatino Linotype" w:hAnsi="Palatino Linotype" w:cs="Times New Roman"/>
          <w:noProof/>
        </w:rPr>
        <w:t xml:space="preserve">). </w:t>
      </w:r>
      <w:r w:rsidRPr="00F561F3">
        <w:rPr>
          <w:rFonts w:ascii="Palatino Linotype" w:hAnsi="Palatino Linotype" w:cs="Times New Roman"/>
          <w:b/>
          <w:noProof/>
        </w:rPr>
        <w:t>D2</w:t>
      </w:r>
      <w:r w:rsidRPr="00F561F3">
        <w:rPr>
          <w:rFonts w:ascii="Palatino Linotype" w:hAnsi="Palatino Linotype" w:cs="Times New Roman"/>
          <w:noProof/>
        </w:rPr>
        <w:t xml:space="preserve"> merupakan tanda memperpanjang nada silabel yang dinyanyikan mendapat tekanan singkat pada nada yang lain. Sedangkan </w:t>
      </w:r>
      <w:r w:rsidRPr="00F561F3">
        <w:rPr>
          <w:rFonts w:ascii="Palatino Linotype" w:hAnsi="Palatino Linotype" w:cs="Times New Roman"/>
          <w:b/>
          <w:noProof/>
        </w:rPr>
        <w:t>D3</w:t>
      </w:r>
      <w:r w:rsidRPr="00F561F3">
        <w:rPr>
          <w:rFonts w:ascii="Palatino Linotype" w:hAnsi="Palatino Linotype" w:cs="Times New Roman"/>
          <w:noProof/>
        </w:rPr>
        <w:t xml:space="preserve"> merupakan tekanan bahwa nada silabel teks yang akan didendangkan didahului dengan nada hias pada nada di tingkat bawah nada  sebelumnya.</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Modifikasi pentranskripsian tanda-tanda dan simbol-simbol pada gambar 1 memang harus dimengerti sebalum melihat notasi lagu, itu merupakan langkah-langkah membaca notasi musik etnik dengan sifat  khusus sistim musiknya. Mentranskripsikan musik </w:t>
      </w:r>
      <w:r w:rsidRPr="00F561F3">
        <w:rPr>
          <w:rFonts w:ascii="Palatino Linotype" w:hAnsi="Palatino Linotype" w:cs="Times New Roman"/>
          <w:i/>
          <w:noProof/>
        </w:rPr>
        <w:t>rabab pasisia</w:t>
      </w:r>
      <w:r w:rsidRPr="00F561F3">
        <w:rPr>
          <w:rFonts w:ascii="Palatino Linotype" w:hAnsi="Palatino Linotype" w:cs="Times New Roman"/>
          <w:noProof/>
        </w:rPr>
        <w:t xml:space="preserve"> yang secara ritmikal bersifat ritme bebas (</w:t>
      </w:r>
      <w:r w:rsidRPr="00F561F3">
        <w:rPr>
          <w:rFonts w:ascii="Palatino Linotype" w:hAnsi="Palatino Linotype" w:cs="Times New Roman"/>
          <w:i/>
          <w:noProof/>
        </w:rPr>
        <w:t>free rhythm</w:t>
      </w:r>
      <w:r w:rsidRPr="00F561F3">
        <w:rPr>
          <w:rFonts w:ascii="Palatino Linotype" w:hAnsi="Palatino Linotype" w:cs="Times New Roman"/>
          <w:noProof/>
        </w:rPr>
        <w:t xml:space="preserve">) dan bagian-bagian tertentu dianggap berbentuk </w:t>
      </w:r>
      <w:r w:rsidRPr="00F561F3">
        <w:rPr>
          <w:rFonts w:ascii="Palatino Linotype" w:hAnsi="Palatino Linotype" w:cs="Times New Roman"/>
          <w:i/>
          <w:noProof/>
        </w:rPr>
        <w:t>parlando rubato</w:t>
      </w:r>
      <w:r w:rsidRPr="00F561F3">
        <w:rPr>
          <w:rFonts w:ascii="Palatino Linotype" w:hAnsi="Palatino Linotype" w:cs="Times New Roman"/>
          <w:noProof/>
        </w:rPr>
        <w:t xml:space="preserve"> atau resitatif. Bentuk melodi bagian-bagian terentu itu seperti tuturan berbicara atau deklamasi disampaikan oleh </w:t>
      </w:r>
      <w:r w:rsidRPr="00F561F3">
        <w:rPr>
          <w:rFonts w:ascii="Palatino Linotype" w:hAnsi="Palatino Linotype" w:cs="Times New Roman"/>
          <w:i/>
          <w:noProof/>
        </w:rPr>
        <w:t>tukang rabab</w:t>
      </w:r>
      <w:r w:rsidRPr="00F561F3">
        <w:rPr>
          <w:rFonts w:ascii="Palatino Linotype" w:hAnsi="Palatino Linotype" w:cs="Times New Roman"/>
          <w:noProof/>
        </w:rPr>
        <w:t xml:space="preserve">. Sifat melodi yang </w:t>
      </w:r>
      <w:r w:rsidRPr="00F561F3">
        <w:rPr>
          <w:rFonts w:ascii="Palatino Linotype" w:hAnsi="Palatino Linotype" w:cs="Times New Roman"/>
          <w:i/>
          <w:noProof/>
        </w:rPr>
        <w:t>free rhythm</w:t>
      </w:r>
      <w:r w:rsidRPr="00F561F3">
        <w:rPr>
          <w:rFonts w:ascii="Palatino Linotype" w:hAnsi="Palatino Linotype" w:cs="Times New Roman"/>
          <w:noProof/>
        </w:rPr>
        <w:t xml:space="preserve">   itu sulit ditemukan pulsa ritmisnya, lebih dari itu tidak bisa dihitung siklusnya membentuk suatu pola ritmik dalam melodi.</w: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B92821">
      <w:pPr>
        <w:pStyle w:val="ListParagraph"/>
        <w:numPr>
          <w:ilvl w:val="0"/>
          <w:numId w:val="10"/>
        </w:numPr>
        <w:tabs>
          <w:tab w:val="left" w:pos="270"/>
        </w:tabs>
        <w:spacing w:after="0" w:line="360" w:lineRule="auto"/>
        <w:ind w:left="90" w:right="-180" w:hanging="90"/>
        <w:jc w:val="both"/>
        <w:rPr>
          <w:rFonts w:ascii="Palatino Linotype" w:hAnsi="Palatino Linotype" w:cs="Times New Roman"/>
          <w:b/>
          <w:noProof/>
        </w:rPr>
      </w:pPr>
      <w:r w:rsidRPr="00F561F3">
        <w:rPr>
          <w:rFonts w:ascii="Palatino Linotype" w:hAnsi="Palatino Linotype" w:cs="Times New Roman"/>
          <w:b/>
          <w:noProof/>
        </w:rPr>
        <w:t xml:space="preserve">Modus atau Tangga Nada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Dalam pentranskripsan musik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dituliskan pada satu kesatuan garis paranada, di awal setiap kesatuan garis paranada ditulis kunci </w:t>
      </w:r>
      <w:r w:rsidRPr="00F561F3">
        <w:rPr>
          <w:rFonts w:ascii="Palatino Linotype" w:hAnsi="Palatino Linotype" w:cs="Times New Roman"/>
          <w:b/>
          <w:noProof/>
        </w:rPr>
        <w:t>G</w:t>
      </w:r>
      <w:r w:rsidRPr="00F561F3">
        <w:rPr>
          <w:rFonts w:ascii="Palatino Linotype" w:hAnsi="Palatino Linotype" w:cs="Times New Roman"/>
          <w:noProof/>
        </w:rPr>
        <w:t xml:space="preserve"> dalam dua tanda kurung. Permainan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yang sesungguhnya satu oktaf di atas nada-nada </w:t>
      </w:r>
      <w:r w:rsidRPr="00F561F3">
        <w:rPr>
          <w:rFonts w:ascii="Palatino Linotype" w:hAnsi="Palatino Linotype" w:cs="Times New Roman"/>
          <w:i/>
          <w:noProof/>
        </w:rPr>
        <w:t>dendang</w:t>
      </w:r>
      <w:r w:rsidRPr="00F561F3">
        <w:rPr>
          <w:rFonts w:ascii="Palatino Linotype" w:hAnsi="Palatino Linotype" w:cs="Times New Roman"/>
          <w:noProof/>
        </w:rPr>
        <w:t xml:space="preserve"> (nyanyian), untuk memudahkan melihat proses analisis maka posisi nada-nada melodi </w:t>
      </w:r>
      <w:r w:rsidRPr="00F561F3">
        <w:rPr>
          <w:rFonts w:ascii="Palatino Linotype" w:hAnsi="Palatino Linotype" w:cs="Times New Roman"/>
          <w:i/>
          <w:noProof/>
        </w:rPr>
        <w:t>rabab</w:t>
      </w:r>
      <w:r w:rsidRPr="00F561F3">
        <w:rPr>
          <w:rFonts w:ascii="Palatino Linotype" w:hAnsi="Palatino Linotype" w:cs="Times New Roman"/>
          <w:noProof/>
        </w:rPr>
        <w:t xml:space="preserve"> diletakkan sama dengan posisi nada-nada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dalam garis paranada yang sama. Nada terendah  melodi pokok </w:t>
      </w:r>
      <w:r w:rsidRPr="00F561F3">
        <w:rPr>
          <w:rFonts w:ascii="Palatino Linotype" w:hAnsi="Palatino Linotype" w:cs="Times New Roman"/>
          <w:i/>
          <w:noProof/>
        </w:rPr>
        <w:t>dendang</w:t>
      </w:r>
      <w:r w:rsidRPr="00F561F3">
        <w:rPr>
          <w:rFonts w:ascii="Palatino Linotype" w:hAnsi="Palatino Linotype" w:cs="Times New Roman"/>
          <w:noProof/>
        </w:rPr>
        <w:t xml:space="preserve"> berada pada nada D4, dan nada pokok tertinggi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berada pada nada D5. Posisi yang sama diikuti pula oleh nada-nada melodi </w:t>
      </w:r>
      <w:r w:rsidRPr="00F561F3">
        <w:rPr>
          <w:rFonts w:ascii="Palatino Linotype" w:hAnsi="Palatino Linotype" w:cs="Times New Roman"/>
          <w:i/>
          <w:noProof/>
        </w:rPr>
        <w:t>rabab</w:t>
      </w:r>
      <w:r w:rsidRPr="00F561F3">
        <w:rPr>
          <w:rFonts w:ascii="Palatino Linotype" w:hAnsi="Palatino Linotype" w:cs="Times New Roman"/>
          <w:noProof/>
        </w:rPr>
        <w:t xml:space="preserve">.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Sebagaimana data yang diperoleh dari pernyataan </w:t>
      </w:r>
      <w:r w:rsidRPr="00F561F3">
        <w:rPr>
          <w:rFonts w:ascii="Palatino Linotype" w:hAnsi="Palatino Linotype" w:cs="Times New Roman"/>
          <w:i/>
          <w:noProof/>
        </w:rPr>
        <w:t>tukang kaba</w:t>
      </w:r>
      <w:r w:rsidRPr="00F561F3">
        <w:rPr>
          <w:rFonts w:ascii="Palatino Linotype" w:hAnsi="Palatino Linotype" w:cs="Times New Roman"/>
          <w:noProof/>
        </w:rPr>
        <w:t xml:space="preserve"> Idris Kambang dan disetujui oleh seniman </w:t>
      </w:r>
      <w:r w:rsidRPr="00F561F3">
        <w:rPr>
          <w:rFonts w:ascii="Palatino Linotype" w:hAnsi="Palatino Linotype" w:cs="Times New Roman"/>
          <w:i/>
          <w:noProof/>
        </w:rPr>
        <w:t>rabab pasisia</w:t>
      </w:r>
      <w:r w:rsidRPr="00F561F3">
        <w:rPr>
          <w:rFonts w:ascii="Palatino Linotype" w:hAnsi="Palatino Linotype" w:cs="Times New Roman"/>
          <w:noProof/>
        </w:rPr>
        <w:t xml:space="preserve"> Darmansyah bahwa dalam penyajian </w:t>
      </w:r>
      <w:r w:rsidRPr="00F561F3">
        <w:rPr>
          <w:rFonts w:ascii="Palatino Linotype" w:hAnsi="Palatino Linotype" w:cs="Times New Roman"/>
          <w:i/>
          <w:noProof/>
        </w:rPr>
        <w:t>rabab pasisia</w:t>
      </w:r>
      <w:r w:rsidRPr="00F561F3">
        <w:rPr>
          <w:rFonts w:ascii="Palatino Linotype" w:hAnsi="Palatino Linotype" w:cs="Times New Roman"/>
          <w:noProof/>
        </w:rPr>
        <w:t xml:space="preserve"> kaba Gadih Basanai  mengandung dua lagu repertoar tradisi </w:t>
      </w:r>
      <w:r w:rsidRPr="00F561F3">
        <w:rPr>
          <w:rFonts w:ascii="Palatino Linotype" w:hAnsi="Palatino Linotype" w:cs="Times New Roman"/>
          <w:i/>
          <w:noProof/>
        </w:rPr>
        <w:t>sikambang</w:t>
      </w:r>
      <w:r w:rsidRPr="00F561F3">
        <w:rPr>
          <w:rFonts w:ascii="Palatino Linotype" w:hAnsi="Palatino Linotype" w:cs="Times New Roman"/>
          <w:noProof/>
        </w:rPr>
        <w:t>, yaitu lagu “Sikambang Tinggi” dan lagu “Sikambang Data”. Pada prinsipnya gerak melodi dendang lagu Sikambang Tinggi melangkah dan melompat disekitar nada-nada G4 ke nada D5, karena itu yang mencirikan lagu Sikambang Tinggi yang cukup spesifik adalah pola-pola kadensanya. Begitu juga gerak melodi melangkah dan melompat lagu Sikambang Data, bermain di sekitar nada-nada pokok dan nada G4 hingga turun ke nada paling rendah D4.</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Ciri melodi lagu Sikambang Tinggi yang disatukan dengan ciri melodi lagu Sikambang Data dalam musik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dalam hal ini menghasilkan suatu modus. Modus (tangga nada) melodi lagu kaba Gadih Basanai dapat di paparkan sebagai di bawah ini.</w:t>
      </w:r>
    </w:p>
    <w:p w:rsidR="006B0DD4" w:rsidRPr="00F561F3" w:rsidRDefault="00DA4B05" w:rsidP="00CD02A8">
      <w:pPr>
        <w:spacing w:after="0" w:line="360" w:lineRule="auto"/>
        <w:ind w:left="2880" w:right="-187" w:firstLine="720"/>
        <w:jc w:val="both"/>
        <w:rPr>
          <w:rFonts w:ascii="Palatino Linotype" w:hAnsi="Palatino Linotype" w:cs="Times New Roman"/>
          <w:b/>
          <w:noProof/>
        </w:rPr>
      </w:pPr>
      <w:r w:rsidRPr="00F561F3">
        <w:rPr>
          <w:rFonts w:ascii="Palatino Linotype" w:hAnsi="Palatino Linotype" w:cs="Times New Roman"/>
          <w:b/>
          <w:noProof/>
        </w:rPr>
        <w:t>Gambar 3</w:t>
      </w:r>
    </w:p>
    <w:p w:rsidR="006B0DD4" w:rsidRPr="00F561F3" w:rsidRDefault="00DE24D1" w:rsidP="006B0DD4">
      <w:pPr>
        <w:spacing w:after="0" w:line="360" w:lineRule="auto"/>
        <w:ind w:right="-187"/>
        <w:jc w:val="center"/>
        <w:rPr>
          <w:rFonts w:ascii="Palatino Linotype" w:hAnsi="Palatino Linotype" w:cs="Times New Roman"/>
          <w:b/>
          <w:noProof/>
        </w:rPr>
      </w:pPr>
      <w:r>
        <w:rPr>
          <w:rFonts w:ascii="Palatino Linotype" w:hAnsi="Palatino Linotype" w:cs="Times New Roman"/>
          <w:noProof/>
          <w:lang w:val="id-ID" w:eastAsia="id-ID"/>
        </w:rPr>
        <mc:AlternateContent>
          <mc:Choice Requires="wps">
            <w:drawing>
              <wp:anchor distT="4294967295" distB="4294967295" distL="114300" distR="114300" simplePos="0" relativeHeight="251692032" behindDoc="0" locked="0" layoutInCell="1" allowOverlap="1">
                <wp:simplePos x="0" y="0"/>
                <wp:positionH relativeFrom="column">
                  <wp:posOffset>1287145</wp:posOffset>
                </wp:positionH>
                <wp:positionV relativeFrom="paragraph">
                  <wp:posOffset>205104</wp:posOffset>
                </wp:positionV>
                <wp:extent cx="3075940" cy="0"/>
                <wp:effectExtent l="0" t="0" r="29210" b="190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59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DF1C1" id="Straight Arrow Connector 91" o:spid="_x0000_s1026" type="#_x0000_t32" style="position:absolute;margin-left:101.35pt;margin-top:16.15pt;width:242.2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" strokeweight="1pt"/>
            </w:pict>
          </mc:Fallback>
        </mc:AlternateContent>
      </w:r>
      <w:r>
        <w:rPr>
          <w:rFonts w:ascii="Palatino Linotype" w:hAnsi="Palatino Linotype" w:cs="Times New Roman"/>
          <w:noProof/>
          <w:lang w:val="id-ID" w:eastAsia="id-ID"/>
        </w:rPr>
        <mc:AlternateContent>
          <mc:Choice Requires="wps">
            <w:drawing>
              <wp:anchor distT="0" distB="0" distL="114300" distR="114300" simplePos="0" relativeHeight="251695104" behindDoc="0" locked="0" layoutInCell="1" allowOverlap="1">
                <wp:simplePos x="0" y="0"/>
                <wp:positionH relativeFrom="column">
                  <wp:posOffset>4397375</wp:posOffset>
                </wp:positionH>
                <wp:positionV relativeFrom="paragraph">
                  <wp:posOffset>191770</wp:posOffset>
                </wp:positionV>
                <wp:extent cx="635" cy="809625"/>
                <wp:effectExtent l="0" t="0" r="37465" b="2857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96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ADE98" id="Straight Arrow Connector 90" o:spid="_x0000_s1026" type="#_x0000_t32" style="position:absolute;margin-left:346.25pt;margin-top:15.1pt;width:.05pt;height:6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" strokeweight="1pt"/>
            </w:pict>
          </mc:Fallback>
        </mc:AlternateContent>
      </w:r>
      <w:r>
        <w:rPr>
          <w:rFonts w:ascii="Palatino Linotype" w:hAnsi="Palatino Linotype" w:cs="Times New Roman"/>
          <w:noProof/>
          <w:lang w:val="id-ID" w:eastAsia="id-ID"/>
        </w:rPr>
        <mc:AlternateContent>
          <mc:Choice Requires="wps">
            <w:drawing>
              <wp:anchor distT="0" distB="0" distL="114300" distR="114300" simplePos="0" relativeHeight="251693056" behindDoc="0" locked="0" layoutInCell="1" allowOverlap="1">
                <wp:simplePos x="0" y="0"/>
                <wp:positionH relativeFrom="column">
                  <wp:posOffset>1287145</wp:posOffset>
                </wp:positionH>
                <wp:positionV relativeFrom="paragraph">
                  <wp:posOffset>205105</wp:posOffset>
                </wp:positionV>
                <wp:extent cx="635" cy="809625"/>
                <wp:effectExtent l="0" t="0" r="37465" b="2857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96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99D57" id="Straight Arrow Connector 89" o:spid="_x0000_s1026" type="#_x0000_t32" style="position:absolute;margin-left:101.35pt;margin-top:16.15pt;width:.05pt;height:6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" strokeweight="1pt"/>
            </w:pict>
          </mc:Fallback>
        </mc:AlternateContent>
      </w:r>
      <w:r w:rsidR="006B0DD4" w:rsidRPr="00F561F3">
        <w:rPr>
          <w:rFonts w:ascii="Palatino Linotype" w:hAnsi="Palatino Linotype" w:cs="Times New Roman"/>
          <w:b/>
          <w:noProof/>
        </w:rPr>
        <w:t>Modus Melodi Kaba Gadih Basanai</w:t>
      </w:r>
    </w:p>
    <w:p w:rsidR="006B0DD4" w:rsidRPr="00F561F3" w:rsidRDefault="006B0DD4" w:rsidP="006B0DD4">
      <w:pPr>
        <w:spacing w:after="0" w:line="360" w:lineRule="auto"/>
        <w:ind w:right="-180"/>
        <w:jc w:val="center"/>
        <w:rPr>
          <w:rFonts w:ascii="Palatino Linotype" w:hAnsi="Palatino Linotype" w:cs="Times New Roman"/>
          <w:noProof/>
        </w:rPr>
      </w:pPr>
      <w:r w:rsidRPr="00F561F3">
        <w:rPr>
          <w:rFonts w:ascii="Palatino Linotype" w:hAnsi="Palatino Linotype" w:cs="Times New Roman"/>
          <w:noProof/>
          <w:lang w:val="id-ID" w:eastAsia="id-ID"/>
        </w:rPr>
        <w:drawing>
          <wp:inline distT="0" distB="0" distL="0" distR="0">
            <wp:extent cx="2936013" cy="429735"/>
            <wp:effectExtent l="19050" t="0" r="0" b="0"/>
            <wp:docPr id="27" name="Picture 2" descr="E:\GADIH BASANAI\Notasi Analisis\anali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DIH BASANAI\Notasi Analisis\analisis 2.jpg"/>
                    <pic:cNvPicPr>
                      <a:picLocks noChangeAspect="1" noChangeArrowheads="1"/>
                    </pic:cNvPicPr>
                  </pic:nvPicPr>
                  <pic:blipFill>
                    <a:blip r:embed="rId9" cstate="print"/>
                    <a:srcRect/>
                    <a:stretch>
                      <a:fillRect/>
                    </a:stretch>
                  </pic:blipFill>
                  <pic:spPr bwMode="auto">
                    <a:xfrm>
                      <a:off x="0" y="0"/>
                      <a:ext cx="2936013" cy="429735"/>
                    </a:xfrm>
                    <a:prstGeom prst="rect">
                      <a:avLst/>
                    </a:prstGeom>
                    <a:noFill/>
                    <a:ln w="9525">
                      <a:noFill/>
                      <a:miter lim="800000"/>
                      <a:headEnd/>
                      <a:tailEnd/>
                    </a:ln>
                  </pic:spPr>
                </pic:pic>
              </a:graphicData>
            </a:graphic>
          </wp:inline>
        </w:drawing>
      </w: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694080" behindDoc="0" locked="0" layoutInCell="1" allowOverlap="1">
                <wp:simplePos x="0" y="0"/>
                <wp:positionH relativeFrom="column">
                  <wp:posOffset>1299210</wp:posOffset>
                </wp:positionH>
                <wp:positionV relativeFrom="paragraph">
                  <wp:posOffset>210185</wp:posOffset>
                </wp:positionV>
                <wp:extent cx="3110865" cy="13970"/>
                <wp:effectExtent l="0" t="0" r="32385" b="2413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0865" cy="139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265F2" id="Straight Arrow Connector 88" o:spid="_x0000_s1026" type="#_x0000_t32" style="position:absolute;margin-left:102.3pt;margin-top:16.55pt;width:244.95pt;height:1.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" strokeweight="1pt"/>
            </w:pict>
          </mc:Fallback>
        </mc:AlternateContent>
      </w:r>
      <w:r w:rsidR="006B0DD4" w:rsidRPr="00F561F3">
        <w:rPr>
          <w:rFonts w:ascii="Palatino Linotype" w:hAnsi="Palatino Linotype" w:cs="Times New Roman"/>
          <w:noProof/>
        </w:rPr>
        <w:t xml:space="preserve">                                     D4,  E4, Fis4,  G4, A4,  B4,  C5, D5</w: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Nada-nada pada modus (tangga nada yang digunakan) dalam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di atas adalah nada aktual yang dimainkan oleh </w:t>
      </w:r>
      <w:r w:rsidRPr="00F561F3">
        <w:rPr>
          <w:rFonts w:ascii="Palatino Linotype" w:hAnsi="Palatino Linotype" w:cs="Times New Roman"/>
          <w:i/>
          <w:noProof/>
        </w:rPr>
        <w:t>tukang rabab pasisia</w:t>
      </w:r>
      <w:r w:rsidRPr="00F561F3">
        <w:rPr>
          <w:rFonts w:ascii="Palatino Linotype" w:hAnsi="Palatino Linotype" w:cs="Times New Roman"/>
          <w:noProof/>
        </w:rPr>
        <w:t xml:space="preserve"> bernama Idris Kambang (60 tahun). Interval modus itu memiliki dua interval 2m (sekon minor) dan lima interval 2M (sekon mayor). Secara berurut interval dimaksud yaitu: 2M – 2M – 2m – 2M – 2M – 2m – 2M. </w:t>
      </w:r>
      <w:r w:rsidRPr="00F561F3">
        <w:rPr>
          <w:rFonts w:ascii="Palatino Linotype" w:hAnsi="Palatino Linotype" w:cs="Times New Roman"/>
          <w:noProof/>
        </w:rPr>
        <w:tab/>
        <w:t xml:space="preserve">Posisi interval dalam modus ini cukup menarik karena dalam lagunya terkandung pula dua lagu dar repertoar “Sikambang” yaitu Sikambang Tinggi dan Sikambang Data. Dalam hal ini dipahami bagaimana ciri melodi yang menggunakan masing-masing repertoar Sikambang. Dalam analisis berikutnya sangat perlu ciri-ciri itu diungkap karena melodi bersangkutan terkait langsung dengan ekspresi isi </w:t>
      </w:r>
      <w:r w:rsidRPr="00F561F3">
        <w:rPr>
          <w:rFonts w:ascii="Palatino Linotype" w:hAnsi="Palatino Linotype" w:cs="Times New Roman"/>
          <w:i/>
          <w:noProof/>
        </w:rPr>
        <w:t>kaba</w:t>
      </w:r>
      <w:r w:rsidRPr="00F561F3">
        <w:rPr>
          <w:rFonts w:ascii="Palatino Linotype" w:hAnsi="Palatino Linotype" w:cs="Times New Roman"/>
          <w:noProof/>
        </w:rPr>
        <w:t xml:space="preserve">. </w:t>
      </w:r>
    </w:p>
    <w:p w:rsidR="006B0DD4" w:rsidRPr="00F561F3" w:rsidRDefault="006B0DD4" w:rsidP="006B0DD4">
      <w:pPr>
        <w:pStyle w:val="ListParagraph"/>
        <w:spacing w:after="0" w:line="360" w:lineRule="auto"/>
        <w:ind w:left="0" w:right="-180" w:firstLine="720"/>
        <w:jc w:val="both"/>
        <w:rPr>
          <w:rFonts w:ascii="Palatino Linotype" w:hAnsi="Palatino Linotype" w:cs="Times New Roman"/>
          <w:noProof/>
        </w:rPr>
      </w:pPr>
      <w:r w:rsidRPr="00F561F3">
        <w:rPr>
          <w:rFonts w:ascii="Palatino Linotype" w:hAnsi="Palatino Linotype" w:cs="Times New Roman"/>
          <w:noProof/>
        </w:rPr>
        <w:t>Pusat</w:t>
      </w:r>
      <w:r w:rsidR="00490CDE">
        <w:rPr>
          <w:rFonts w:ascii="Palatino Linotype" w:hAnsi="Palatino Linotype" w:cs="Times New Roman"/>
          <w:noProof/>
        </w:rPr>
        <w:t xml:space="preserve"> </w:t>
      </w:r>
      <w:r w:rsidRPr="00F561F3">
        <w:rPr>
          <w:rFonts w:ascii="Palatino Linotype" w:hAnsi="Palatino Linotype" w:cs="Times New Roman"/>
          <w:noProof/>
        </w:rPr>
        <w:t xml:space="preserve">nada biasanya ditentukan dalam suatu modus yang digunakan untuk sebuah lagu, artinya wilayah nada itu hanya untuk suatu modus tertentu. Khusus lagu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akan dilihat bagaimana posisi nada-nada akhir frase-frase melodis atau dapat dilihat sebagai pola-pola kadensa setiap kesatuan-kesatuan melodi yang akan menunjukkan posisi dominan untuk menentukan sumber melodi lagu mana dari repertoar “Sikambang” yang digunakan </w:t>
      </w:r>
      <w:r w:rsidRPr="00F561F3">
        <w:rPr>
          <w:rFonts w:ascii="Palatino Linotype" w:hAnsi="Palatino Linotype" w:cs="Times New Roman"/>
          <w:i/>
          <w:noProof/>
        </w:rPr>
        <w:t>tukang rabab</w:t>
      </w:r>
      <w:r w:rsidRPr="00F561F3">
        <w:rPr>
          <w:rFonts w:ascii="Palatino Linotype" w:hAnsi="Palatino Linotype" w:cs="Times New Roman"/>
          <w:noProof/>
        </w:rPr>
        <w:t xml:space="preserve">. Dilihat modus tertera di atas akan ditemui kemana dominasi muara nada-nada dari lagu Sikambang Tinggi pada transkrip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di samping itu lagu Sikambang Data telah menempati wilayah nada-nada rendah. Kesan-kesan demikian menunjukkan bahwa wilayah nada lagu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memiliki dua kesatuan wilayah nada yaitu wilwyah nada-nada lagu Sikambang Tinggi dan wilayah nada-nada lagu Sikambang Data. </w:t>
      </w:r>
    </w:p>
    <w:p w:rsidR="006B0DD4" w:rsidRPr="00F561F3" w:rsidRDefault="006B0DD4" w:rsidP="006B0DD4">
      <w:pPr>
        <w:pStyle w:val="ListParagraph"/>
        <w:spacing w:after="0" w:line="360" w:lineRule="auto"/>
        <w:ind w:left="0" w:right="-180" w:firstLine="720"/>
        <w:jc w:val="both"/>
        <w:rPr>
          <w:rFonts w:ascii="Palatino Linotype" w:hAnsi="Palatino Linotype" w:cs="Times New Roman"/>
          <w:noProof/>
        </w:rPr>
      </w:pPr>
      <w:r w:rsidRPr="00F561F3">
        <w:rPr>
          <w:rFonts w:ascii="Palatino Linotype" w:hAnsi="Palatino Linotype" w:cs="Times New Roman"/>
          <w:noProof/>
        </w:rPr>
        <w:t xml:space="preserve">Istilah kesatuan melodi lagu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seperti istilah kesatuan melodi yang disebut motif melodis dan frase melodis, bagi kesatuan melodi alat musik </w:t>
      </w:r>
      <w:r w:rsidRPr="00F561F3">
        <w:rPr>
          <w:rFonts w:ascii="Palatino Linotype" w:hAnsi="Palatino Linotype" w:cs="Times New Roman"/>
          <w:i/>
          <w:noProof/>
        </w:rPr>
        <w:t>rabab</w:t>
      </w:r>
      <w:r w:rsidRPr="00F561F3">
        <w:rPr>
          <w:rFonts w:ascii="Palatino Linotype" w:hAnsi="Palatino Linotype" w:cs="Times New Roman"/>
          <w:noProof/>
        </w:rPr>
        <w:t xml:space="preserve">  tanpa </w:t>
      </w:r>
      <w:r w:rsidRPr="00F561F3">
        <w:rPr>
          <w:rFonts w:ascii="Palatino Linotype" w:hAnsi="Palatino Linotype" w:cs="Times New Roman"/>
          <w:i/>
          <w:noProof/>
        </w:rPr>
        <w:t>dendang</w:t>
      </w:r>
      <w:r w:rsidRPr="00F561F3">
        <w:rPr>
          <w:rFonts w:ascii="Palatino Linotype" w:hAnsi="Palatino Linotype" w:cs="Times New Roman"/>
          <w:noProof/>
        </w:rPr>
        <w:t xml:space="preserve"> disebut “motif” melodis jika kesatuan melodinya pendek, sedangkan “frase” melodis jika kesatuan melodinya relatif panjang. Batas-batas kesatuan melodi dimaksud memiliki kadensa dengan durasi nada akhirnya relatif panjang. Istilah motif dan frase melodis ini khusus hanya digunakan untuk analisis musik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w:t>
      </w:r>
    </w:p>
    <w:p w:rsidR="006B0DD4" w:rsidRDefault="006B0DD4" w:rsidP="006B0DD4">
      <w:pPr>
        <w:pStyle w:val="ListParagraph"/>
        <w:spacing w:after="0" w:line="360" w:lineRule="auto"/>
        <w:ind w:left="0" w:right="-180" w:firstLine="720"/>
        <w:jc w:val="both"/>
        <w:rPr>
          <w:rFonts w:ascii="Palatino Linotype" w:hAnsi="Palatino Linotype" w:cs="Times New Roman"/>
          <w:noProof/>
        </w:rPr>
      </w:pPr>
    </w:p>
    <w:p w:rsidR="00044C7F" w:rsidRDefault="00044C7F" w:rsidP="006B0DD4">
      <w:pPr>
        <w:pStyle w:val="ListParagraph"/>
        <w:spacing w:after="0" w:line="360" w:lineRule="auto"/>
        <w:ind w:left="0" w:right="-180" w:firstLine="720"/>
        <w:jc w:val="both"/>
        <w:rPr>
          <w:rFonts w:ascii="Palatino Linotype" w:hAnsi="Palatino Linotype" w:cs="Times New Roman"/>
          <w:noProof/>
        </w:rPr>
      </w:pPr>
    </w:p>
    <w:p w:rsidR="00044C7F" w:rsidRDefault="00044C7F" w:rsidP="006B0DD4">
      <w:pPr>
        <w:pStyle w:val="ListParagraph"/>
        <w:spacing w:after="0" w:line="360" w:lineRule="auto"/>
        <w:ind w:left="0" w:right="-180" w:firstLine="720"/>
        <w:jc w:val="both"/>
        <w:rPr>
          <w:rFonts w:ascii="Palatino Linotype" w:hAnsi="Palatino Linotype" w:cs="Times New Roman"/>
          <w:noProof/>
        </w:rPr>
      </w:pPr>
    </w:p>
    <w:p w:rsidR="00044C7F" w:rsidRDefault="00044C7F" w:rsidP="006B0DD4">
      <w:pPr>
        <w:pStyle w:val="ListParagraph"/>
        <w:spacing w:after="0" w:line="360" w:lineRule="auto"/>
        <w:ind w:left="0" w:right="-180" w:firstLine="720"/>
        <w:jc w:val="both"/>
        <w:rPr>
          <w:rFonts w:ascii="Palatino Linotype" w:hAnsi="Palatino Linotype" w:cs="Times New Roman"/>
          <w:noProof/>
        </w:rPr>
      </w:pPr>
    </w:p>
    <w:p w:rsidR="00044C7F" w:rsidRDefault="00044C7F" w:rsidP="006B0DD4">
      <w:pPr>
        <w:pStyle w:val="ListParagraph"/>
        <w:spacing w:after="0" w:line="360" w:lineRule="auto"/>
        <w:ind w:left="0" w:right="-180" w:firstLine="720"/>
        <w:jc w:val="both"/>
        <w:rPr>
          <w:rFonts w:ascii="Palatino Linotype" w:hAnsi="Palatino Linotype" w:cs="Times New Roman"/>
          <w:noProof/>
        </w:rPr>
      </w:pPr>
    </w:p>
    <w:p w:rsidR="00044C7F" w:rsidRDefault="00044C7F" w:rsidP="006B0DD4">
      <w:pPr>
        <w:pStyle w:val="ListParagraph"/>
        <w:spacing w:after="0" w:line="360" w:lineRule="auto"/>
        <w:ind w:left="0" w:right="-180" w:firstLine="720"/>
        <w:jc w:val="both"/>
        <w:rPr>
          <w:rFonts w:ascii="Palatino Linotype" w:hAnsi="Palatino Linotype" w:cs="Times New Roman"/>
          <w:noProof/>
        </w:rPr>
      </w:pPr>
    </w:p>
    <w:p w:rsidR="00044C7F" w:rsidRPr="00F561F3" w:rsidRDefault="00044C7F" w:rsidP="006B0DD4">
      <w:pPr>
        <w:pStyle w:val="ListParagraph"/>
        <w:spacing w:after="0" w:line="360" w:lineRule="auto"/>
        <w:ind w:left="0" w:right="-180" w:firstLine="720"/>
        <w:jc w:val="both"/>
        <w:rPr>
          <w:rFonts w:ascii="Palatino Linotype" w:hAnsi="Palatino Linotype" w:cs="Times New Roman"/>
          <w:noProof/>
        </w:rPr>
      </w:pPr>
    </w:p>
    <w:p w:rsidR="006B0DD4" w:rsidRPr="00F561F3" w:rsidRDefault="006B0DD4" w:rsidP="00B92821">
      <w:pPr>
        <w:pStyle w:val="ListParagraph"/>
        <w:numPr>
          <w:ilvl w:val="0"/>
          <w:numId w:val="10"/>
        </w:numPr>
        <w:tabs>
          <w:tab w:val="left" w:pos="270"/>
        </w:tabs>
        <w:spacing w:after="0" w:line="360" w:lineRule="auto"/>
        <w:ind w:left="0" w:right="-180" w:firstLine="0"/>
        <w:jc w:val="both"/>
        <w:rPr>
          <w:rFonts w:ascii="Palatino Linotype" w:hAnsi="Palatino Linotype" w:cs="Times New Roman"/>
          <w:b/>
          <w:noProof/>
        </w:rPr>
      </w:pPr>
      <w:r w:rsidRPr="00F561F3">
        <w:rPr>
          <w:rFonts w:ascii="Palatino Linotype" w:hAnsi="Palatino Linotype" w:cs="Times New Roman"/>
          <w:b/>
          <w:noProof/>
        </w:rPr>
        <w:t>Aspek Musikal Bagian Pasambahan Kaba Gadih Basanai</w:t>
      </w:r>
    </w:p>
    <w:p w:rsidR="00D9369C" w:rsidRDefault="00D9369C" w:rsidP="00CD02A8">
      <w:pPr>
        <w:pStyle w:val="ListParagraph"/>
        <w:spacing w:after="0" w:line="360" w:lineRule="auto"/>
        <w:ind w:left="2880" w:right="-180" w:firstLine="720"/>
        <w:rPr>
          <w:rFonts w:ascii="Palatino Linotype" w:hAnsi="Palatino Linotype" w:cs="Times New Roman"/>
          <w:b/>
          <w:noProof/>
        </w:rPr>
      </w:pPr>
    </w:p>
    <w:p w:rsidR="006B0DD4" w:rsidRPr="00F561F3" w:rsidRDefault="006B0DD4" w:rsidP="00CD02A8">
      <w:pPr>
        <w:pStyle w:val="ListParagraph"/>
        <w:spacing w:after="0" w:line="360" w:lineRule="auto"/>
        <w:ind w:left="2880" w:right="-180" w:firstLine="720"/>
        <w:rPr>
          <w:rFonts w:ascii="Palatino Linotype" w:hAnsi="Palatino Linotype" w:cs="Times New Roman"/>
          <w:b/>
          <w:noProof/>
        </w:rPr>
      </w:pPr>
      <w:r w:rsidRPr="00F561F3">
        <w:rPr>
          <w:rFonts w:ascii="Palatino Linotype" w:hAnsi="Palatino Linotype" w:cs="Times New Roman"/>
          <w:b/>
          <w:noProof/>
        </w:rPr>
        <w:t>Gambar 4</w:t>
      </w:r>
    </w:p>
    <w:p w:rsidR="006B0DD4" w:rsidRPr="00F561F3" w:rsidRDefault="006B0DD4" w:rsidP="00CD02A8">
      <w:pPr>
        <w:pStyle w:val="ListParagraph"/>
        <w:spacing w:after="0" w:line="360" w:lineRule="auto"/>
        <w:ind w:left="0" w:right="-180"/>
        <w:jc w:val="center"/>
        <w:rPr>
          <w:rFonts w:ascii="Palatino Linotype" w:hAnsi="Palatino Linotype" w:cs="Times New Roman"/>
          <w:b/>
          <w:noProof/>
        </w:rPr>
      </w:pPr>
      <w:r w:rsidRPr="00F561F3">
        <w:rPr>
          <w:rFonts w:ascii="Palatino Linotype" w:hAnsi="Palatino Linotype" w:cs="Times New Roman"/>
          <w:b/>
          <w:noProof/>
        </w:rPr>
        <w:t>Notasi Kaba Gadih Basanai hal. 1</w:t>
      </w:r>
    </w:p>
    <w:p w:rsidR="006B0DD4" w:rsidRPr="00F561F3" w:rsidRDefault="006B0DD4" w:rsidP="000D54BA">
      <w:pPr>
        <w:spacing w:after="0" w:line="360" w:lineRule="auto"/>
        <w:ind w:right="-180"/>
        <w:jc w:val="both"/>
        <w:rPr>
          <w:rFonts w:ascii="Palatino Linotype" w:hAnsi="Palatino Linotype" w:cs="Times New Roman"/>
          <w:noProof/>
        </w:rPr>
      </w:pPr>
      <w:r w:rsidRPr="00F561F3">
        <w:rPr>
          <w:rFonts w:ascii="Palatino Linotype" w:hAnsi="Palatino Linotype" w:cs="Times New Roman"/>
          <w:noProof/>
        </w:rPr>
        <w:tab/>
      </w:r>
      <w:r w:rsidRPr="00F561F3">
        <w:rPr>
          <w:rFonts w:ascii="Palatino Linotype" w:hAnsi="Palatino Linotype" w:cs="Times New Roman"/>
          <w:noProof/>
        </w:rPr>
        <w:tab/>
      </w:r>
      <w:r w:rsidR="00DE24D1">
        <w:rPr>
          <w:rFonts w:ascii="Palatino Linotype" w:hAnsi="Palatino Linotype" w:cs="Times New Roman"/>
          <w:noProof/>
          <w:lang w:val="id-ID" w:eastAsia="id-ID"/>
        </w:rPr>
        <mc:AlternateContent>
          <mc:Choice Requires="wps">
            <w:drawing>
              <wp:anchor distT="0" distB="0" distL="114300" distR="114300" simplePos="0" relativeHeight="251699200" behindDoc="0" locked="0" layoutInCell="1" allowOverlap="1">
                <wp:simplePos x="0" y="0"/>
                <wp:positionH relativeFrom="column">
                  <wp:posOffset>2702560</wp:posOffset>
                </wp:positionH>
                <wp:positionV relativeFrom="paragraph">
                  <wp:posOffset>2035810</wp:posOffset>
                </wp:positionV>
                <wp:extent cx="3897630" cy="0"/>
                <wp:effectExtent l="12700" t="10795" r="15875" b="15875"/>
                <wp:wrapNone/>
                <wp:docPr id="10"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976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C14E6" id="Straight Arrow Connector 87" o:spid="_x0000_s1026" type="#_x0000_t32" style="position:absolute;margin-left:212.8pt;margin-top:160.3pt;width:306.9pt;height:0;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" strokeweight="1.5pt"/>
            </w:pict>
          </mc:Fallback>
        </mc:AlternateContent>
      </w:r>
      <w:r w:rsidR="00DE24D1">
        <w:rPr>
          <w:rFonts w:ascii="Palatino Linotype" w:hAnsi="Palatino Linotype" w:cs="Times New Roman"/>
          <w:noProof/>
          <w:lang w:val="id-ID" w:eastAsia="id-ID"/>
        </w:rPr>
        <mc:AlternateContent>
          <mc:Choice Requires="wps">
            <w:drawing>
              <wp:anchor distT="0" distB="0" distL="114300" distR="114300" simplePos="0" relativeHeight="251697152" behindDoc="0" locked="0" layoutInCell="1" allowOverlap="1">
                <wp:simplePos x="0" y="0"/>
                <wp:positionH relativeFrom="column">
                  <wp:posOffset>-839470</wp:posOffset>
                </wp:positionH>
                <wp:positionV relativeFrom="paragraph">
                  <wp:posOffset>2035810</wp:posOffset>
                </wp:positionV>
                <wp:extent cx="3897630" cy="635"/>
                <wp:effectExtent l="13335" t="11430" r="14605" b="15240"/>
                <wp:wrapNone/>
                <wp:docPr id="9"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97630" cy="635"/>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764B8" id="Straight Arrow Connector 86" o:spid="_x0000_s1026" type="#_x0000_t34" style="position:absolute;margin-left:-66.1pt;margin-top:160.3pt;width:306.9pt;height:.0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" strokeweight="1.5pt"/>
            </w:pict>
          </mc:Fallback>
        </mc:AlternateContent>
      </w:r>
      <w:r w:rsidR="00DE24D1">
        <w:rPr>
          <w:rFonts w:ascii="Palatino Linotype" w:hAnsi="Palatino Linotype" w:cs="Times New Roman"/>
          <w:noProof/>
          <w:lang w:val="id-ID" w:eastAsia="id-ID"/>
        </w:rPr>
        <mc:AlternateContent>
          <mc:Choice Requires="wps">
            <w:drawing>
              <wp:anchor distT="0" distB="0" distL="114300" distR="114300" simplePos="0" relativeHeight="251696128" behindDoc="0" locked="0" layoutInCell="1" allowOverlap="1">
                <wp:simplePos x="0" y="0"/>
                <wp:positionH relativeFrom="column">
                  <wp:posOffset>1109980</wp:posOffset>
                </wp:positionH>
                <wp:positionV relativeFrom="paragraph">
                  <wp:posOffset>86995</wp:posOffset>
                </wp:positionV>
                <wp:extent cx="3541395" cy="635"/>
                <wp:effectExtent l="0" t="0" r="20955" b="3746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139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239A1" id="Straight Arrow Connector 85" o:spid="_x0000_s1026" type="#_x0000_t32" style="position:absolute;margin-left:87.4pt;margin-top:6.85pt;width:278.8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1wKQIAAE8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" strokeweight="1.5pt"/>
            </w:pict>
          </mc:Fallback>
        </mc:AlternateContent>
      </w:r>
      <w:r w:rsidR="00D9369C">
        <w:rPr>
          <w:rFonts w:ascii="Palatino Linotype" w:hAnsi="Palatino Linotype" w:cs="Times New Roman"/>
          <w:noProof/>
          <w:lang w:val="id-ID" w:eastAsia="id-ID"/>
        </w:rPr>
        <w:drawing>
          <wp:anchor distT="0" distB="0" distL="114300" distR="114300" simplePos="0" relativeHeight="251711488" behindDoc="1" locked="0" layoutInCell="1" allowOverlap="1">
            <wp:simplePos x="0" y="0"/>
            <wp:positionH relativeFrom="column">
              <wp:posOffset>1108075</wp:posOffset>
            </wp:positionH>
            <wp:positionV relativeFrom="paragraph">
              <wp:posOffset>86360</wp:posOffset>
            </wp:positionV>
            <wp:extent cx="3549015" cy="3910330"/>
            <wp:effectExtent l="19050" t="0" r="0" b="0"/>
            <wp:wrapNone/>
            <wp:docPr id="28" name="Picture 1" descr="E:\GADIH BASANAI\NOTASI LENGKAP\Notasi Lengk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DIH BASANAI\NOTASI LENGKAP\Notasi Lengkap 1.jpg"/>
                    <pic:cNvPicPr>
                      <a:picLocks noChangeAspect="1" noChangeArrowheads="1"/>
                    </pic:cNvPicPr>
                  </pic:nvPicPr>
                  <pic:blipFill>
                    <a:blip r:embed="rId10" cstate="print"/>
                    <a:srcRect/>
                    <a:stretch>
                      <a:fillRect/>
                    </a:stretch>
                  </pic:blipFill>
                  <pic:spPr bwMode="auto">
                    <a:xfrm>
                      <a:off x="0" y="0"/>
                      <a:ext cx="3549015" cy="3910330"/>
                    </a:xfrm>
                    <a:prstGeom prst="rect">
                      <a:avLst/>
                    </a:prstGeom>
                    <a:noFill/>
                    <a:ln w="9525">
                      <a:noFill/>
                      <a:miter lim="800000"/>
                      <a:headEnd/>
                      <a:tailEnd/>
                    </a:ln>
                  </pic:spPr>
                </pic:pic>
              </a:graphicData>
            </a:graphic>
          </wp:anchor>
        </w:drawing>
      </w: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01248" behindDoc="0" locked="0" layoutInCell="1" allowOverlap="1">
                <wp:simplePos x="0" y="0"/>
                <wp:positionH relativeFrom="column">
                  <wp:posOffset>-711200</wp:posOffset>
                </wp:positionH>
                <wp:positionV relativeFrom="paragraph">
                  <wp:posOffset>1323975</wp:posOffset>
                </wp:positionV>
                <wp:extent cx="2115820" cy="0"/>
                <wp:effectExtent l="13335" t="8890" r="5715" b="8890"/>
                <wp:wrapNone/>
                <wp:docPr id="8"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582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2BBF1" id="Straight Arrow Connector 82" o:spid="_x0000_s1026" type="#_x0000_t32" style="position:absolute;margin-left:-56pt;margin-top:104.25pt;width:166.6pt;height:0;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" strokecolor="red"/>
            </w:pict>
          </mc:Fallback>
        </mc:AlternateContent>
      </w:r>
      <w:r>
        <w:rPr>
          <w:rFonts w:ascii="Palatino Linotype" w:hAnsi="Palatino Linotype" w:cs="Times New Roman"/>
          <w:noProof/>
          <w:lang w:val="id-ID" w:eastAsia="id-ID"/>
        </w:rPr>
        <mc:AlternateContent>
          <mc:Choice Requires="wps">
            <w:drawing>
              <wp:anchor distT="0" distB="0" distL="114300" distR="114300" simplePos="0" relativeHeight="251705344" behindDoc="0" locked="0" layoutInCell="1" allowOverlap="1">
                <wp:simplePos x="0" y="0"/>
                <wp:positionH relativeFrom="column">
                  <wp:posOffset>4462780</wp:posOffset>
                </wp:positionH>
                <wp:positionV relativeFrom="paragraph">
                  <wp:posOffset>92710</wp:posOffset>
                </wp:positionV>
                <wp:extent cx="142875" cy="0"/>
                <wp:effectExtent l="57785" t="11430" r="56515" b="17145"/>
                <wp:wrapNone/>
                <wp:docPr id="7"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8A10A" id="Straight Arrow Connector 84" o:spid="_x0000_s1026" type="#_x0000_t32" style="position:absolute;margin-left:351.4pt;margin-top:7.3pt;width:11.25pt;height:0;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" strokecolor="red">
                <v:stroke endarrow="block"/>
              </v:shape>
            </w:pict>
          </mc:Fallback>
        </mc:AlternateContent>
      </w:r>
      <w:r>
        <w:rPr>
          <w:rFonts w:ascii="Palatino Linotype" w:hAnsi="Palatino Linotype" w:cs="Times New Roman"/>
          <w:noProof/>
          <w:lang w:val="id-ID" w:eastAsia="id-ID"/>
        </w:rPr>
        <mc:AlternateContent>
          <mc:Choice Requires="wps">
            <w:drawing>
              <wp:anchor distT="0" distB="0" distL="114300" distR="114300" simplePos="0" relativeHeight="251704320" behindDoc="0" locked="0" layoutInCell="1" allowOverlap="1">
                <wp:simplePos x="0" y="0"/>
                <wp:positionH relativeFrom="column">
                  <wp:posOffset>2517775</wp:posOffset>
                </wp:positionH>
                <wp:positionV relativeFrom="paragraph">
                  <wp:posOffset>92710</wp:posOffset>
                </wp:positionV>
                <wp:extent cx="142875" cy="0"/>
                <wp:effectExtent l="55880" t="11430" r="58420" b="17145"/>
                <wp:wrapNone/>
                <wp:docPr id="6"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FE11E" id="Straight Arrow Connector 83" o:spid="_x0000_s1026" type="#_x0000_t32" style="position:absolute;margin-left:198.25pt;margin-top:7.3pt;width:11.25pt;height:0;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" strokecolor="red">
                <v:stroke endarrow="block"/>
              </v:shape>
            </w:pict>
          </mc:Fallback>
        </mc:AlternateContent>
      </w:r>
      <w:r>
        <w:rPr>
          <w:rFonts w:ascii="Palatino Linotype" w:hAnsi="Palatino Linotype" w:cs="Times New Roman"/>
          <w:noProof/>
          <w:lang w:val="id-ID" w:eastAsia="id-ID"/>
        </w:rPr>
        <mc:AlternateContent>
          <mc:Choice Requires="wps">
            <w:drawing>
              <wp:anchor distT="4294967295" distB="4294967295" distL="114300" distR="114300" simplePos="0" relativeHeight="251700224" behindDoc="0" locked="0" layoutInCell="1" allowOverlap="1">
                <wp:simplePos x="0" y="0"/>
                <wp:positionH relativeFrom="column">
                  <wp:posOffset>389255</wp:posOffset>
                </wp:positionH>
                <wp:positionV relativeFrom="paragraph">
                  <wp:posOffset>266064</wp:posOffset>
                </wp:positionV>
                <wp:extent cx="327660" cy="0"/>
                <wp:effectExtent l="0" t="76200" r="15240" b="952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E7DCD" id="Straight Arrow Connector 81" o:spid="_x0000_s1026" type="#_x0000_t32" style="position:absolute;margin-left:30.65pt;margin-top:20.95pt;width:25.8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" strokecolor="red">
                <v:stroke endarrow="block"/>
              </v:shape>
            </w:pict>
          </mc:Fallback>
        </mc:AlternateContent>
      </w: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2875915</wp:posOffset>
                </wp:positionH>
                <wp:positionV relativeFrom="paragraph">
                  <wp:posOffset>251460</wp:posOffset>
                </wp:positionV>
                <wp:extent cx="136525" cy="0"/>
                <wp:effectExtent l="58420" t="11430" r="55880" b="23495"/>
                <wp:wrapNone/>
                <wp:docPr id="5"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65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66D36" id="Straight Arrow Connector 80" o:spid="_x0000_s1026" type="#_x0000_t32" style="position:absolute;margin-left:226.45pt;margin-top:19.8pt;width:10.75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" strokecolor="red">
                <v:stroke endarrow="block"/>
              </v:shape>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240" w:lineRule="auto"/>
        <w:ind w:right="-180" w:firstLine="720"/>
        <w:jc w:val="both"/>
        <w:rPr>
          <w:rFonts w:ascii="Palatino Linotype" w:hAnsi="Palatino Linotype" w:cs="Times New Roman"/>
          <w:noProof/>
        </w:rPr>
      </w:pP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06368" behindDoc="0" locked="0" layoutInCell="1" allowOverlap="1">
                <wp:simplePos x="0" y="0"/>
                <wp:positionH relativeFrom="column">
                  <wp:posOffset>2176780</wp:posOffset>
                </wp:positionH>
                <wp:positionV relativeFrom="paragraph">
                  <wp:posOffset>201930</wp:posOffset>
                </wp:positionV>
                <wp:extent cx="184785" cy="635"/>
                <wp:effectExtent l="59055" t="5080" r="54610" b="19685"/>
                <wp:wrapNone/>
                <wp:docPr id="4"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4785" cy="635"/>
                        </a:xfrm>
                        <a:prstGeom prst="bentConnector3">
                          <a:avLst>
                            <a:gd name="adj1" fmla="val 49829"/>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C5644" id="Straight Arrow Connector 79" o:spid="_x0000_s1026" type="#_x0000_t34" style="position:absolute;margin-left:171.4pt;margin-top:15.9pt;width:14.55pt;height:.05pt;rotation:9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" adj="10763" strokecolor="red">
                <v:stroke endarrow="block"/>
              </v:shape>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02272" behindDoc="0" locked="0" layoutInCell="1" allowOverlap="1">
                <wp:simplePos x="0" y="0"/>
                <wp:positionH relativeFrom="column">
                  <wp:posOffset>346710</wp:posOffset>
                </wp:positionH>
                <wp:positionV relativeFrom="paragraph">
                  <wp:posOffset>214630</wp:posOffset>
                </wp:positionV>
                <wp:extent cx="1922145" cy="34290"/>
                <wp:effectExtent l="13335" t="5080" r="7620" b="8255"/>
                <wp:wrapNone/>
                <wp:docPr id="3"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2145" cy="34290"/>
                        </a:xfrm>
                        <a:prstGeom prst="bentConnector3">
                          <a:avLst>
                            <a:gd name="adj1" fmla="val 49981"/>
                          </a:avLst>
                        </a:prstGeom>
                        <a:noFill/>
                        <a:ln w="952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D91F5" id="Straight Arrow Connector 77" o:spid="_x0000_s1026" type="#_x0000_t34" style="position:absolute;margin-left:27.3pt;margin-top:16.9pt;width:151.3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" adj="10796" strokecolor="red"/>
            </w:pict>
          </mc:Fallback>
        </mc:AlternateContent>
      </w:r>
      <w:r>
        <w:rPr>
          <w:rFonts w:ascii="Palatino Linotype" w:hAnsi="Palatino Linotype" w:cs="Times New Roman"/>
          <w:noProof/>
          <w:lang w:val="id-ID" w:eastAsia="id-ID"/>
        </w:rPr>
        <mc:AlternateContent>
          <mc:Choice Requires="wps">
            <w:drawing>
              <wp:anchor distT="4294967295" distB="4294967295" distL="114300" distR="114300" simplePos="0" relativeHeight="251712512" behindDoc="0" locked="0" layoutInCell="1" allowOverlap="1">
                <wp:simplePos x="0" y="0"/>
                <wp:positionH relativeFrom="column">
                  <wp:posOffset>2508250</wp:posOffset>
                </wp:positionH>
                <wp:positionV relativeFrom="paragraph">
                  <wp:posOffset>146684</wp:posOffset>
                </wp:positionV>
                <wp:extent cx="436245" cy="0"/>
                <wp:effectExtent l="0" t="76200" r="20955" b="952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10A20" id="Straight Arrow Connector 76" o:spid="_x0000_s1026" type="#_x0000_t32" style="position:absolute;margin-left:197.5pt;margin-top:11.55pt;width:34.3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" strokecolor="#0070c0" strokeweight="1.5pt">
                <v:stroke endarrow="block"/>
              </v:shape>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4294967295" distB="4294967295" distL="114300" distR="114300" simplePos="0" relativeHeight="251698176" behindDoc="0" locked="0" layoutInCell="1" allowOverlap="1">
                <wp:simplePos x="0" y="0"/>
                <wp:positionH relativeFrom="column">
                  <wp:posOffset>1109345</wp:posOffset>
                </wp:positionH>
                <wp:positionV relativeFrom="paragraph">
                  <wp:posOffset>969644</wp:posOffset>
                </wp:positionV>
                <wp:extent cx="3542030" cy="0"/>
                <wp:effectExtent l="0" t="0" r="20320" b="190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0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F89E7" id="Straight Arrow Connector 75" o:spid="_x0000_s1026" type="#_x0000_t32" style="position:absolute;margin-left:87.35pt;margin-top:76.35pt;width:278.9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ksJwIAAE0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b/>
          <w:noProof/>
        </w:rPr>
        <w:t xml:space="preserve">Garis merah dengan tanda panah menandakan ruang melodi </w:t>
      </w:r>
      <w:r w:rsidRPr="00F561F3">
        <w:rPr>
          <w:rFonts w:ascii="Palatino Linotype" w:hAnsi="Palatino Linotype" w:cs="Times New Roman"/>
          <w:b/>
          <w:i/>
          <w:noProof/>
        </w:rPr>
        <w:t>r</w:t>
      </w:r>
      <w:r w:rsidRPr="00F561F3">
        <w:rPr>
          <w:rFonts w:ascii="Palatino Linotype" w:hAnsi="Palatino Linotype" w:cs="Times New Roman"/>
          <w:i/>
          <w:noProof/>
        </w:rPr>
        <w:t>abab</w:t>
      </w:r>
      <w:r w:rsidRPr="00F561F3">
        <w:rPr>
          <w:rFonts w:ascii="Palatino Linotype" w:hAnsi="Palatino Linotype" w:cs="Times New Roman"/>
          <w:noProof/>
        </w:rPr>
        <w:t xml:space="preserve"> yang berperan sebagai </w:t>
      </w:r>
      <w:r w:rsidRPr="00F561F3">
        <w:rPr>
          <w:rFonts w:ascii="Palatino Linotype" w:hAnsi="Palatino Linotype" w:cs="Times New Roman"/>
          <w:b/>
          <w:i/>
          <w:noProof/>
        </w:rPr>
        <w:t>imbauan</w:t>
      </w:r>
      <w:r w:rsidRPr="00F561F3">
        <w:rPr>
          <w:rFonts w:ascii="Palatino Linotype" w:hAnsi="Palatino Linotype" w:cs="Times New Roman"/>
          <w:b/>
          <w:noProof/>
        </w:rPr>
        <w:t>,</w:t>
      </w:r>
      <w:r w:rsidRPr="00F561F3">
        <w:rPr>
          <w:rFonts w:ascii="Palatino Linotype" w:hAnsi="Palatino Linotype" w:cs="Times New Roman"/>
          <w:noProof/>
        </w:rPr>
        <w:t xml:space="preserve"> dalam analisis ini disebut bagian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dengan tanda </w:t>
      </w:r>
    </w:p>
    <w:p w:rsidR="006B0DD4" w:rsidRPr="00F561F3" w:rsidRDefault="006B0DD4" w:rsidP="006B0DD4">
      <w:pPr>
        <w:spacing w:after="0" w:line="360" w:lineRule="auto"/>
        <w:ind w:right="-180"/>
        <w:jc w:val="both"/>
        <w:rPr>
          <w:rFonts w:ascii="Palatino Linotype" w:hAnsi="Palatino Linotype" w:cs="Times New Roman"/>
          <w:noProof/>
        </w:rPr>
      </w:pPr>
      <w:r w:rsidRPr="00F561F3">
        <w:rPr>
          <w:rFonts w:ascii="Palatino Linotype" w:hAnsi="Palatino Linotype" w:cs="Times New Roman"/>
          <w:b/>
          <w:noProof/>
        </w:rPr>
        <w:t>RB</w:t>
      </w:r>
      <w:r w:rsidRPr="00F561F3">
        <w:rPr>
          <w:rFonts w:ascii="Palatino Linotype" w:hAnsi="Palatino Linotype" w:cs="Times New Roman"/>
          <w:noProof/>
        </w:rPr>
        <w:t xml:space="preserve"> 1    yang menunjukkan perjalanan pergerakannya sebagai pembukaan atau </w:t>
      </w:r>
      <w:r w:rsidRPr="00F561F3">
        <w:rPr>
          <w:rFonts w:ascii="Palatino Linotype" w:hAnsi="Palatino Linotype" w:cs="Times New Roman"/>
          <w:i/>
          <w:noProof/>
        </w:rPr>
        <w:t>imbauan</w:t>
      </w:r>
      <w:r w:rsidRPr="00F561F3">
        <w:rPr>
          <w:rFonts w:ascii="Palatino Linotype" w:hAnsi="Palatino Linotype" w:cs="Times New Roman"/>
          <w:noProof/>
        </w:rPr>
        <w:t xml:space="preserve"> (introduksi) komposisi musiknya. Sepanjang perjalanan gerak melodi itu terlihat nada D5 dominan  menjadi tujuan kadensa baik motif melodis maupun frase melodis.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Memang dalam transkripsi ada 3 nada kadens menuju ke nada D5 yang berdurasi panjang, namun pada kesatuan farse ke 4, nada-nada bergerak menuju nada kadens akhir </w:t>
      </w:r>
      <w:r w:rsidRPr="00F561F3">
        <w:rPr>
          <w:rFonts w:ascii="Palatino Linotype" w:hAnsi="Palatino Linotype" w:cs="Times New Roman"/>
          <w:i/>
          <w:noProof/>
        </w:rPr>
        <w:t>imbauan</w:t>
      </w:r>
      <w:r w:rsidRPr="00F561F3">
        <w:rPr>
          <w:rFonts w:ascii="Palatino Linotype" w:hAnsi="Palatino Linotype" w:cs="Times New Roman"/>
          <w:noProof/>
        </w:rPr>
        <w:t xml:space="preserve"> yaitu menuju nada B4. Dalam hal ini, permainan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dalam kesatuan melodis </w:t>
      </w:r>
      <w:r w:rsidRPr="00F561F3">
        <w:rPr>
          <w:rFonts w:ascii="Palatino Linotype" w:hAnsi="Palatino Linotype" w:cs="Times New Roman"/>
          <w:i/>
          <w:noProof/>
        </w:rPr>
        <w:t xml:space="preserve">imbauan </w:t>
      </w:r>
      <w:r w:rsidRPr="00F561F3">
        <w:rPr>
          <w:rFonts w:ascii="Palatino Linotype" w:hAnsi="Palatino Linotype" w:cs="Times New Roman"/>
          <w:noProof/>
        </w:rPr>
        <w:t xml:space="preserve">berproses menuju nada D5 lalu turun ke nada B4 berperan memberi jalan nada yang akan dituruti </w:t>
      </w:r>
      <w:r w:rsidRPr="00F561F3">
        <w:rPr>
          <w:rFonts w:ascii="Palatino Linotype" w:hAnsi="Palatino Linotype" w:cs="Times New Roman"/>
          <w:i/>
          <w:noProof/>
        </w:rPr>
        <w:t>tukang rabab</w:t>
      </w:r>
      <w:r w:rsidRPr="00F561F3">
        <w:rPr>
          <w:rFonts w:ascii="Palatino Linotype" w:hAnsi="Palatino Linotype" w:cs="Times New Roman"/>
          <w:noProof/>
        </w:rPr>
        <w:t xml:space="preserve"> men-</w:t>
      </w:r>
      <w:r w:rsidRPr="00F561F3">
        <w:rPr>
          <w:rFonts w:ascii="Palatino Linotype" w:hAnsi="Palatino Linotype" w:cs="Times New Roman"/>
          <w:i/>
          <w:noProof/>
        </w:rPr>
        <w:t>dendang</w:t>
      </w:r>
      <w:r w:rsidRPr="00F561F3">
        <w:rPr>
          <w:rFonts w:ascii="Palatino Linotype" w:hAnsi="Palatino Linotype" w:cs="Times New Roman"/>
          <w:noProof/>
        </w:rPr>
        <w:t xml:space="preserve">-kan teks berisi </w:t>
      </w:r>
      <w:r w:rsidRPr="00F561F3">
        <w:rPr>
          <w:rFonts w:ascii="Palatino Linotype" w:hAnsi="Palatino Linotype" w:cs="Times New Roman"/>
          <w:i/>
          <w:noProof/>
        </w:rPr>
        <w:t>pasambahan</w:t>
      </w:r>
      <w:r w:rsidRPr="00F561F3">
        <w:rPr>
          <w:rFonts w:ascii="Palatino Linotype" w:hAnsi="Palatino Linotype" w:cs="Times New Roman"/>
          <w:noProof/>
        </w:rPr>
        <w:t xml:space="preserve"> (persembahan) kepada para pendengar (</w:t>
      </w:r>
      <w:r w:rsidRPr="00F561F3">
        <w:rPr>
          <w:rFonts w:ascii="Palatino Linotype" w:hAnsi="Palatino Linotype" w:cs="Times New Roman"/>
          <w:i/>
          <w:noProof/>
        </w:rPr>
        <w:t>audiens</w:t>
      </w:r>
      <w:r w:rsidRPr="00F561F3">
        <w:rPr>
          <w:rFonts w:ascii="Palatino Linotype" w:hAnsi="Palatino Linotype" w:cs="Times New Roman"/>
          <w:noProof/>
        </w:rPr>
        <w:t xml:space="preserve">) (lihat garis panah berwarna biru pada Gambar 4).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Frase-frase pada </w:t>
      </w:r>
      <w:r w:rsidRPr="00F561F3">
        <w:rPr>
          <w:rFonts w:ascii="Palatino Linotype" w:hAnsi="Palatino Linotype" w:cs="Times New Roman"/>
          <w:i/>
          <w:noProof/>
        </w:rPr>
        <w:t>dendang</w:t>
      </w:r>
      <w:r w:rsidRPr="00F561F3">
        <w:rPr>
          <w:rFonts w:ascii="Palatino Linotype" w:hAnsi="Palatino Linotype" w:cs="Times New Roman"/>
          <w:noProof/>
        </w:rPr>
        <w:t xml:space="preserve"> dengan menggunakan melodi lagu Sikambang Tinggi dapat dilihat bagaimana </w:t>
      </w:r>
      <w:r w:rsidRPr="00F561F3">
        <w:rPr>
          <w:rFonts w:ascii="Palatino Linotype" w:hAnsi="Palatino Linotype" w:cs="Times New Roman"/>
          <w:i/>
          <w:noProof/>
        </w:rPr>
        <w:t>tukang rabab</w:t>
      </w:r>
      <w:r w:rsidRPr="00F561F3">
        <w:rPr>
          <w:rFonts w:ascii="Palatino Linotype" w:hAnsi="Palatino Linotype" w:cs="Times New Roman"/>
          <w:noProof/>
        </w:rPr>
        <w:t xml:space="preserve"> yang sekaligus </w:t>
      </w:r>
      <w:r w:rsidRPr="00F561F3">
        <w:rPr>
          <w:rFonts w:ascii="Palatino Linotype" w:hAnsi="Palatino Linotype" w:cs="Times New Roman"/>
          <w:i/>
          <w:noProof/>
        </w:rPr>
        <w:t>pendendang</w:t>
      </w:r>
      <w:r w:rsidRPr="00F561F3">
        <w:rPr>
          <w:rFonts w:ascii="Palatino Linotype" w:hAnsi="Palatino Linotype" w:cs="Times New Roman"/>
          <w:noProof/>
        </w:rPr>
        <w:t xml:space="preserve"> menempatkan nada-nada kadens pada setiap frase lagu. Perlu dikemukakan lebih dahulu bahwa bentuk kesatuan frase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ditetapkan sama dengan frase-frase teks (lihat notasi gambar 4 dan gambar 5, frase </w:t>
      </w:r>
      <w:r w:rsidRPr="00F561F3">
        <w:rPr>
          <w:rFonts w:ascii="Palatino Linotype" w:hAnsi="Palatino Linotype" w:cs="Times New Roman"/>
          <w:i/>
          <w:noProof/>
        </w:rPr>
        <w:t>dendang</w:t>
      </w:r>
      <w:r w:rsidRPr="00F561F3">
        <w:rPr>
          <w:rFonts w:ascii="Palatino Linotype" w:hAnsi="Palatino Linotype" w:cs="Times New Roman"/>
          <w:noProof/>
        </w:rPr>
        <w:t xml:space="preserve"> ditandai dengan garis warna merah membatas satu kesatuan frase </w:t>
      </w:r>
      <w:r w:rsidRPr="00F561F3">
        <w:rPr>
          <w:rFonts w:ascii="Palatino Linotype" w:hAnsi="Palatino Linotype" w:cs="Times New Roman"/>
          <w:i/>
          <w:noProof/>
        </w:rPr>
        <w:t>dendang</w:t>
      </w:r>
      <w:r w:rsidRPr="00F561F3">
        <w:rPr>
          <w:rFonts w:ascii="Palatino Linotype" w:hAnsi="Palatino Linotype" w:cs="Times New Roman"/>
          <w:noProof/>
        </w:rPr>
        <w:t>).</w:t>
      </w:r>
    </w:p>
    <w:p w:rsidR="006B0DD4" w:rsidRPr="00F561F3" w:rsidRDefault="006B0DD4" w:rsidP="00CD02A8">
      <w:pPr>
        <w:spacing w:after="0" w:line="360" w:lineRule="auto"/>
        <w:ind w:left="1440" w:right="-180" w:firstLine="720"/>
        <w:jc w:val="both"/>
        <w:rPr>
          <w:rFonts w:ascii="Palatino Linotype" w:hAnsi="Palatino Linotype" w:cs="Times New Roman"/>
          <w:b/>
          <w:noProof/>
        </w:rPr>
      </w:pPr>
      <w:r w:rsidRPr="00F561F3">
        <w:rPr>
          <w:rFonts w:ascii="Palatino Linotype" w:hAnsi="Palatino Linotype" w:cs="Times New Roman"/>
          <w:b/>
          <w:noProof/>
        </w:rPr>
        <w:t>Gambar 5</w:t>
      </w:r>
    </w:p>
    <w:p w:rsidR="006B0DD4" w:rsidRPr="00F561F3" w:rsidRDefault="006B0DD4" w:rsidP="006B0DD4">
      <w:pPr>
        <w:spacing w:after="0" w:line="360" w:lineRule="auto"/>
        <w:ind w:right="-180" w:firstLine="720"/>
        <w:jc w:val="both"/>
        <w:rPr>
          <w:rFonts w:ascii="Palatino Linotype" w:hAnsi="Palatino Linotype" w:cs="Times New Roman"/>
          <w:b/>
          <w:noProof/>
        </w:rPr>
      </w:pPr>
      <w:r w:rsidRPr="00F561F3">
        <w:rPr>
          <w:rFonts w:ascii="Palatino Linotype" w:hAnsi="Palatino Linotype" w:cs="Times New Roman"/>
          <w:b/>
          <w:noProof/>
        </w:rPr>
        <w:t>Notasi Kaba Gadih Basanai hal. 2</w:t>
      </w:r>
    </w:p>
    <w:p w:rsidR="006B0DD4" w:rsidRPr="00F561F3" w:rsidRDefault="00CB25CA"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lang w:val="id-ID" w:eastAsia="id-ID"/>
        </w:rPr>
        <w:drawing>
          <wp:anchor distT="0" distB="0" distL="114300" distR="114300" simplePos="0" relativeHeight="251713536" behindDoc="1" locked="0" layoutInCell="1" allowOverlap="1">
            <wp:simplePos x="0" y="0"/>
            <wp:positionH relativeFrom="column">
              <wp:posOffset>457200</wp:posOffset>
            </wp:positionH>
            <wp:positionV relativeFrom="paragraph">
              <wp:posOffset>98807</wp:posOffset>
            </wp:positionV>
            <wp:extent cx="2593975" cy="3273552"/>
            <wp:effectExtent l="0" t="0" r="0" b="3175"/>
            <wp:wrapNone/>
            <wp:docPr id="29" name="Picture 1" descr="E:\GADIH BASANAI\NOTASI LENGKAP\Notasi Lengk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DIH BASANAI\NOTASI LENGKAP\Notasi Lengkap 2.jpg"/>
                    <pic:cNvPicPr>
                      <a:picLocks noChangeAspect="1" noChangeArrowheads="1"/>
                    </pic:cNvPicPr>
                  </pic:nvPicPr>
                  <pic:blipFill>
                    <a:blip r:embed="rId11" cstate="print"/>
                    <a:srcRect/>
                    <a:stretch>
                      <a:fillRect/>
                    </a:stretch>
                  </pic:blipFill>
                  <pic:spPr bwMode="auto">
                    <a:xfrm>
                      <a:off x="0" y="0"/>
                      <a:ext cx="2594768" cy="3274553"/>
                    </a:xfrm>
                    <a:prstGeom prst="rect">
                      <a:avLst/>
                    </a:prstGeom>
                    <a:noFill/>
                    <a:ln w="9525">
                      <a:noFill/>
                      <a:miter lim="800000"/>
                      <a:headEnd/>
                      <a:tailEnd/>
                    </a:ln>
                  </pic:spPr>
                </pic:pic>
              </a:graphicData>
            </a:graphic>
          </wp:anchor>
        </w:drawing>
      </w:r>
      <w:r w:rsidR="00DE24D1">
        <w:rPr>
          <w:rFonts w:ascii="Palatino Linotype" w:hAnsi="Palatino Linotype" w:cs="Times New Roman"/>
          <w:noProof/>
          <w:lang w:val="id-ID" w:eastAsia="id-ID"/>
        </w:rPr>
        <mc:AlternateContent>
          <mc:Choice Requires="wps">
            <w:drawing>
              <wp:anchor distT="0" distB="0" distL="114300" distR="114300" simplePos="0" relativeHeight="251709440" behindDoc="0" locked="0" layoutInCell="1" allowOverlap="1">
                <wp:simplePos x="0" y="0"/>
                <wp:positionH relativeFrom="column">
                  <wp:posOffset>3039745</wp:posOffset>
                </wp:positionH>
                <wp:positionV relativeFrom="paragraph">
                  <wp:posOffset>103505</wp:posOffset>
                </wp:positionV>
                <wp:extent cx="635" cy="3304540"/>
                <wp:effectExtent l="0" t="0" r="37465" b="101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04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EBC1" id="Straight Arrow Connector 74" o:spid="_x0000_s1026" type="#_x0000_t32" style="position:absolute;margin-left:239.35pt;margin-top:8.15pt;width:.05pt;height:260.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" strokeweight="1.5pt"/>
            </w:pict>
          </mc:Fallback>
        </mc:AlternateContent>
      </w:r>
      <w:r w:rsidR="00DE24D1">
        <w:rPr>
          <w:rFonts w:ascii="Palatino Linotype" w:hAnsi="Palatino Linotype" w:cs="Times New Roman"/>
          <w:noProof/>
          <w:lang w:val="id-ID" w:eastAsia="id-ID"/>
        </w:rPr>
        <mc:AlternateContent>
          <mc:Choice Requires="wps">
            <w:drawing>
              <wp:anchor distT="0" distB="0" distL="114299" distR="114299" simplePos="0" relativeHeight="251714560" behindDoc="0" locked="0" layoutInCell="1" allowOverlap="1">
                <wp:simplePos x="0" y="0"/>
                <wp:positionH relativeFrom="column">
                  <wp:posOffset>461009</wp:posOffset>
                </wp:positionH>
                <wp:positionV relativeFrom="paragraph">
                  <wp:posOffset>104140</wp:posOffset>
                </wp:positionV>
                <wp:extent cx="0" cy="3303905"/>
                <wp:effectExtent l="0" t="0" r="19050" b="2984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3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B7BEC" id="Straight Arrow Connector 73" o:spid="_x0000_s1026" type="#_x0000_t32" style="position:absolute;margin-left:36.3pt;margin-top:8.2pt;width:0;height:260.1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RvJAIAAE0EAAAOAAAAZHJzL2Uyb0RvYy54bWysVMGO2jAQvVfqP1i5QxJgdy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" strokeweight="1.5pt"/>
            </w:pict>
          </mc:Fallback>
        </mc:AlternateContent>
      </w:r>
      <w:r w:rsidR="00DE24D1">
        <w:rPr>
          <w:rFonts w:ascii="Palatino Linotype" w:hAnsi="Palatino Linotype" w:cs="Times New Roman"/>
          <w:noProof/>
          <w:lang w:val="id-ID" w:eastAsia="id-ID"/>
        </w:rPr>
        <mc:AlternateContent>
          <mc:Choice Requires="wps">
            <w:drawing>
              <wp:anchor distT="0" distB="0" distL="114300" distR="114300" simplePos="0" relativeHeight="251710464" behindDoc="0" locked="0" layoutInCell="1" allowOverlap="1">
                <wp:simplePos x="0" y="0"/>
                <wp:positionH relativeFrom="column">
                  <wp:posOffset>461010</wp:posOffset>
                </wp:positionH>
                <wp:positionV relativeFrom="paragraph">
                  <wp:posOffset>103505</wp:posOffset>
                </wp:positionV>
                <wp:extent cx="2578735" cy="635"/>
                <wp:effectExtent l="0" t="0" r="31115" b="374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7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24063" id="Straight Arrow Connector 72" o:spid="_x0000_s1026" type="#_x0000_t32" style="position:absolute;margin-left:36.3pt;margin-top:8.15pt;width:203.0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4294967295" distB="4294967295" distL="114300" distR="114300" simplePos="0" relativeHeight="251708416" behindDoc="0" locked="0" layoutInCell="1" allowOverlap="1">
                <wp:simplePos x="0" y="0"/>
                <wp:positionH relativeFrom="column">
                  <wp:posOffset>474980</wp:posOffset>
                </wp:positionH>
                <wp:positionV relativeFrom="paragraph">
                  <wp:posOffset>563244</wp:posOffset>
                </wp:positionV>
                <wp:extent cx="2579370" cy="0"/>
                <wp:effectExtent l="0" t="0" r="30480" b="190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73EB8" id="Straight Arrow Connector 71" o:spid="_x0000_s1026" type="#_x0000_t32" style="position:absolute;margin-left:37.4pt;margin-top:44.35pt;width:203.1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" strokeweight="1.5pt"/>
            </w:pict>
          </mc:Fallback>
        </mc:AlternateContent>
      </w:r>
    </w:p>
    <w:p w:rsidR="00DA4B05" w:rsidRPr="00F561F3" w:rsidRDefault="00DA4B05" w:rsidP="006B0DD4">
      <w:pPr>
        <w:spacing w:after="0" w:line="360" w:lineRule="auto"/>
        <w:ind w:right="-180" w:firstLine="720"/>
        <w:jc w:val="both"/>
        <w:rPr>
          <w:rFonts w:ascii="Palatino Linotype" w:hAnsi="Palatino Linotype" w:cs="Times New Roman"/>
          <w:noProof/>
        </w:rPr>
      </w:pPr>
    </w:p>
    <w:p w:rsidR="00DA4B05" w:rsidRPr="00F561F3" w:rsidRDefault="00DA4B05" w:rsidP="006B0DD4">
      <w:pPr>
        <w:spacing w:after="0" w:line="360" w:lineRule="auto"/>
        <w:ind w:right="-180" w:firstLine="720"/>
        <w:jc w:val="both"/>
        <w:rPr>
          <w:rFonts w:ascii="Palatino Linotype" w:hAnsi="Palatino Linotype" w:cs="Times New Roman"/>
          <w:noProof/>
        </w:rPr>
      </w:pPr>
    </w:p>
    <w:p w:rsidR="00CB25CA"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Bagian ini, </w:t>
      </w:r>
      <w:r w:rsidRPr="00F561F3">
        <w:rPr>
          <w:rFonts w:ascii="Palatino Linotype" w:hAnsi="Palatino Linotype" w:cs="Times New Roman"/>
          <w:i/>
          <w:noProof/>
        </w:rPr>
        <w:t>tukang rabab</w:t>
      </w:r>
      <w:r w:rsidRPr="00F561F3">
        <w:rPr>
          <w:rFonts w:ascii="Palatino Linotype" w:hAnsi="Palatino Linotype" w:cs="Times New Roman"/>
          <w:noProof/>
        </w:rPr>
        <w:t xml:space="preserve">  menyanyikan teks </w:t>
      </w:r>
      <w:r w:rsidRPr="00F561F3">
        <w:rPr>
          <w:rFonts w:ascii="Palatino Linotype" w:hAnsi="Palatino Linotype" w:cs="Times New Roman"/>
          <w:i/>
          <w:noProof/>
        </w:rPr>
        <w:t>pasambahan</w:t>
      </w:r>
      <w:r w:rsidRPr="00F561F3">
        <w:rPr>
          <w:rFonts w:ascii="Palatino Linotype" w:hAnsi="Palatino Linotype" w:cs="Times New Roman"/>
          <w:noProof/>
        </w:rPr>
        <w:t xml:space="preserve"> sebelum masuk cerita Gadih Basanai. Menurut Idris Kambang bahwa teks </w:t>
      </w:r>
      <w:r w:rsidRPr="00F561F3">
        <w:rPr>
          <w:rFonts w:ascii="Palatino Linotype" w:hAnsi="Palatino Linotype" w:cs="Times New Roman"/>
          <w:i/>
          <w:noProof/>
        </w:rPr>
        <w:t>pasambahan</w:t>
      </w:r>
      <w:r w:rsidRPr="00F561F3">
        <w:rPr>
          <w:rFonts w:ascii="Palatino Linotype" w:hAnsi="Palatino Linotype" w:cs="Times New Roman"/>
          <w:noProof/>
        </w:rPr>
        <w:t xml:space="preserve"> selalu menggunakan repertoar lagu Sikambang Tinggi, kesan melodi yang disampaikan (diekspresikan) lebih cocok dengan bersumber ke lagu ini.</w:t>
      </w:r>
      <w:r w:rsidR="00CB25CA" w:rsidRPr="00F561F3">
        <w:rPr>
          <w:rFonts w:ascii="Palatino Linotype" w:hAnsi="Palatino Linotype" w:cs="Times New Roman"/>
          <w:noProof/>
        </w:rPr>
        <w:t xml:space="preserve">  (Idris 11-03-2018 wawancara)</w:t>
      </w:r>
      <w:r w:rsidRPr="00F561F3">
        <w:rPr>
          <w:rFonts w:ascii="Palatino Linotype" w:hAnsi="Palatino Linotype" w:cs="Times New Roman"/>
          <w:noProof/>
        </w:rPr>
        <w:t xml:space="preserve">  Setelah diantarkan oleh </w:t>
      </w:r>
      <w:r w:rsidRPr="00F561F3">
        <w:rPr>
          <w:rFonts w:ascii="Palatino Linotype" w:hAnsi="Palatino Linotype" w:cs="Times New Roman"/>
          <w:i/>
          <w:noProof/>
        </w:rPr>
        <w:t>melodi rabab</w:t>
      </w:r>
      <w:r w:rsidRPr="00F561F3">
        <w:rPr>
          <w:rFonts w:ascii="Palatino Linotype" w:hAnsi="Palatino Linotype" w:cs="Times New Roman"/>
          <w:noProof/>
        </w:rPr>
        <w:t xml:space="preserve"> yang berakhir pada nada B4, lalu dilanjutkan dengan melodi vokal yang berawal pada nada yang sama (nada B4) bergerak secara linear dari frase melodis 1 sampai ke frase 6. Masing-masing frase melodis ditandai dengan nada akhir setiap frase pada nada B4, maka cukup jelas peran introduksi lagu (RB 1) yang mengantarkan melodi vokal ke nada B4. Gejala ini telah memberikan gambaran awal bahwa melodi </w:t>
      </w:r>
      <w:r w:rsidRPr="00F561F3">
        <w:rPr>
          <w:rFonts w:ascii="Palatino Linotype" w:hAnsi="Palatino Linotype" w:cs="Times New Roman"/>
          <w:i/>
          <w:noProof/>
        </w:rPr>
        <w:t>rabab</w:t>
      </w:r>
      <w:r w:rsidRPr="00F561F3">
        <w:rPr>
          <w:rFonts w:ascii="Palatino Linotype" w:hAnsi="Palatino Linotype" w:cs="Times New Roman"/>
          <w:noProof/>
        </w:rPr>
        <w:t xml:space="preserve"> tanpa dendang mempengaruhi bentuk frase dendang yang akan dibawakan.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Gejala perjalanan melodi </w:t>
      </w:r>
      <w:r w:rsidRPr="00F561F3">
        <w:rPr>
          <w:rFonts w:ascii="Palatino Linotype" w:hAnsi="Palatino Linotype" w:cs="Times New Roman"/>
          <w:i/>
          <w:noProof/>
        </w:rPr>
        <w:t xml:space="preserve">dendang </w:t>
      </w:r>
      <w:r w:rsidRPr="00F561F3">
        <w:rPr>
          <w:rFonts w:ascii="Palatino Linotype" w:hAnsi="Palatino Linotype" w:cs="Times New Roman"/>
          <w:noProof/>
        </w:rPr>
        <w:t xml:space="preserve">sebanyak 12 frase di atas masih dalam wilayah nada-nada lagu Sikambang Tinggi, pergerakannya memakai nada-nada pada wilayah G4 sampai ke nada B4 dan ditambah nada-nada ornamentasi pada nada F4. Bagi Melodi </w:t>
      </w:r>
      <w:r w:rsidRPr="00F561F3">
        <w:rPr>
          <w:rFonts w:ascii="Palatino Linotype" w:hAnsi="Palatino Linotype" w:cs="Times New Roman"/>
          <w:i/>
          <w:noProof/>
        </w:rPr>
        <w:t>imbauanrabab</w:t>
      </w:r>
      <w:r w:rsidRPr="00F561F3">
        <w:rPr>
          <w:rFonts w:ascii="Palatino Linotype" w:hAnsi="Palatino Linotype" w:cs="Times New Roman"/>
          <w:noProof/>
        </w:rPr>
        <w:t xml:space="preserve"> justru menggunakan hampir semua nada-nada yang tertera pada tangga nada yaitu dari nada E4 hingga nada D5. Dalam hal ini pergerakan melodi RB 1, RB 2, dan RB 3 lebih bebas menggunakan nada-nada dalam wilayah tangga nada, sedangkan melodi dendang pada bagian ini tidak demikian, tetapi terbatasi pada nada B4 paling tinggi dan F4 paling rendah (lihat transkripsi).</w:t>
      </w:r>
    </w:p>
    <w:p w:rsidR="006B0DD4" w:rsidRPr="00F561F3" w:rsidRDefault="006B0DD4" w:rsidP="006B0DD4">
      <w:pPr>
        <w:spacing w:after="0" w:line="360" w:lineRule="auto"/>
        <w:ind w:left="1440" w:right="-180" w:firstLine="720"/>
        <w:jc w:val="both"/>
        <w:rPr>
          <w:rFonts w:ascii="Palatino Linotype" w:hAnsi="Palatino Linotype" w:cs="Times New Roman"/>
          <w:b/>
          <w:noProof/>
          <w:u w:val="single"/>
        </w:rPr>
      </w:pPr>
      <w:r w:rsidRPr="00F561F3">
        <w:rPr>
          <w:rFonts w:ascii="Palatino Linotype" w:hAnsi="Palatino Linotype" w:cs="Times New Roman"/>
          <w:b/>
          <w:noProof/>
          <w:u w:val="single"/>
        </w:rPr>
        <w:t>Gambar 6</w:t>
      </w:r>
    </w:p>
    <w:p w:rsidR="006B0DD4" w:rsidRPr="00F561F3" w:rsidRDefault="006B0DD4" w:rsidP="006B0DD4">
      <w:pPr>
        <w:spacing w:after="0" w:line="360" w:lineRule="auto"/>
        <w:ind w:right="-180" w:firstLine="720"/>
        <w:jc w:val="both"/>
        <w:rPr>
          <w:rFonts w:ascii="Palatino Linotype" w:hAnsi="Palatino Linotype" w:cs="Times New Roman"/>
          <w:b/>
          <w:noProof/>
        </w:rPr>
      </w:pPr>
      <w:r w:rsidRPr="00F561F3">
        <w:rPr>
          <w:rFonts w:ascii="Palatino Linotype" w:hAnsi="Palatino Linotype" w:cs="Times New Roman"/>
          <w:b/>
          <w:noProof/>
        </w:rPr>
        <w:t>Notasi Kaba Gadih Basanai hal. 3</w:t>
      </w: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15584" behindDoc="0" locked="0" layoutInCell="1" allowOverlap="1">
                <wp:simplePos x="0" y="0"/>
                <wp:positionH relativeFrom="column">
                  <wp:posOffset>1123950</wp:posOffset>
                </wp:positionH>
                <wp:positionV relativeFrom="paragraph">
                  <wp:posOffset>181610</wp:posOffset>
                </wp:positionV>
                <wp:extent cx="2592705" cy="6985"/>
                <wp:effectExtent l="0" t="0" r="36195" b="3111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705"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A625D" id="Straight Arrow Connector 68" o:spid="_x0000_s1026" type="#_x0000_t32" style="position:absolute;margin-left:88.5pt;margin-top:14.3pt;width:204.15pt;height:.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gKQIAAFA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" strokeweight="1.5pt"/>
            </w:pict>
          </mc:Fallback>
        </mc:AlternateContent>
      </w:r>
      <w:r>
        <w:rPr>
          <w:rFonts w:ascii="Palatino Linotype" w:hAnsi="Palatino Linotype" w:cs="Times New Roman"/>
          <w:noProof/>
          <w:lang w:val="id-ID" w:eastAsia="id-ID"/>
        </w:rPr>
        <mc:AlternateContent>
          <mc:Choice Requires="wps">
            <w:drawing>
              <wp:anchor distT="0" distB="0" distL="114300" distR="114300" simplePos="0" relativeHeight="251717632" behindDoc="0" locked="0" layoutInCell="1" allowOverlap="1">
                <wp:simplePos x="0" y="0"/>
                <wp:positionH relativeFrom="column">
                  <wp:posOffset>1063625</wp:posOffset>
                </wp:positionH>
                <wp:positionV relativeFrom="paragraph">
                  <wp:posOffset>171450</wp:posOffset>
                </wp:positionV>
                <wp:extent cx="45720" cy="3364865"/>
                <wp:effectExtent l="0" t="0" r="30480" b="2603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3364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F2FEA" id="Straight Arrow Connector 69" o:spid="_x0000_s1026" type="#_x0000_t32" style="position:absolute;margin-left:83.75pt;margin-top:13.5pt;width:3.6pt;height:264.9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" strokeweight="1.5pt"/>
            </w:pict>
          </mc:Fallback>
        </mc:AlternateContent>
      </w:r>
      <w:r w:rsidR="00CB25CA" w:rsidRPr="00F561F3">
        <w:rPr>
          <w:rFonts w:ascii="Palatino Linotype" w:hAnsi="Palatino Linotype" w:cs="Times New Roman"/>
          <w:noProof/>
          <w:lang w:val="id-ID" w:eastAsia="id-ID"/>
        </w:rPr>
        <w:drawing>
          <wp:anchor distT="0" distB="0" distL="114300" distR="114300" simplePos="0" relativeHeight="251685888" behindDoc="1" locked="0" layoutInCell="1" allowOverlap="1">
            <wp:simplePos x="0" y="0"/>
            <wp:positionH relativeFrom="column">
              <wp:posOffset>1078865</wp:posOffset>
            </wp:positionH>
            <wp:positionV relativeFrom="paragraph">
              <wp:posOffset>126111</wp:posOffset>
            </wp:positionV>
            <wp:extent cx="2598420" cy="3363297"/>
            <wp:effectExtent l="0" t="0" r="0" b="8890"/>
            <wp:wrapNone/>
            <wp:docPr id="30" name="Picture 2" descr="E:\GADIH BASANAI\NOTASI LENGKAP\Notasi Lengk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DIH BASANAI\NOTASI LENGKAP\Notasi Lengkap 3.jpg"/>
                    <pic:cNvPicPr>
                      <a:picLocks noChangeAspect="1" noChangeArrowheads="1"/>
                    </pic:cNvPicPr>
                  </pic:nvPicPr>
                  <pic:blipFill>
                    <a:blip r:embed="rId12" cstate="print"/>
                    <a:srcRect/>
                    <a:stretch>
                      <a:fillRect/>
                    </a:stretch>
                  </pic:blipFill>
                  <pic:spPr bwMode="auto">
                    <a:xfrm>
                      <a:off x="0" y="0"/>
                      <a:ext cx="2598420" cy="3363297"/>
                    </a:xfrm>
                    <a:prstGeom prst="rect">
                      <a:avLst/>
                    </a:prstGeom>
                    <a:noFill/>
                    <a:ln w="9525">
                      <a:noFill/>
                      <a:miter lim="800000"/>
                      <a:headEnd/>
                      <a:tailEnd/>
                    </a:ln>
                  </pic:spPr>
                </pic:pic>
              </a:graphicData>
            </a:graphic>
          </wp:anchor>
        </w:drawing>
      </w: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19680" behindDoc="0" locked="0" layoutInCell="1" allowOverlap="1">
                <wp:simplePos x="0" y="0"/>
                <wp:positionH relativeFrom="column">
                  <wp:posOffset>3688080</wp:posOffset>
                </wp:positionH>
                <wp:positionV relativeFrom="paragraph">
                  <wp:posOffset>6350</wp:posOffset>
                </wp:positionV>
                <wp:extent cx="45720" cy="3225165"/>
                <wp:effectExtent l="0" t="0" r="30480" b="3238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2251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669E1" id="Straight Arrow Connector 70" o:spid="_x0000_s1026" type="#_x0000_t32" style="position:absolute;margin-left:290.4pt;margin-top:.5pt;width:3.6pt;height:25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DA4B05" w:rsidRPr="00F561F3" w:rsidRDefault="00DA4B05" w:rsidP="006B0DD4">
      <w:pPr>
        <w:spacing w:after="0" w:line="360" w:lineRule="auto"/>
        <w:ind w:right="-180" w:firstLine="720"/>
        <w:jc w:val="both"/>
        <w:rPr>
          <w:rFonts w:ascii="Palatino Linotype" w:hAnsi="Palatino Linotype" w:cs="Times New Roman"/>
          <w:noProof/>
        </w:rPr>
      </w:pPr>
    </w:p>
    <w:p w:rsidR="00DA4B05"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18656" behindDoc="0" locked="0" layoutInCell="1" allowOverlap="1">
                <wp:simplePos x="0" y="0"/>
                <wp:positionH relativeFrom="column">
                  <wp:posOffset>1097280</wp:posOffset>
                </wp:positionH>
                <wp:positionV relativeFrom="paragraph">
                  <wp:posOffset>118745</wp:posOffset>
                </wp:positionV>
                <wp:extent cx="2593340" cy="635"/>
                <wp:effectExtent l="0" t="0" r="35560" b="374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33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10D65" id="Straight Arrow Connector 66" o:spid="_x0000_s1026" type="#_x0000_t32" style="position:absolute;margin-left:86.4pt;margin-top:9.35pt;width:204.2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Melodi </w:t>
      </w:r>
      <w:r w:rsidRPr="00F561F3">
        <w:rPr>
          <w:rFonts w:ascii="Palatino Linotype" w:hAnsi="Palatino Linotype" w:cs="Times New Roman"/>
          <w:i/>
          <w:noProof/>
        </w:rPr>
        <w:t>rabab</w:t>
      </w:r>
      <w:r w:rsidRPr="00F561F3">
        <w:rPr>
          <w:rFonts w:ascii="Palatino Linotype" w:hAnsi="Palatino Linotype" w:cs="Times New Roman"/>
          <w:noProof/>
        </w:rPr>
        <w:t xml:space="preserve"> sisipan  (RB 3) yang relatif pendek dapat diidentifikasi menurut keterangan sebelumnya yaitu berupa motif melodis yang dimulai dari nada A4 berakhir dengan pada nada A4. Pola melodi sisipan seperti RB 3 tentu berpengaruh terhadap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maka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pada frase 13 dimulai pula pada nada A4, dan kehadiran 4 frase setelah RB 3 (E13-F14-F15-dan F16) sama dengan frase 13 (diawali nada A4 dan akhir frase nada A4) (lihat transkripsi).</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Terlihat setelah F16 disambut pula oleh RB 4 dengan pola motif melodis </w:t>
      </w:r>
      <w:r w:rsidRPr="00F561F3">
        <w:rPr>
          <w:rFonts w:ascii="Palatino Linotype" w:hAnsi="Palatino Linotype" w:cs="Times New Roman"/>
          <w:i/>
          <w:noProof/>
        </w:rPr>
        <w:t>rabab</w:t>
      </w:r>
      <w:r w:rsidRPr="00F561F3">
        <w:rPr>
          <w:rFonts w:ascii="Palatino Linotype" w:hAnsi="Palatino Linotype" w:cs="Times New Roman"/>
          <w:noProof/>
        </w:rPr>
        <w:t xml:space="preserve"> yang berawal dari nada A4 berakhir pada nada B4, dalam hal ini pola motif melodis RB 4 berbeda prinsipnya dengan pola RB 2 dan RB 3 dimana nada awal dan akhir akhir motif melodis sama. Dilihat pengaruh RB 4 terhadap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setelah itu tidak terlihat pengaruhnya, malah terkesan memperdalam ‘rasa’ melodi pada frase-frase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sebelumnya. Barangkali ada sedikit tekanan kepada teks yang dinyanyikan: “</w:t>
      </w:r>
      <w:r w:rsidRPr="00F561F3">
        <w:rPr>
          <w:rFonts w:ascii="Palatino Linotype" w:hAnsi="Palatino Linotype" w:cs="Times New Roman"/>
          <w:i/>
          <w:noProof/>
        </w:rPr>
        <w:t>kok tak dapek tolong tunjuakkan, kok dapek dipuji jangan</w:t>
      </w:r>
      <w:r w:rsidRPr="00F561F3">
        <w:rPr>
          <w:rFonts w:ascii="Palatino Linotype" w:hAnsi="Palatino Linotype" w:cs="Times New Roman"/>
          <w:noProof/>
        </w:rPr>
        <w:t xml:space="preserve">”. Teks tersebut mengandung arti ‘menghargai penonton/pendengar’.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Dikatakan tidak ada pengaruhnya dapat perhatikan bahwa tidak ada nada awal dan nada akhir frase sesudah RB 4 yang mengarah ke nada akhir RB 4 yaitu nada B4. Frase 17 berakhir pada nada G4 dan frase 18 berakhir pada nada A4. Hanya dua frase saja jaraknya dengan RB 5, lalu RB 5 hadir dengan bentuk frase melodis dengan nada awal nada A4 dan nada akhir frase nada A4.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Frase melodis RB 5 ini cendrung ‘menghiasi’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karena bentuk frase tidak mempengaruhinya seperti pada melodi frase 19 dan frase 20. Kehadiran frase melodis pada RB 5 yang dimulai dengan nada awal A4 dan akhir frase juga nada A4, sedangkan frase melodi sesudahnya yaitu frase 18 dan frase 19 juga diawali oleh nada A4 dan nada akhir juga nada A4. Begitu juga motif melodis pada RB 6, terkesan hanya sebuah motif melodis bersifat ornamentatif, relatif sama dengan RB 4. Lihat gambar 7.</w:t>
      </w:r>
    </w:p>
    <w:p w:rsidR="006B0DD4"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Sifat ornamentatif dari RB 6 ternyata memberi kesan pada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suatu peluang untuk menuju gerak menurun seperti terlihat pada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nomor  21 dan 22. Akhir frase 21 kelihatan nada akhirnya menekan turun ke nada E4, lalu frase 22 menyambut dengan nada Fis4 pada awal frase melodis lalu turun ke nada D4 (nada terendah dalam modus lagu Gadih Basanai).</w:t>
      </w:r>
    </w:p>
    <w:p w:rsidR="00044C7F" w:rsidRDefault="00044C7F" w:rsidP="006B0DD4">
      <w:pPr>
        <w:spacing w:after="0" w:line="360" w:lineRule="auto"/>
        <w:ind w:right="-180" w:firstLine="720"/>
        <w:jc w:val="both"/>
        <w:rPr>
          <w:rFonts w:ascii="Palatino Linotype" w:hAnsi="Palatino Linotype" w:cs="Times New Roman"/>
          <w:noProof/>
        </w:rPr>
      </w:pPr>
    </w:p>
    <w:p w:rsidR="00044C7F" w:rsidRDefault="00044C7F" w:rsidP="006B0DD4">
      <w:pPr>
        <w:spacing w:after="0" w:line="360" w:lineRule="auto"/>
        <w:ind w:right="-180" w:firstLine="720"/>
        <w:jc w:val="both"/>
        <w:rPr>
          <w:rFonts w:ascii="Palatino Linotype" w:hAnsi="Palatino Linotype" w:cs="Times New Roman"/>
          <w:noProof/>
        </w:rPr>
      </w:pPr>
    </w:p>
    <w:p w:rsidR="00044C7F" w:rsidRDefault="00044C7F" w:rsidP="006B0DD4">
      <w:pPr>
        <w:spacing w:after="0" w:line="360" w:lineRule="auto"/>
        <w:ind w:right="-180" w:firstLine="720"/>
        <w:jc w:val="both"/>
        <w:rPr>
          <w:rFonts w:ascii="Palatino Linotype" w:hAnsi="Palatino Linotype" w:cs="Times New Roman"/>
          <w:noProof/>
        </w:rPr>
      </w:pPr>
    </w:p>
    <w:p w:rsidR="00044C7F" w:rsidRPr="00F561F3" w:rsidRDefault="00044C7F"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left="1440" w:right="-180" w:firstLine="720"/>
        <w:jc w:val="both"/>
        <w:rPr>
          <w:rFonts w:ascii="Palatino Linotype" w:hAnsi="Palatino Linotype" w:cs="Times New Roman"/>
          <w:b/>
          <w:noProof/>
        </w:rPr>
      </w:pPr>
      <w:r w:rsidRPr="00F561F3">
        <w:rPr>
          <w:rFonts w:ascii="Palatino Linotype" w:hAnsi="Palatino Linotype" w:cs="Times New Roman"/>
          <w:b/>
          <w:noProof/>
        </w:rPr>
        <w:t>Gambar 7</w:t>
      </w:r>
    </w:p>
    <w:p w:rsidR="006B0DD4" w:rsidRPr="00F561F3" w:rsidRDefault="00DE24D1" w:rsidP="006B0DD4">
      <w:pPr>
        <w:spacing w:after="0" w:line="360" w:lineRule="auto"/>
        <w:ind w:left="720" w:right="-180" w:firstLine="720"/>
        <w:jc w:val="both"/>
        <w:rPr>
          <w:rFonts w:ascii="Palatino Linotype" w:hAnsi="Palatino Linotype" w:cs="Times New Roman"/>
          <w:b/>
          <w:noProof/>
        </w:rPr>
      </w:pPr>
      <w:r>
        <w:rPr>
          <w:rFonts w:ascii="Palatino Linotype" w:hAnsi="Palatino Linotype" w:cs="Times New Roman"/>
          <w:b/>
          <w:noProof/>
          <w:lang w:val="id-ID" w:eastAsia="id-ID"/>
        </w:rPr>
        <mc:AlternateContent>
          <mc:Choice Requires="wps">
            <w:drawing>
              <wp:anchor distT="0" distB="0" distL="114299" distR="114299" simplePos="0" relativeHeight="251723776" behindDoc="0" locked="0" layoutInCell="1" allowOverlap="1">
                <wp:simplePos x="0" y="0"/>
                <wp:positionH relativeFrom="column">
                  <wp:posOffset>481329</wp:posOffset>
                </wp:positionH>
                <wp:positionV relativeFrom="paragraph">
                  <wp:posOffset>227330</wp:posOffset>
                </wp:positionV>
                <wp:extent cx="0" cy="3534410"/>
                <wp:effectExtent l="0" t="0" r="19050" b="2794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4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2831E" id="Straight Arrow Connector 60" o:spid="_x0000_s1026" type="#_x0000_t32" style="position:absolute;margin-left:37.9pt;margin-top:17.9pt;width:0;height:278.3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rSJg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" strokeweight="1.5pt"/>
            </w:pict>
          </mc:Fallback>
        </mc:AlternateContent>
      </w:r>
      <w:r>
        <w:rPr>
          <w:rFonts w:ascii="Palatino Linotype" w:hAnsi="Palatino Linotype" w:cs="Times New Roman"/>
          <w:b/>
          <w:noProof/>
          <w:lang w:val="id-ID" w:eastAsia="id-ID"/>
        </w:rPr>
        <mc:AlternateContent>
          <mc:Choice Requires="wps">
            <w:drawing>
              <wp:anchor distT="0" distB="0" distL="114299" distR="114299" simplePos="0" relativeHeight="251725824" behindDoc="0" locked="0" layoutInCell="1" allowOverlap="1">
                <wp:simplePos x="0" y="0"/>
                <wp:positionH relativeFrom="column">
                  <wp:posOffset>3101339</wp:posOffset>
                </wp:positionH>
                <wp:positionV relativeFrom="paragraph">
                  <wp:posOffset>233680</wp:posOffset>
                </wp:positionV>
                <wp:extent cx="0" cy="3528060"/>
                <wp:effectExtent l="0" t="0" r="19050" b="3429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3491B" id="Straight Arrow Connector 59" o:spid="_x0000_s1026" type="#_x0000_t32" style="position:absolute;margin-left:244.2pt;margin-top:18.4pt;width:0;height:277.8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HNJgIAAE0EAAAOAAAAZHJzL2Uyb0RvYy54bWysVMGO2jAQvVfqP1i5s0lYo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" strokeweight="1.5pt"/>
            </w:pict>
          </mc:Fallback>
        </mc:AlternateContent>
      </w:r>
      <w:r>
        <w:rPr>
          <w:rFonts w:ascii="Palatino Linotype" w:hAnsi="Palatino Linotype" w:cs="Times New Roman"/>
          <w:b/>
          <w:noProof/>
          <w:lang w:val="id-ID" w:eastAsia="id-ID"/>
        </w:rPr>
        <mc:AlternateContent>
          <mc:Choice Requires="wps">
            <w:drawing>
              <wp:anchor distT="4294967295" distB="4294967295" distL="114300" distR="114300" simplePos="0" relativeHeight="251722752" behindDoc="0" locked="0" layoutInCell="1" allowOverlap="1">
                <wp:simplePos x="0" y="0"/>
                <wp:positionH relativeFrom="column">
                  <wp:posOffset>481330</wp:posOffset>
                </wp:positionH>
                <wp:positionV relativeFrom="paragraph">
                  <wp:posOffset>227329</wp:posOffset>
                </wp:positionV>
                <wp:extent cx="2620010" cy="0"/>
                <wp:effectExtent l="0" t="0" r="27940"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00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44AFE" id="Straight Arrow Connector 58" o:spid="_x0000_s1026" type="#_x0000_t32" style="position:absolute;margin-left:37.9pt;margin-top:17.9pt;width:206.3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S9JQIAAE0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" strokeweight="1.5pt"/>
            </w:pict>
          </mc:Fallback>
        </mc:AlternateContent>
      </w:r>
      <w:r w:rsidR="006B0DD4" w:rsidRPr="00F561F3">
        <w:rPr>
          <w:rFonts w:ascii="Palatino Linotype" w:hAnsi="Palatino Linotype" w:cs="Times New Roman"/>
          <w:b/>
          <w:noProof/>
        </w:rPr>
        <w:t>Notasi Kaba Gadih Basanai hal. 4</w:t>
      </w:r>
    </w:p>
    <w:p w:rsidR="006B0DD4" w:rsidRPr="00F561F3" w:rsidRDefault="000D54BA"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w:drawing>
          <wp:anchor distT="0" distB="0" distL="114300" distR="114300" simplePos="0" relativeHeight="251721728" behindDoc="1" locked="0" layoutInCell="1" allowOverlap="1">
            <wp:simplePos x="0" y="0"/>
            <wp:positionH relativeFrom="column">
              <wp:posOffset>476250</wp:posOffset>
            </wp:positionH>
            <wp:positionV relativeFrom="paragraph">
              <wp:posOffset>-4445</wp:posOffset>
            </wp:positionV>
            <wp:extent cx="2616835" cy="3530600"/>
            <wp:effectExtent l="19050" t="0" r="0" b="0"/>
            <wp:wrapNone/>
            <wp:docPr id="31" name="Picture 1" descr="E:\GADIH BASANAI\NOTASI LENGKAP\Notasi Lengk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DIH BASANAI\NOTASI LENGKAP\Notasi Lengkap 4.jpg"/>
                    <pic:cNvPicPr>
                      <a:picLocks noChangeAspect="1" noChangeArrowheads="1"/>
                    </pic:cNvPicPr>
                  </pic:nvPicPr>
                  <pic:blipFill>
                    <a:blip r:embed="rId13" cstate="print"/>
                    <a:srcRect/>
                    <a:stretch>
                      <a:fillRect/>
                    </a:stretch>
                  </pic:blipFill>
                  <pic:spPr bwMode="auto">
                    <a:xfrm>
                      <a:off x="0" y="0"/>
                      <a:ext cx="2616835" cy="3530600"/>
                    </a:xfrm>
                    <a:prstGeom prst="rect">
                      <a:avLst/>
                    </a:prstGeom>
                    <a:noFill/>
                    <a:ln w="9525">
                      <a:noFill/>
                      <a:miter lim="800000"/>
                      <a:headEnd/>
                      <a:tailEnd/>
                    </a:ln>
                  </pic:spPr>
                </pic:pic>
              </a:graphicData>
            </a:graphic>
          </wp:anchor>
        </w:drawing>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0D54BA" w:rsidP="006B0DD4">
      <w:pPr>
        <w:spacing w:after="0" w:line="360" w:lineRule="auto"/>
        <w:ind w:right="-180" w:firstLine="720"/>
        <w:jc w:val="both"/>
        <w:rPr>
          <w:rFonts w:ascii="Palatino Linotype" w:hAnsi="Palatino Linotype" w:cs="Times New Roman"/>
          <w:noProof/>
        </w:rPr>
      </w:pPr>
    </w:p>
    <w:p w:rsidR="000D54BA"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0" distB="0" distL="114300" distR="114300" simplePos="0" relativeHeight="251743232" behindDoc="0" locked="0" layoutInCell="1" allowOverlap="1">
                <wp:simplePos x="0" y="0"/>
                <wp:positionH relativeFrom="column">
                  <wp:posOffset>481330</wp:posOffset>
                </wp:positionH>
                <wp:positionV relativeFrom="paragraph">
                  <wp:posOffset>86360</wp:posOffset>
                </wp:positionV>
                <wp:extent cx="2620010" cy="0"/>
                <wp:effectExtent l="14605" t="10160" r="13335" b="18415"/>
                <wp:wrapNone/>
                <wp:docPr id="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00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E7B1" id="AutoShape 43" o:spid="_x0000_s1026" type="#_x0000_t32" style="position:absolute;margin-left:37.9pt;margin-top:6.8pt;width:206.3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" strokeweight="1.5pt"/>
            </w:pict>
          </mc:Fallback>
        </mc:AlternateContent>
      </w:r>
    </w:p>
    <w:p w:rsidR="000D54BA" w:rsidRDefault="000D54BA"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Sebagaimana yang telah disinggung di atas bahwa setelah RB 6, terjadi perubahan yang drastis yaitu gerak melodi menurun ditandai oleh nada akhir frase 21 yang menekan turun dengan durasi yang pendek dari not seper enam belas pada nada A4 meluncur ke not seper delapan di nada E4. Selanjutnya, frase 22 menyambut dengan nada Fis4 berproses menurun ke nada D4 (nada terendah). Di sinilah kesan selesainya perjalanan gerak melodi komposisi musik bagian </w:t>
      </w:r>
      <w:r w:rsidRPr="00F561F3">
        <w:rPr>
          <w:rFonts w:ascii="Palatino Linotype" w:hAnsi="Palatino Linotype" w:cs="Times New Roman"/>
          <w:i/>
          <w:noProof/>
        </w:rPr>
        <w:t>pasambahan</w:t>
      </w:r>
      <w:r w:rsidRPr="00F561F3">
        <w:rPr>
          <w:rFonts w:ascii="Palatino Linotype" w:hAnsi="Palatino Linotype" w:cs="Times New Roman"/>
          <w:noProof/>
        </w:rPr>
        <w:t>.</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Bagi </w:t>
      </w:r>
      <w:r w:rsidRPr="00F561F3">
        <w:rPr>
          <w:rFonts w:ascii="Palatino Linotype" w:hAnsi="Palatino Linotype" w:cs="Times New Roman"/>
          <w:i/>
          <w:noProof/>
        </w:rPr>
        <w:t>tukang rabab</w:t>
      </w:r>
      <w:r w:rsidRPr="00F561F3">
        <w:rPr>
          <w:rFonts w:ascii="Palatino Linotype" w:hAnsi="Palatino Linotype" w:cs="Times New Roman"/>
          <w:noProof/>
        </w:rPr>
        <w:t xml:space="preserve">, setelah frase 22 disambut dengan RB 7 sebagai kesan berakhirnya satu bagian penyajian yang disebut bagian </w:t>
      </w:r>
      <w:r w:rsidRPr="00F561F3">
        <w:rPr>
          <w:rFonts w:ascii="Palatino Linotype" w:hAnsi="Palatino Linotype" w:cs="Times New Roman"/>
          <w:i/>
          <w:noProof/>
        </w:rPr>
        <w:t>pasambahan</w:t>
      </w:r>
      <w:r w:rsidRPr="00F561F3">
        <w:rPr>
          <w:rFonts w:ascii="Palatino Linotype" w:hAnsi="Palatino Linotype" w:cs="Times New Roman"/>
          <w:noProof/>
        </w:rPr>
        <w:t xml:space="preserve">, RB 7 berupa penyajian dua nada bunyi </w:t>
      </w:r>
      <w:r w:rsidRPr="00F561F3">
        <w:rPr>
          <w:rFonts w:ascii="Palatino Linotype" w:hAnsi="Palatino Linotype" w:cs="Times New Roman"/>
          <w:i/>
          <w:noProof/>
        </w:rPr>
        <w:t>rabab</w:t>
      </w:r>
      <w:r w:rsidRPr="00F561F3">
        <w:rPr>
          <w:rFonts w:ascii="Palatino Linotype" w:hAnsi="Palatino Linotype" w:cs="Times New Roman"/>
          <w:noProof/>
        </w:rPr>
        <w:t xml:space="preserve"> secara vertikal dengan teknik gesek </w:t>
      </w:r>
      <w:r w:rsidRPr="00F561F3">
        <w:rPr>
          <w:rFonts w:ascii="Palatino Linotype" w:hAnsi="Palatino Linotype" w:cs="Times New Roman"/>
          <w:i/>
          <w:noProof/>
        </w:rPr>
        <w:t>loss snare</w:t>
      </w:r>
      <w:r w:rsidRPr="00F561F3">
        <w:rPr>
          <w:rFonts w:ascii="Palatino Linotype" w:hAnsi="Palatino Linotype" w:cs="Times New Roman"/>
          <w:noProof/>
        </w:rPr>
        <w:t xml:space="preserve">. Lalu diikuti dengan pengulangan melodi frase 22 tetapi teks memperdalam kesan bahwa yang diceritakan sebuah </w:t>
      </w:r>
      <w:r w:rsidRPr="00F561F3">
        <w:rPr>
          <w:rFonts w:ascii="Palatino Linotype" w:hAnsi="Palatino Linotype" w:cs="Times New Roman"/>
          <w:i/>
          <w:noProof/>
        </w:rPr>
        <w:t>kaba</w:t>
      </w:r>
      <w:r w:rsidRPr="00F561F3">
        <w:rPr>
          <w:rFonts w:ascii="Palatino Linotype" w:hAnsi="Palatino Linotype" w:cs="Times New Roman"/>
          <w:noProof/>
        </w:rPr>
        <w:t xml:space="preserve"> tradisional yang tidak tertulis dan dipercaya bisa terjadi kekhilafan ingatannya.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Memahami fenomena musikal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bagian </w:t>
      </w:r>
      <w:r w:rsidRPr="00F561F3">
        <w:rPr>
          <w:rFonts w:ascii="Palatino Linotype" w:hAnsi="Palatino Linotype" w:cs="Times New Roman"/>
          <w:i/>
          <w:noProof/>
        </w:rPr>
        <w:t>pasambahan</w:t>
      </w:r>
      <w:r w:rsidRPr="00F561F3">
        <w:rPr>
          <w:rFonts w:ascii="Palatino Linotype" w:hAnsi="Palatino Linotype" w:cs="Times New Roman"/>
          <w:noProof/>
        </w:rPr>
        <w:t xml:space="preserve"> ini dapat ditarik kesimpulan bahwa gerak melodi yang dibawakan </w:t>
      </w:r>
      <w:r w:rsidRPr="00F561F3">
        <w:rPr>
          <w:rFonts w:ascii="Palatino Linotype" w:hAnsi="Palatino Linotype" w:cs="Times New Roman"/>
          <w:i/>
          <w:noProof/>
        </w:rPr>
        <w:t>tukang rabab</w:t>
      </w:r>
      <w:r w:rsidRPr="00F561F3">
        <w:rPr>
          <w:rFonts w:ascii="Palatino Linotype" w:hAnsi="Palatino Linotype" w:cs="Times New Roman"/>
          <w:noProof/>
        </w:rPr>
        <w:t xml:space="preserve"> sekaligus </w:t>
      </w:r>
      <w:r w:rsidRPr="00F561F3">
        <w:rPr>
          <w:rFonts w:ascii="Palatino Linotype" w:hAnsi="Palatino Linotype" w:cs="Times New Roman"/>
          <w:i/>
          <w:noProof/>
        </w:rPr>
        <w:t>pandendang</w:t>
      </w:r>
      <w:r w:rsidRPr="00F561F3">
        <w:rPr>
          <w:rFonts w:ascii="Palatino Linotype" w:hAnsi="Palatino Linotype" w:cs="Times New Roman"/>
          <w:noProof/>
        </w:rPr>
        <w:t xml:space="preserve"> (penutur </w:t>
      </w:r>
      <w:r w:rsidRPr="00F561F3">
        <w:rPr>
          <w:rFonts w:ascii="Palatino Linotype" w:hAnsi="Palatino Linotype" w:cs="Times New Roman"/>
          <w:i/>
          <w:noProof/>
        </w:rPr>
        <w:t>kaba</w:t>
      </w:r>
      <w:r w:rsidRPr="00F561F3">
        <w:rPr>
          <w:rFonts w:ascii="Palatino Linotype" w:hAnsi="Palatino Linotype" w:cs="Times New Roman"/>
          <w:noProof/>
        </w:rPr>
        <w:t xml:space="preserve">) telah membawakannya secara musikal menggunakan sumber melodis dari lagu Sikambang Tinggi rupanya memiliki wilayah nada-nada merangkum keseluruhan nada-nada yang tertera dalam modus yang telah disajikan terdahulu, yaitu bergerak turun dari nada D5 secara bertahap melalui frase-frase melodis yang disisip oleh melodi </w:t>
      </w:r>
      <w:r w:rsidRPr="00F561F3">
        <w:rPr>
          <w:rFonts w:ascii="Palatino Linotype" w:hAnsi="Palatino Linotype" w:cs="Times New Roman"/>
          <w:i/>
          <w:noProof/>
        </w:rPr>
        <w:t>rabab</w:t>
      </w:r>
      <w:r w:rsidRPr="00F561F3">
        <w:rPr>
          <w:rFonts w:ascii="Palatino Linotype" w:hAnsi="Palatino Linotype" w:cs="Times New Roman"/>
          <w:noProof/>
        </w:rPr>
        <w:t xml:space="preserve"> hingga turun ke nada D4. Kehadiran RB 7 dianggap sebagai tanda berakhirnya bagian </w:t>
      </w:r>
      <w:r w:rsidRPr="00F561F3">
        <w:rPr>
          <w:rFonts w:ascii="Palatino Linotype" w:hAnsi="Palatino Linotype" w:cs="Times New Roman"/>
          <w:i/>
          <w:noProof/>
        </w:rPr>
        <w:t>pasambahan</w:t>
      </w:r>
      <w:r w:rsidRPr="00F561F3">
        <w:rPr>
          <w:rFonts w:ascii="Palatino Linotype" w:hAnsi="Palatino Linotype" w:cs="Times New Roman"/>
          <w:noProof/>
        </w:rPr>
        <w:t>.</w:t>
      </w:r>
    </w:p>
    <w:p w:rsidR="00DA4B05" w:rsidRPr="00F561F3" w:rsidRDefault="00DA4B05"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pStyle w:val="ListParagraph"/>
        <w:numPr>
          <w:ilvl w:val="0"/>
          <w:numId w:val="10"/>
        </w:numPr>
        <w:spacing w:after="0" w:line="360" w:lineRule="auto"/>
        <w:ind w:left="0" w:right="-180"/>
        <w:jc w:val="both"/>
        <w:rPr>
          <w:rFonts w:ascii="Palatino Linotype" w:hAnsi="Palatino Linotype" w:cs="Times New Roman"/>
          <w:b/>
          <w:noProof/>
        </w:rPr>
      </w:pPr>
      <w:r w:rsidRPr="00F561F3">
        <w:rPr>
          <w:rFonts w:ascii="Palatino Linotype" w:hAnsi="Palatino Linotype" w:cs="Times New Roman"/>
          <w:b/>
          <w:noProof/>
        </w:rPr>
        <w:t>Aspek Musikal Bagian Isi Kaba Gadih Basanai</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Cara </w:t>
      </w:r>
      <w:r w:rsidRPr="00F561F3">
        <w:rPr>
          <w:rFonts w:ascii="Palatino Linotype" w:hAnsi="Palatino Linotype" w:cs="Times New Roman"/>
          <w:i/>
          <w:noProof/>
        </w:rPr>
        <w:t>tukang rabab</w:t>
      </w:r>
      <w:r w:rsidRPr="00F561F3">
        <w:rPr>
          <w:rFonts w:ascii="Palatino Linotype" w:hAnsi="Palatino Linotype" w:cs="Times New Roman"/>
          <w:noProof/>
        </w:rPr>
        <w:t xml:space="preserve"> menyelesaikan </w:t>
      </w:r>
      <w:r w:rsidRPr="00F561F3">
        <w:rPr>
          <w:rFonts w:ascii="Palatino Linotype" w:hAnsi="Palatino Linotype" w:cs="Times New Roman"/>
          <w:i/>
          <w:noProof/>
        </w:rPr>
        <w:t>pasambahan</w:t>
      </w:r>
      <w:r w:rsidRPr="00F561F3">
        <w:rPr>
          <w:rFonts w:ascii="Palatino Linotype" w:hAnsi="Palatino Linotype" w:cs="Times New Roman"/>
          <w:noProof/>
        </w:rPr>
        <w:t xml:space="preserve"> secara musikal sudah kelihatan dengan hadirnya RB 7, lalu diulang oleh </w:t>
      </w:r>
      <w:r w:rsidRPr="00F561F3">
        <w:rPr>
          <w:rFonts w:ascii="Palatino Linotype" w:hAnsi="Palatino Linotype" w:cs="Times New Roman"/>
          <w:i/>
          <w:noProof/>
        </w:rPr>
        <w:t>tukang rabab</w:t>
      </w:r>
      <w:r w:rsidRPr="00F561F3">
        <w:rPr>
          <w:rFonts w:ascii="Palatino Linotype" w:hAnsi="Palatino Linotype" w:cs="Times New Roman"/>
          <w:noProof/>
        </w:rPr>
        <w:t xml:space="preserve"> satu frase </w:t>
      </w:r>
      <w:r w:rsidRPr="00F561F3">
        <w:rPr>
          <w:rFonts w:ascii="Palatino Linotype" w:hAnsi="Palatino Linotype" w:cs="Times New Roman"/>
          <w:i/>
          <w:noProof/>
        </w:rPr>
        <w:t>dendang</w:t>
      </w:r>
      <w:r w:rsidRPr="00F561F3">
        <w:rPr>
          <w:rFonts w:ascii="Palatino Linotype" w:hAnsi="Palatino Linotype" w:cs="Times New Roman"/>
          <w:noProof/>
        </w:rPr>
        <w:t xml:space="preserve">  yang relatif panjang yaitu frase 23. Kemudian diantarkan dengan satu frase RB 8 yang kesannya seperti </w:t>
      </w:r>
      <w:r w:rsidRPr="00F561F3">
        <w:rPr>
          <w:rFonts w:ascii="Palatino Linotype" w:hAnsi="Palatino Linotype" w:cs="Times New Roman"/>
          <w:i/>
          <w:noProof/>
        </w:rPr>
        <w:t>imbauan</w:t>
      </w:r>
      <w:r w:rsidRPr="00F561F3">
        <w:rPr>
          <w:rFonts w:ascii="Palatino Linotype" w:hAnsi="Palatino Linotype" w:cs="Times New Roman"/>
          <w:noProof/>
        </w:rPr>
        <w:t xml:space="preserve"> masuk ke awal cerita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ditandai oleh tarikan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ke nada tertinggi D5, tetapi diberi tekanan ornamentasi ke nada A4 (lihat gambar 7). Setelah itu langsung disambut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frase 24, dengan teks berupa pantun memasuki pengenalan sang tokoh Gadih Basanai, didahului oleh pernyataan kemampuan </w:t>
      </w:r>
      <w:r w:rsidRPr="00F561F3">
        <w:rPr>
          <w:rFonts w:ascii="Palatino Linotype" w:hAnsi="Palatino Linotype" w:cs="Times New Roman"/>
          <w:i/>
          <w:noProof/>
        </w:rPr>
        <w:t>tukangdendang</w:t>
      </w:r>
      <w:r w:rsidRPr="00F561F3">
        <w:rPr>
          <w:rFonts w:ascii="Palatino Linotype" w:hAnsi="Palatino Linotype" w:cs="Times New Roman"/>
          <w:noProof/>
        </w:rPr>
        <w:t xml:space="preserve"> disampaikan dalam bentuk pantun (teks no. 1).  Berikut teks yang dinyanyikan.</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“Kok tambilang dirumpun lansek</w:t>
      </w:r>
      <w:r w:rsidRPr="00F561F3">
        <w:rPr>
          <w:rFonts w:ascii="Palatino Linotype" w:hAnsi="Palatino Linotype" w:cs="Times New Roman"/>
          <w:noProof/>
        </w:rPr>
        <w:t xml:space="preserve"> (tembilang di rumpun duku)</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Nan tasisik di ruang lantai</w:t>
      </w:r>
      <w:r w:rsidRPr="00F561F3">
        <w:rPr>
          <w:rFonts w:ascii="Palatino Linotype" w:hAnsi="Palatino Linotype" w:cs="Times New Roman"/>
          <w:noProof/>
        </w:rPr>
        <w:t xml:space="preserve"> (terselip di ruang lantai)</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Dibilang sado nan dapek</w:t>
      </w:r>
      <w:r w:rsidRPr="00F561F3">
        <w:rPr>
          <w:rFonts w:ascii="Palatino Linotype" w:hAnsi="Palatino Linotype" w:cs="Times New Roman"/>
          <w:noProof/>
        </w:rPr>
        <w:t xml:space="preserve"> (dituturkan semua yang dapat)</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noProof/>
        </w:rPr>
        <w:t>Nan tingga untuak rang nan pandai ndeh tuan ai (yang tinggal bagi orang yang pandai)</w:t>
      </w:r>
    </w:p>
    <w:p w:rsidR="006B0DD4" w:rsidRPr="00F561F3" w:rsidRDefault="006B0DD4" w:rsidP="006B0DD4">
      <w:pPr>
        <w:spacing w:after="0" w:line="240" w:lineRule="auto"/>
        <w:ind w:right="-180"/>
        <w:jc w:val="both"/>
        <w:rPr>
          <w:rFonts w:ascii="Palatino Linotype" w:hAnsi="Palatino Linotype" w:cs="Times New Roman"/>
          <w:noProof/>
        </w:rPr>
      </w:pP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Nan tabilang Gadih Rang Basanai</w:t>
      </w:r>
      <w:r w:rsidRPr="00F561F3">
        <w:rPr>
          <w:rFonts w:ascii="Palatino Linotype" w:hAnsi="Palatino Linotype" w:cs="Times New Roman"/>
          <w:noProof/>
        </w:rPr>
        <w:t xml:space="preserve"> (yang dituturkan Gadih Basanai)</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Kok nan tingga ndeh tuan ai</w:t>
      </w:r>
      <w:r w:rsidRPr="00F561F3">
        <w:rPr>
          <w:rFonts w:ascii="Palatino Linotype" w:hAnsi="Palatino Linotype" w:cs="Times New Roman"/>
          <w:noProof/>
        </w:rPr>
        <w:t xml:space="preserve"> (ia tinggal oh tuan)</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A di Langang Sunyi</w:t>
      </w:r>
      <w:r w:rsidRPr="00F561F3">
        <w:rPr>
          <w:rFonts w:ascii="Palatino Linotype" w:hAnsi="Palatino Linotype" w:cs="Times New Roman"/>
          <w:noProof/>
        </w:rPr>
        <w:t xml:space="preserve"> (di kampung Langang Sunyi)</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Ibu mati bapo lah mati</w:t>
      </w:r>
      <w:r w:rsidRPr="00F561F3">
        <w:rPr>
          <w:rFonts w:ascii="Palatino Linotype" w:hAnsi="Palatino Linotype" w:cs="Times New Roman"/>
          <w:noProof/>
        </w:rPr>
        <w:t xml:space="preserve"> (Ibu meninggal dunia, bapak meninggal dunia)</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A mak gaek lah mati pulo</w:t>
      </w:r>
      <w:r w:rsidRPr="00F561F3">
        <w:rPr>
          <w:rFonts w:ascii="Palatino Linotype" w:hAnsi="Palatino Linotype" w:cs="Times New Roman"/>
          <w:noProof/>
        </w:rPr>
        <w:t xml:space="preserve"> (Nenek sudah meninggal dunia pula)</w:t>
      </w:r>
    </w:p>
    <w:p w:rsidR="006B0DD4" w:rsidRPr="00F561F3" w:rsidRDefault="006B0DD4" w:rsidP="006B0DD4">
      <w:pPr>
        <w:spacing w:after="0" w:line="240" w:lineRule="auto"/>
        <w:ind w:right="-180"/>
        <w:jc w:val="both"/>
        <w:rPr>
          <w:rFonts w:ascii="Palatino Linotype" w:hAnsi="Palatino Linotype" w:cs="Times New Roman"/>
          <w:noProof/>
        </w:rPr>
      </w:pPr>
      <w:r w:rsidRPr="00F561F3">
        <w:rPr>
          <w:rFonts w:ascii="Palatino Linotype" w:hAnsi="Palatino Linotype" w:cs="Times New Roman"/>
          <w:i/>
          <w:noProof/>
        </w:rPr>
        <w:t>Daolu mandeh jo bapak mati”</w:t>
      </w:r>
      <w:r w:rsidRPr="00F561F3">
        <w:rPr>
          <w:rFonts w:ascii="Palatino Linotype" w:hAnsi="Palatino Linotype" w:cs="Times New Roman"/>
          <w:noProof/>
        </w:rPr>
        <w:t xml:space="preserve"> (lebih dahulu ibu meninggal dunia)</w: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Pada bagian awal cerita ini (pengenalan sang tokoh Gadih Basanai), secara musikal tukang rabab masih menyanyikan </w:t>
      </w:r>
      <w:r w:rsidRPr="00F561F3">
        <w:rPr>
          <w:rFonts w:ascii="Palatino Linotype" w:hAnsi="Palatino Linotype" w:cs="Times New Roman"/>
          <w:i/>
          <w:noProof/>
        </w:rPr>
        <w:t>kaba</w:t>
      </w:r>
      <w:r w:rsidRPr="00F561F3">
        <w:rPr>
          <w:rFonts w:ascii="Palatino Linotype" w:hAnsi="Palatino Linotype" w:cs="Times New Roman"/>
          <w:noProof/>
        </w:rPr>
        <w:t xml:space="preserve"> dengan melodi bersumber garap dari lagu Sikambang Tinggi. Hal ini terjawab pada </w:t>
      </w:r>
      <w:r w:rsidRPr="00F561F3">
        <w:rPr>
          <w:rFonts w:ascii="Palatino Linotype" w:hAnsi="Palatino Linotype" w:cs="Times New Roman"/>
          <w:i/>
          <w:noProof/>
        </w:rPr>
        <w:t>dendang</w:t>
      </w:r>
      <w:r w:rsidRPr="00F561F3">
        <w:rPr>
          <w:rFonts w:ascii="Palatino Linotype" w:hAnsi="Palatino Linotype" w:cs="Times New Roman"/>
          <w:noProof/>
        </w:rPr>
        <w:t xml:space="preserve"> frase 24 yang menyambut RB 8, yaitu dimulai dari nada Fis4 bergerak ke akhir frase nada A4, nada-nada ini masih di wilayah pergerakan melodi lagu Sikambang Tinggi. Sedangkan pergerakan melodi dendang berikutnya melalui frase 25, frase 26, dan frase 27, ternyata nada awal frase di nada A4 dan nada akhir frase pada nada A4 juga, kecuali ada tekanan ornamentatif pada nada akhir frase 27 nada A4 tetapi disudahi pada nada G4 dengan tanda hubung. Lalu disambut oleh RB 9.</w:t>
      </w:r>
    </w:p>
    <w:p w:rsidR="006B0DD4" w:rsidRPr="00F561F3" w:rsidRDefault="006B0DD4" w:rsidP="00BB1FE1">
      <w:pPr>
        <w:spacing w:after="0" w:line="360" w:lineRule="auto"/>
        <w:ind w:left="1440" w:right="-180" w:firstLine="720"/>
        <w:jc w:val="both"/>
        <w:rPr>
          <w:rFonts w:ascii="Palatino Linotype" w:hAnsi="Palatino Linotype" w:cs="Times New Roman"/>
          <w:b/>
          <w:noProof/>
        </w:rPr>
      </w:pPr>
      <w:r w:rsidRPr="00F561F3">
        <w:rPr>
          <w:rFonts w:ascii="Palatino Linotype" w:hAnsi="Palatino Linotype" w:cs="Times New Roman"/>
          <w:b/>
          <w:noProof/>
        </w:rPr>
        <w:t>Gambar 8</w:t>
      </w:r>
    </w:p>
    <w:p w:rsidR="006B0DD4" w:rsidRPr="00F561F3" w:rsidRDefault="006B0DD4" w:rsidP="006B0DD4">
      <w:pPr>
        <w:spacing w:after="0" w:line="360" w:lineRule="auto"/>
        <w:ind w:right="-180" w:firstLine="720"/>
        <w:jc w:val="both"/>
        <w:rPr>
          <w:rFonts w:ascii="Palatino Linotype" w:hAnsi="Palatino Linotype" w:cs="Times New Roman"/>
          <w:b/>
          <w:noProof/>
        </w:rPr>
      </w:pPr>
      <w:r w:rsidRPr="00F561F3">
        <w:rPr>
          <w:rFonts w:ascii="Palatino Linotype" w:hAnsi="Palatino Linotype" w:cs="Times New Roman"/>
          <w:b/>
          <w:noProof/>
        </w:rPr>
        <w:t>Notasi Kaba Gadih Basanai hal. 5</w:t>
      </w:r>
    </w:p>
    <w:p w:rsidR="006B0DD4" w:rsidRPr="00F561F3" w:rsidRDefault="00BB1FE1"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lang w:val="id-ID" w:eastAsia="id-ID"/>
        </w:rPr>
        <w:drawing>
          <wp:anchor distT="0" distB="0" distL="114300" distR="114300" simplePos="0" relativeHeight="251726848" behindDoc="1" locked="0" layoutInCell="1" allowOverlap="1">
            <wp:simplePos x="0" y="0"/>
            <wp:positionH relativeFrom="column">
              <wp:posOffset>499872</wp:posOffset>
            </wp:positionH>
            <wp:positionV relativeFrom="paragraph">
              <wp:posOffset>61087</wp:posOffset>
            </wp:positionV>
            <wp:extent cx="2273808" cy="2889250"/>
            <wp:effectExtent l="0" t="0" r="0" b="6350"/>
            <wp:wrapNone/>
            <wp:docPr id="32" name="Picture 1" descr="E:\GADIH BASANAI\NOTASI LENGKAP\NOTASI LENGKAP\Notasi Lengka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DIH BASANAI\NOTASI LENGKAP\NOTASI LENGKAP\Notasi Lengkap 5.jpg"/>
                    <pic:cNvPicPr>
                      <a:picLocks noChangeAspect="1" noChangeArrowheads="1"/>
                    </pic:cNvPicPr>
                  </pic:nvPicPr>
                  <pic:blipFill>
                    <a:blip r:embed="rId14" cstate="print"/>
                    <a:srcRect/>
                    <a:stretch>
                      <a:fillRect/>
                    </a:stretch>
                  </pic:blipFill>
                  <pic:spPr bwMode="auto">
                    <a:xfrm>
                      <a:off x="0" y="0"/>
                      <a:ext cx="2277344" cy="2893743"/>
                    </a:xfrm>
                    <a:prstGeom prst="rect">
                      <a:avLst/>
                    </a:prstGeom>
                    <a:noFill/>
                    <a:ln w="9525">
                      <a:noFill/>
                      <a:miter lim="800000"/>
                      <a:headEnd/>
                      <a:tailEnd/>
                    </a:ln>
                  </pic:spPr>
                </pic:pic>
              </a:graphicData>
            </a:graphic>
          </wp:anchor>
        </w:drawing>
      </w:r>
      <w:r w:rsidR="00DE24D1">
        <w:rPr>
          <w:rFonts w:ascii="Palatino Linotype" w:hAnsi="Palatino Linotype" w:cs="Times New Roman"/>
          <w:noProof/>
          <w:lang w:val="id-ID" w:eastAsia="id-ID"/>
        </w:rPr>
        <mc:AlternateContent>
          <mc:Choice Requires="wps">
            <w:drawing>
              <wp:anchor distT="4294967295" distB="4294967295" distL="114300" distR="114300" simplePos="0" relativeHeight="251740160" behindDoc="0" locked="0" layoutInCell="1" allowOverlap="1">
                <wp:simplePos x="0" y="0"/>
                <wp:positionH relativeFrom="column">
                  <wp:posOffset>514985</wp:posOffset>
                </wp:positionH>
                <wp:positionV relativeFrom="paragraph">
                  <wp:posOffset>58419</wp:posOffset>
                </wp:positionV>
                <wp:extent cx="2237740" cy="0"/>
                <wp:effectExtent l="0" t="0" r="2921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7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872B6" id="Straight Arrow Connector 56" o:spid="_x0000_s1026" type="#_x0000_t32" style="position:absolute;margin-left:40.55pt;margin-top:4.6pt;width:176.2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" strokeweight="1.5pt"/>
            </w:pict>
          </mc:Fallback>
        </mc:AlternateContent>
      </w:r>
      <w:r w:rsidR="00DE24D1">
        <w:rPr>
          <w:rFonts w:ascii="Palatino Linotype" w:hAnsi="Palatino Linotype" w:cs="Times New Roman"/>
          <w:noProof/>
          <w:lang w:val="id-ID" w:eastAsia="id-ID"/>
        </w:rPr>
        <mc:AlternateContent>
          <mc:Choice Requires="wps">
            <w:drawing>
              <wp:anchor distT="0" distB="0" distL="114299" distR="114299" simplePos="0" relativeHeight="251741184" behindDoc="0" locked="0" layoutInCell="1" allowOverlap="1">
                <wp:simplePos x="0" y="0"/>
                <wp:positionH relativeFrom="column">
                  <wp:posOffset>2752724</wp:posOffset>
                </wp:positionH>
                <wp:positionV relativeFrom="paragraph">
                  <wp:posOffset>58420</wp:posOffset>
                </wp:positionV>
                <wp:extent cx="0" cy="2907665"/>
                <wp:effectExtent l="0" t="0" r="19050" b="2603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7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E7980" id="Straight Arrow Connector 55" o:spid="_x0000_s1026" type="#_x0000_t32" style="position:absolute;margin-left:216.75pt;margin-top:4.6pt;width:0;height:228.9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4tJgIAAE0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" strokeweight="1.5pt"/>
            </w:pict>
          </mc:Fallback>
        </mc:AlternateContent>
      </w:r>
      <w:r w:rsidR="00DE24D1">
        <w:rPr>
          <w:rFonts w:ascii="Palatino Linotype" w:hAnsi="Palatino Linotype" w:cs="Times New Roman"/>
          <w:noProof/>
          <w:lang w:val="id-ID" w:eastAsia="id-ID"/>
        </w:rPr>
        <mc:AlternateContent>
          <mc:Choice Requires="wps">
            <w:drawing>
              <wp:anchor distT="0" distB="0" distL="114299" distR="114299" simplePos="0" relativeHeight="251739136" behindDoc="0" locked="0" layoutInCell="1" allowOverlap="1">
                <wp:simplePos x="0" y="0"/>
                <wp:positionH relativeFrom="column">
                  <wp:posOffset>514984</wp:posOffset>
                </wp:positionH>
                <wp:positionV relativeFrom="paragraph">
                  <wp:posOffset>58420</wp:posOffset>
                </wp:positionV>
                <wp:extent cx="0" cy="2907665"/>
                <wp:effectExtent l="0" t="0" r="19050" b="2603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76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3CFAD" id="Straight Arrow Connector 54" o:spid="_x0000_s1026" type="#_x0000_t32" style="position:absolute;margin-left:40.55pt;margin-top:4.6pt;width:0;height:228.9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" strokeweight="1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noProof/>
          <w:lang w:val="id-ID" w:eastAsia="id-ID"/>
        </w:rPr>
        <mc:AlternateContent>
          <mc:Choice Requires="wps">
            <w:drawing>
              <wp:anchor distT="4294967295" distB="4294967295" distL="114300" distR="114300" simplePos="0" relativeHeight="251742208" behindDoc="0" locked="0" layoutInCell="1" allowOverlap="1">
                <wp:simplePos x="0" y="0"/>
                <wp:positionH relativeFrom="column">
                  <wp:posOffset>514985</wp:posOffset>
                </wp:positionH>
                <wp:positionV relativeFrom="paragraph">
                  <wp:posOffset>704849</wp:posOffset>
                </wp:positionV>
                <wp:extent cx="2237740" cy="0"/>
                <wp:effectExtent l="0" t="0" r="29210"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7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CE44B" id="Straight Arrow Connector 53" o:spid="_x0000_s1026" type="#_x0000_t32" style="position:absolute;margin-left:40.55pt;margin-top:55.5pt;width:176.2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W/JwIAAE0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Kehadiran RB 9 terkesan memberi tensi musikal (</w:t>
      </w:r>
      <w:r w:rsidRPr="00F561F3">
        <w:rPr>
          <w:rFonts w:ascii="Palatino Linotype" w:hAnsi="Palatino Linotype" w:cs="Times New Roman"/>
          <w:i/>
          <w:noProof/>
        </w:rPr>
        <w:t>musical tension</w:t>
      </w:r>
      <w:r w:rsidRPr="00F561F3">
        <w:rPr>
          <w:rFonts w:ascii="Palatino Linotype" w:hAnsi="Palatino Linotype" w:cs="Times New Roman"/>
          <w:noProof/>
        </w:rPr>
        <w:t xml:space="preserve">) dengan tujuan pengenalan awal sang tokoh Gadih Basanai. Hal ini ditandai tarikan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ke nada D5.  Lalu disambut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dengan tarikan suara memuat tensi musikal pula, ditandai dengan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frase 28, dimana nada awal frase tersebut pada nada A4 langsung ditarik ke nada D5 dan nada akhir frase pada nada yang sama. Hal yang sama juga terjadi pada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frase 29, namun nada akhir pada nada D5 dengan durasi panjang maka diberi ornamentasi gerakan nada-nada bernilai seperenambelas yang berakhir pada nada A4. Nada ornamentatif tersebut merupakan ungkapan ‘keprihatinan’ dan ‘kesedihan’ (dapat dilihat pada teks). Kemudian disambut oleh RB 10 yang memperdalam perasaan itu ditandai dengan motif melodi yang dimulai dari nada B4 dan akhir motif 3 not seperempat pada nada D5. Lalu disambut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frase 30 yang menghadirkan kesan melodi sama dengan melodi RB 10. Agar lebih jelas lihat teks nomor 2 yang dipaparkan di atas.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Keprihatinan yang disampai</w:t>
      </w:r>
      <w:r w:rsidR="007F7F21" w:rsidRPr="00F561F3">
        <w:rPr>
          <w:rFonts w:ascii="Palatino Linotype" w:hAnsi="Palatino Linotype" w:cs="Times New Roman"/>
          <w:noProof/>
        </w:rPr>
        <w:t>kan</w:t>
      </w:r>
      <w:r w:rsidRPr="00F561F3">
        <w:rPr>
          <w:rFonts w:ascii="Palatino Linotype" w:hAnsi="Palatino Linotype" w:cs="Times New Roman"/>
          <w:noProof/>
        </w:rPr>
        <w:t xml:space="preserve"> dengan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masih diperdalam oleh RB 11 berupa motif melodis pendek tetapi memuat kesan yang signifikan, diawali dua not seperdelapan nada B4 dan C5 langsung ditahan pada nada D5 dengan not penuh lalu diakhir durasi not itu dihiasi dengan tiga not  </w:t>
      </w:r>
      <w:r w:rsidRPr="00F561F3">
        <w:rPr>
          <w:rFonts w:ascii="Palatino Linotype" w:hAnsi="Palatino Linotype" w:cs="Times New Roman"/>
          <w:i/>
          <w:noProof/>
        </w:rPr>
        <w:t>appogiatura</w:t>
      </w:r>
      <w:r w:rsidRPr="00F561F3">
        <w:rPr>
          <w:rFonts w:ascii="Palatino Linotype" w:hAnsi="Palatino Linotype" w:cs="Times New Roman"/>
          <w:noProof/>
        </w:rPr>
        <w:t xml:space="preserve"> yang turun meluncur ke nada B4. Selanjutnya pengenalan itu berlanjut sebagaimana pada teks nomor 2 di atas.</w:t>
      </w:r>
    </w:p>
    <w:p w:rsidR="006B0DD4"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Melodi </w:t>
      </w:r>
      <w:r w:rsidRPr="00F561F3">
        <w:rPr>
          <w:rFonts w:ascii="Palatino Linotype" w:hAnsi="Palatino Linotype" w:cs="Times New Roman"/>
          <w:i/>
          <w:noProof/>
        </w:rPr>
        <w:t>dendang</w:t>
      </w:r>
      <w:r w:rsidRPr="00F561F3">
        <w:rPr>
          <w:rFonts w:ascii="Palatino Linotype" w:hAnsi="Palatino Linotype" w:cs="Times New Roman"/>
          <w:noProof/>
        </w:rPr>
        <w:t xml:space="preserve"> yang dibawakan </w:t>
      </w:r>
      <w:r w:rsidRPr="00F561F3">
        <w:rPr>
          <w:rFonts w:ascii="Palatino Linotype" w:hAnsi="Palatino Linotype" w:cs="Times New Roman"/>
          <w:i/>
          <w:noProof/>
        </w:rPr>
        <w:t>tukang rabab</w:t>
      </w:r>
      <w:r w:rsidRPr="00F561F3">
        <w:rPr>
          <w:rFonts w:ascii="Palatino Linotype" w:hAnsi="Palatino Linotype" w:cs="Times New Roman"/>
          <w:noProof/>
        </w:rPr>
        <w:t xml:space="preserve"> bersumber dari lagu Sikambang Tinggi melalui empat frase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selanjutnya mengarah ke sumber kedua yaitu lagu Sikambang Data.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yang dilalui itu adalah frase 31, frase 32, frase 33, dan frase 34 yang relatif panjang; kelihatanlah di sini bahwa frase 34 yang relatif panjang itu menjadi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menuju ke sumber melodi yang baru, yaitu lagu Sikambang Data. Pergerakan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frase 34 dimulai dari nada B4 yang dominan lalu menyentuh nada G4 seterusnya berakhir pada nada E4. Kemudian disambut RB 12 berbentuk motif melodis yang sekaligus membawa pergerakan melodi secara umum ke wilayah lagu Sikambang Data. Hal ini dipertegas oleh motif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yang dicatat juga sebagai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menjadi frase 35. Motif melodis dimaksud diawali dengan nada A3 melompat ke nada D4 (lihat transkripsi).</w:t>
      </w:r>
    </w:p>
    <w:p w:rsidR="0087109A" w:rsidRDefault="0087109A" w:rsidP="00AA48E8">
      <w:pPr>
        <w:spacing w:after="0" w:line="360" w:lineRule="auto"/>
        <w:ind w:left="720" w:right="-180" w:firstLine="720"/>
        <w:jc w:val="both"/>
        <w:rPr>
          <w:rFonts w:ascii="Palatino Linotype" w:hAnsi="Palatino Linotype" w:cs="Times New Roman"/>
          <w:b/>
          <w:noProof/>
        </w:rPr>
      </w:pPr>
    </w:p>
    <w:p w:rsidR="006B0DD4" w:rsidRPr="00F561F3" w:rsidRDefault="006B0DD4" w:rsidP="00AA48E8">
      <w:pPr>
        <w:spacing w:after="0" w:line="360" w:lineRule="auto"/>
        <w:ind w:left="720" w:right="-180" w:firstLine="720"/>
        <w:jc w:val="both"/>
        <w:rPr>
          <w:rFonts w:ascii="Palatino Linotype" w:hAnsi="Palatino Linotype" w:cs="Times New Roman"/>
          <w:b/>
          <w:noProof/>
        </w:rPr>
      </w:pPr>
      <w:r w:rsidRPr="00F561F3">
        <w:rPr>
          <w:rFonts w:ascii="Palatino Linotype" w:hAnsi="Palatino Linotype" w:cs="Times New Roman"/>
          <w:b/>
          <w:noProof/>
        </w:rPr>
        <w:t>Gambar 10</w:t>
      </w:r>
    </w:p>
    <w:p w:rsidR="006B0DD4" w:rsidRPr="00F561F3" w:rsidRDefault="00DE24D1" w:rsidP="005315A9">
      <w:pPr>
        <w:spacing w:after="0" w:line="360" w:lineRule="auto"/>
        <w:ind w:left="720" w:right="-180"/>
        <w:jc w:val="both"/>
        <w:rPr>
          <w:rFonts w:ascii="Palatino Linotype" w:hAnsi="Palatino Linotype" w:cs="Times New Roman"/>
          <w:b/>
          <w:noProof/>
        </w:rPr>
      </w:pPr>
      <w:r>
        <w:rPr>
          <w:rFonts w:ascii="Palatino Linotype" w:hAnsi="Palatino Linotype" w:cs="Times New Roman"/>
          <w:b/>
          <w:noProof/>
          <w:lang w:val="id-ID" w:eastAsia="id-ID"/>
        </w:rPr>
        <mc:AlternateContent>
          <mc:Choice Requires="wps">
            <w:drawing>
              <wp:anchor distT="0" distB="0" distL="114300" distR="114300" simplePos="0" relativeHeight="251732992" behindDoc="0" locked="0" layoutInCell="1" allowOverlap="1">
                <wp:simplePos x="0" y="0"/>
                <wp:positionH relativeFrom="column">
                  <wp:posOffset>3046730</wp:posOffset>
                </wp:positionH>
                <wp:positionV relativeFrom="paragraph">
                  <wp:posOffset>254000</wp:posOffset>
                </wp:positionV>
                <wp:extent cx="635" cy="3169920"/>
                <wp:effectExtent l="0" t="0" r="37465" b="1143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699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A16E4" id="Straight Arrow Connector 48" o:spid="_x0000_s1026" type="#_x0000_t32" style="position:absolute;margin-left:239.9pt;margin-top:20pt;width:.05pt;height:249.6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" strokeweight="1.5pt"/>
            </w:pict>
          </mc:Fallback>
        </mc:AlternateContent>
      </w:r>
      <w:r>
        <w:rPr>
          <w:rFonts w:ascii="Palatino Linotype" w:hAnsi="Palatino Linotype" w:cs="Times New Roman"/>
          <w:b/>
          <w:noProof/>
          <w:lang w:val="id-ID" w:eastAsia="id-ID"/>
        </w:rPr>
        <mc:AlternateContent>
          <mc:Choice Requires="wps">
            <w:drawing>
              <wp:anchor distT="0" distB="0" distL="114299" distR="114299" simplePos="0" relativeHeight="251730944" behindDoc="0" locked="0" layoutInCell="1" allowOverlap="1">
                <wp:simplePos x="0" y="0"/>
                <wp:positionH relativeFrom="column">
                  <wp:posOffset>426719</wp:posOffset>
                </wp:positionH>
                <wp:positionV relativeFrom="paragraph">
                  <wp:posOffset>254000</wp:posOffset>
                </wp:positionV>
                <wp:extent cx="0" cy="3169285"/>
                <wp:effectExtent l="0" t="0" r="19050" b="311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92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2CBD4" id="Straight Arrow Connector 47" o:spid="_x0000_s1026" type="#_x0000_t32" style="position:absolute;margin-left:33.6pt;margin-top:20pt;width:0;height:249.5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" strokeweight="1.5pt"/>
            </w:pict>
          </mc:Fallback>
        </mc:AlternateContent>
      </w:r>
      <w:r>
        <w:rPr>
          <w:rFonts w:ascii="Palatino Linotype" w:hAnsi="Palatino Linotype" w:cs="Times New Roman"/>
          <w:b/>
          <w:noProof/>
          <w:lang w:val="id-ID" w:eastAsia="id-ID"/>
        </w:rPr>
        <mc:AlternateContent>
          <mc:Choice Requires="wps">
            <w:drawing>
              <wp:anchor distT="4294967295" distB="4294967295" distL="114300" distR="114300" simplePos="0" relativeHeight="251729920" behindDoc="0" locked="0" layoutInCell="1" allowOverlap="1">
                <wp:simplePos x="0" y="0"/>
                <wp:positionH relativeFrom="column">
                  <wp:posOffset>426720</wp:posOffset>
                </wp:positionH>
                <wp:positionV relativeFrom="paragraph">
                  <wp:posOffset>253999</wp:posOffset>
                </wp:positionV>
                <wp:extent cx="2620010" cy="0"/>
                <wp:effectExtent l="0" t="0" r="2794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00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65B50" id="Straight Arrow Connector 46" o:spid="_x0000_s1026" type="#_x0000_t32" style="position:absolute;margin-left:33.6pt;margin-top:20pt;width:206.3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" strokeweight="1.5pt"/>
            </w:pict>
          </mc:Fallback>
        </mc:AlternateContent>
      </w:r>
      <w:r w:rsidR="006B0DD4" w:rsidRPr="00F561F3">
        <w:rPr>
          <w:rFonts w:ascii="Palatino Linotype" w:hAnsi="Palatino Linotype" w:cs="Times New Roman"/>
          <w:b/>
          <w:noProof/>
        </w:rPr>
        <w:t>Notasi Kaba Gadih Basanai hal. 7</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lang w:val="id-ID" w:eastAsia="id-ID"/>
        </w:rPr>
        <w:drawing>
          <wp:anchor distT="0" distB="0" distL="114300" distR="114300" simplePos="0" relativeHeight="251728896" behindDoc="1" locked="0" layoutInCell="1" allowOverlap="1">
            <wp:simplePos x="0" y="0"/>
            <wp:positionH relativeFrom="column">
              <wp:posOffset>424218</wp:posOffset>
            </wp:positionH>
            <wp:positionV relativeFrom="paragraph">
              <wp:posOffset>14623</wp:posOffset>
            </wp:positionV>
            <wp:extent cx="2478490" cy="3134925"/>
            <wp:effectExtent l="19050" t="0" r="0" b="0"/>
            <wp:wrapNone/>
            <wp:docPr id="34" name="Picture 3" descr="E:\GADIH BASANAI\NOTASI LENGKAP\NOTASI LENGKAP\Notasi Lengka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DIH BASANAI\NOTASI LENGKAP\NOTASI LENGKAP\Notasi Lengkap 7.jpg"/>
                    <pic:cNvPicPr>
                      <a:picLocks noChangeAspect="1" noChangeArrowheads="1"/>
                    </pic:cNvPicPr>
                  </pic:nvPicPr>
                  <pic:blipFill>
                    <a:blip r:embed="rId15" cstate="print"/>
                    <a:srcRect/>
                    <a:stretch>
                      <a:fillRect/>
                    </a:stretch>
                  </pic:blipFill>
                  <pic:spPr bwMode="auto">
                    <a:xfrm>
                      <a:off x="0" y="0"/>
                      <a:ext cx="2478325" cy="3134717"/>
                    </a:xfrm>
                    <a:prstGeom prst="rect">
                      <a:avLst/>
                    </a:prstGeom>
                    <a:noFill/>
                    <a:ln w="9525">
                      <a:noFill/>
                      <a:miter lim="800000"/>
                      <a:headEnd/>
                      <a:tailEnd/>
                    </a:ln>
                  </pic:spPr>
                </pic:pic>
              </a:graphicData>
            </a:graphic>
          </wp:anchor>
        </w:drawing>
      </w: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6B0DD4" w:rsidP="006B0DD4">
      <w:pPr>
        <w:spacing w:after="0" w:line="360" w:lineRule="auto"/>
        <w:ind w:right="-180" w:firstLine="720"/>
        <w:jc w:val="both"/>
        <w:rPr>
          <w:rFonts w:ascii="Palatino Linotype" w:hAnsi="Palatino Linotype" w:cs="Times New Roman"/>
          <w:noProof/>
        </w:rPr>
      </w:pPr>
    </w:p>
    <w:p w:rsidR="006B0DD4" w:rsidRPr="00F561F3" w:rsidRDefault="00DE24D1" w:rsidP="006B0DD4">
      <w:pPr>
        <w:spacing w:after="0" w:line="360" w:lineRule="auto"/>
        <w:ind w:right="-180" w:firstLine="720"/>
        <w:jc w:val="both"/>
        <w:rPr>
          <w:rFonts w:ascii="Palatino Linotype" w:hAnsi="Palatino Linotype" w:cs="Times New Roman"/>
          <w:noProof/>
        </w:rPr>
      </w:pPr>
      <w:r>
        <w:rPr>
          <w:rFonts w:ascii="Palatino Linotype" w:hAnsi="Palatino Linotype" w:cs="Times New Roman"/>
          <w:i/>
          <w:noProof/>
          <w:lang w:val="id-ID" w:eastAsia="id-ID"/>
        </w:rPr>
        <mc:AlternateContent>
          <mc:Choice Requires="wps">
            <w:drawing>
              <wp:anchor distT="0" distB="0" distL="114300" distR="114300" simplePos="0" relativeHeight="251731968" behindDoc="0" locked="0" layoutInCell="1" allowOverlap="1">
                <wp:simplePos x="0" y="0"/>
                <wp:positionH relativeFrom="column">
                  <wp:posOffset>428625</wp:posOffset>
                </wp:positionH>
                <wp:positionV relativeFrom="paragraph">
                  <wp:posOffset>43180</wp:posOffset>
                </wp:positionV>
                <wp:extent cx="2620010" cy="635"/>
                <wp:effectExtent l="0" t="0" r="27940" b="374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00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9ED9A" id="Straight Arrow Connector 45" o:spid="_x0000_s1026" type="#_x0000_t32" style="position:absolute;margin-left:33.75pt;margin-top:3.4pt;width:206.3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IvKQIAAE8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" strokeweight="1.5pt"/>
            </w:pict>
          </mc:Fallback>
        </mc:AlternateConten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Setelah itu hadir RB 13 dimana melodi </w:t>
      </w:r>
      <w:r w:rsidRPr="00F561F3">
        <w:rPr>
          <w:rFonts w:ascii="Palatino Linotype" w:hAnsi="Palatino Linotype" w:cs="Times New Roman"/>
          <w:i/>
          <w:noProof/>
        </w:rPr>
        <w:t>rabab</w:t>
      </w:r>
      <w:r w:rsidRPr="00F561F3">
        <w:rPr>
          <w:rFonts w:ascii="Palatino Linotype" w:hAnsi="Palatino Linotype" w:cs="Times New Roman"/>
          <w:noProof/>
        </w:rPr>
        <w:t xml:space="preserve"> bertahan di nada-nada rendah yaitu nada D4, E4, dan Fis4, dimulai dari nada D4 dan berakhir dengan aksentuasi nada </w:t>
      </w:r>
      <w:r w:rsidRPr="00F561F3">
        <w:rPr>
          <w:rFonts w:ascii="Palatino Linotype" w:hAnsi="Palatino Linotype" w:cs="Times New Roman"/>
          <w:i/>
          <w:noProof/>
        </w:rPr>
        <w:t>appogiatura</w:t>
      </w:r>
      <w:r w:rsidRPr="00F561F3">
        <w:rPr>
          <w:rFonts w:ascii="Palatino Linotype" w:hAnsi="Palatino Linotype" w:cs="Times New Roman"/>
          <w:noProof/>
        </w:rPr>
        <w:t xml:space="preserve"> di nada D4.   Kelihatan RB 13 menbawa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ke wilayah pergerakan nada-nada lagu Sikambang Data, sebab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frase 36 dimulai dari nada bantu (tambahan di luar modus) yaitu nada A3 dan C4 dan berakhir pada nada Fis4.  Lalu dilanjutkan melalui pergerakan melodi frase 37, frase 38, dan frase 39 yang cukup banyak menggunakan nada-nada tambahan dimana nada-nada tersebut tidak terdapat pada register nada-nada di melodi alat musik </w:t>
      </w:r>
      <w:r w:rsidRPr="00F561F3">
        <w:rPr>
          <w:rFonts w:ascii="Palatino Linotype" w:hAnsi="Palatino Linotype" w:cs="Times New Roman"/>
          <w:i/>
          <w:noProof/>
        </w:rPr>
        <w:t>rabab</w:t>
      </w:r>
      <w:r w:rsidRPr="00F561F3">
        <w:rPr>
          <w:rFonts w:ascii="Palatino Linotype" w:hAnsi="Palatino Linotype" w:cs="Times New Roman"/>
          <w:noProof/>
        </w:rPr>
        <w:t xml:space="preserve">. Ketiga frase </w:t>
      </w:r>
      <w:r w:rsidRPr="00F561F3">
        <w:rPr>
          <w:rFonts w:ascii="Palatino Linotype" w:hAnsi="Palatino Linotype" w:cs="Times New Roman"/>
          <w:i/>
          <w:noProof/>
        </w:rPr>
        <w:t>dendang</w:t>
      </w:r>
      <w:r w:rsidRPr="00F561F3">
        <w:rPr>
          <w:rFonts w:ascii="Palatino Linotype" w:hAnsi="Palatino Linotype" w:cs="Times New Roman"/>
          <w:noProof/>
        </w:rPr>
        <w:t xml:space="preserve"> tersebut (frase 37, 38, 39) selalu dimulai dari nada tambahan dan berakhir pada nada D4. Dengan demikian dapat ditarik pengertian dari kejadian secara musikal bahwa bagian awal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(lihat pantun nomor 2) sebagai pengenalan sang tokoh banyak menggunakan anda-nada tambahan pada posisi di bawah nada awal modus (tangga nada) yaitu nada D4, mengandung suatu ungkapan yang spesifik karena nada-nada tambahan itu muncul pada bagian awal setelah perubahan sumber garapan terjadi ke lagu Sikambang Data.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Pada akhir frase 39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memunculkan dua nada berdurasi cukup panjang di nada Fis4 berdurasi not penuh dan nada akhir frase  D4 berdurasi not seperempat, lalu langsung disambut RB 14 diawali oleh nada E4 disisipi ornamentasi ke nada D4 dengan garis penghubung lalu bergerak menuju nada Fis4 yang diulang beberapa kali maka kejadian seperti itu merupakan peran RB 14 memberikan “jembatan” untuk diteruskan kepada gerak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Ternyata memang terjadi  pada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nada Fis4 sangat penting dalam pergerakan melodinya, kejadian seperti ini dapat dilihat dari sejumlah frase melodis dendang, yaitu frase 40, frase 41, dan frase 42.</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Bentuk (</w:t>
      </w:r>
      <w:r w:rsidRPr="00F561F3">
        <w:rPr>
          <w:rFonts w:ascii="Palatino Linotype" w:hAnsi="Palatino Linotype" w:cs="Times New Roman"/>
          <w:i/>
          <w:noProof/>
        </w:rPr>
        <w:t>form</w:t>
      </w:r>
      <w:r w:rsidRPr="00F561F3">
        <w:rPr>
          <w:rFonts w:ascii="Palatino Linotype" w:hAnsi="Palatino Linotype" w:cs="Times New Roman"/>
          <w:noProof/>
        </w:rPr>
        <w:t xml:space="preserve">) musik pada ketiga frase melodis di atas berbeda dengan gerak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sebelumnya,  ketiga frase melodis ini dapat dikatakan melodi seperti orang berdeklamasi atau seperti orang berbicara dengan aksen tertentu. Bentuk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seperti kasus musikal ini disebut garapan melodi bersifat </w:t>
      </w:r>
      <w:r w:rsidRPr="00F561F3">
        <w:rPr>
          <w:rFonts w:ascii="Palatino Linotype" w:hAnsi="Palatino Linotype" w:cs="Times New Roman"/>
          <w:i/>
          <w:noProof/>
        </w:rPr>
        <w:t>parlando rubato</w:t>
      </w:r>
      <w:r w:rsidRPr="00F561F3">
        <w:rPr>
          <w:rFonts w:ascii="Palatino Linotype" w:hAnsi="Palatino Linotype" w:cs="Times New Roman"/>
          <w:noProof/>
        </w:rPr>
        <w:t xml:space="preserve">.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Di akhir gerak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pada frase 42 disambut oleh RB 15 yang terkesan memberi sentuhan bunyi melodi </w:t>
      </w:r>
      <w:r w:rsidRPr="00F561F3">
        <w:rPr>
          <w:rFonts w:ascii="Palatino Linotype" w:hAnsi="Palatino Linotype" w:cs="Times New Roman"/>
          <w:i/>
          <w:noProof/>
        </w:rPr>
        <w:t>rabab</w:t>
      </w:r>
      <w:r w:rsidRPr="00F561F3">
        <w:rPr>
          <w:rFonts w:ascii="Palatino Linotype" w:hAnsi="Palatino Linotype" w:cs="Times New Roman"/>
          <w:noProof/>
        </w:rPr>
        <w:t xml:space="preserve"> yang memperdalam rasa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sebelumnya, ditandai motif melodis bunyi </w:t>
      </w:r>
      <w:r w:rsidRPr="00F561F3">
        <w:rPr>
          <w:rFonts w:ascii="Palatino Linotype" w:hAnsi="Palatino Linotype" w:cs="Times New Roman"/>
          <w:i/>
          <w:noProof/>
        </w:rPr>
        <w:t>rabab</w:t>
      </w:r>
      <w:r w:rsidRPr="00F561F3">
        <w:rPr>
          <w:rFonts w:ascii="Palatino Linotype" w:hAnsi="Palatino Linotype" w:cs="Times New Roman"/>
          <w:noProof/>
        </w:rPr>
        <w:t xml:space="preserve"> dimulai nada Fis4 dengan hiasan nada </w:t>
      </w:r>
      <w:r w:rsidRPr="00F561F3">
        <w:rPr>
          <w:rFonts w:ascii="Palatino Linotype" w:hAnsi="Palatino Linotype" w:cs="Times New Roman"/>
          <w:i/>
          <w:noProof/>
        </w:rPr>
        <w:t>appogiatura</w:t>
      </w:r>
      <w:r w:rsidRPr="00F561F3">
        <w:rPr>
          <w:rFonts w:ascii="Palatino Linotype" w:hAnsi="Palatino Linotype" w:cs="Times New Roman"/>
          <w:noProof/>
        </w:rPr>
        <w:t xml:space="preserve"> dan  nada akhir motif juga nada Fis4. Kemudian dilanjutkan dua frase melodis </w:t>
      </w:r>
      <w:r w:rsidRPr="00F561F3">
        <w:rPr>
          <w:rFonts w:ascii="Palatino Linotype" w:hAnsi="Palatino Linotype" w:cs="Times New Roman"/>
          <w:i/>
          <w:noProof/>
        </w:rPr>
        <w:t>dendang</w:t>
      </w:r>
      <w:r w:rsidRPr="00F561F3">
        <w:rPr>
          <w:rFonts w:ascii="Palatino Linotype" w:hAnsi="Palatino Linotype" w:cs="Times New Roman"/>
          <w:noProof/>
        </w:rPr>
        <w:t xml:space="preserve"> (frase 43 dan frase 44) yang juga bersifat </w:t>
      </w:r>
      <w:r w:rsidRPr="00F561F3">
        <w:rPr>
          <w:rFonts w:ascii="Palatino Linotype" w:hAnsi="Palatino Linotype" w:cs="Times New Roman"/>
          <w:i/>
          <w:noProof/>
        </w:rPr>
        <w:t>parlando rubato</w:t>
      </w:r>
      <w:r w:rsidRPr="00F561F3">
        <w:rPr>
          <w:rFonts w:ascii="Palatino Linotype" w:hAnsi="Palatino Linotype" w:cs="Times New Roman"/>
          <w:noProof/>
        </w:rPr>
        <w:t xml:space="preserve"> kecuali bagian akhir frase tersebut berubah ke sifat  melodis. </w:t>
      </w:r>
    </w:p>
    <w:p w:rsidR="006B0DD4" w:rsidRPr="00F561F3" w:rsidRDefault="006B0DD4"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Proses terbentuknya komposisi secara musikal sebagaimana yang telah digambarkan pada komposisi musik bagian </w:t>
      </w:r>
      <w:r w:rsidRPr="00F561F3">
        <w:rPr>
          <w:rFonts w:ascii="Palatino Linotype" w:hAnsi="Palatino Linotype" w:cs="Times New Roman"/>
          <w:i/>
          <w:noProof/>
        </w:rPr>
        <w:t>pasambahan</w:t>
      </w:r>
      <w:r w:rsidRPr="00F561F3">
        <w:rPr>
          <w:rFonts w:ascii="Palatino Linotype" w:hAnsi="Palatino Linotype" w:cs="Times New Roman"/>
          <w:noProof/>
        </w:rPr>
        <w:t xml:space="preserve"> pada prinsipnya relatif sama dengan komposisi musik bagian isi </w:t>
      </w:r>
      <w:r w:rsidRPr="00F561F3">
        <w:rPr>
          <w:rFonts w:ascii="Palatino Linotype" w:hAnsi="Palatino Linotype" w:cs="Times New Roman"/>
          <w:i/>
          <w:noProof/>
        </w:rPr>
        <w:t>kaba</w:t>
      </w:r>
      <w:r w:rsidRPr="00F561F3">
        <w:rPr>
          <w:rFonts w:ascii="Palatino Linotype" w:hAnsi="Palatino Linotype" w:cs="Times New Roman"/>
          <w:noProof/>
        </w:rPr>
        <w:t xml:space="preserve"> yaitu menempatkan progresi melodis pada sumber-sumber </w:t>
      </w:r>
      <w:r w:rsidRPr="00F561F3">
        <w:rPr>
          <w:rFonts w:ascii="Palatino Linotype" w:hAnsi="Palatino Linotype" w:cs="Times New Roman"/>
          <w:i/>
          <w:noProof/>
        </w:rPr>
        <w:t>dendang</w:t>
      </w:r>
      <w:r w:rsidRPr="00F561F3">
        <w:rPr>
          <w:rFonts w:ascii="Palatino Linotype" w:hAnsi="Palatino Linotype" w:cs="Times New Roman"/>
          <w:noProof/>
        </w:rPr>
        <w:t xml:space="preserve"> yang digunakan seperti dendang Sikambang Tinggi dan dendang Sikambang Data. Setiap nada yang menjadi orientasi melodis (nor) sangatlah penting karena nor membuat identifikasi melodi itu terkait dengan sumber dendang yang digunakan dan mengekspresikan secara musikal kandungan perjalanan isi </w:t>
      </w:r>
      <w:r w:rsidRPr="00F561F3">
        <w:rPr>
          <w:rFonts w:ascii="Palatino Linotype" w:hAnsi="Palatino Linotype" w:cs="Times New Roman"/>
          <w:i/>
          <w:noProof/>
        </w:rPr>
        <w:t>kaba</w:t>
      </w:r>
      <w:r w:rsidRPr="00F561F3">
        <w:rPr>
          <w:rFonts w:ascii="Palatino Linotype" w:hAnsi="Palatino Linotype" w:cs="Times New Roman"/>
          <w:noProof/>
        </w:rPr>
        <w:t>.</w:t>
      </w:r>
    </w:p>
    <w:p w:rsidR="006B0DD4" w:rsidRPr="00F561F3" w:rsidRDefault="005315A9" w:rsidP="006B0DD4">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A</w:t>
      </w:r>
      <w:r w:rsidR="006B0DD4" w:rsidRPr="00F561F3">
        <w:rPr>
          <w:rFonts w:ascii="Palatino Linotype" w:hAnsi="Palatino Linotype" w:cs="Times New Roman"/>
          <w:noProof/>
        </w:rPr>
        <w:t xml:space="preserve">nalisis musikologis dilakukan untuk satu siklus musikal bagian komposisi yang dianggap dapat mewakili konsep bentuk atau </w:t>
      </w:r>
      <w:r w:rsidR="006B0DD4" w:rsidRPr="00F561F3">
        <w:rPr>
          <w:rFonts w:ascii="Palatino Linotype" w:hAnsi="Palatino Linotype" w:cs="Times New Roman"/>
          <w:i/>
          <w:noProof/>
        </w:rPr>
        <w:t>form</w:t>
      </w:r>
      <w:r w:rsidR="006B0DD4" w:rsidRPr="00F561F3">
        <w:rPr>
          <w:rFonts w:ascii="Palatino Linotype" w:hAnsi="Palatino Linotype" w:cs="Times New Roman"/>
          <w:noProof/>
        </w:rPr>
        <w:t xml:space="preserve"> musik secara keseluruhan. Temuan dari analisis tersebut bahwa setiap siklus musikal hanya berupa pengulangan dimana terjadi perubahan-perubahan letak atau posisi kesatuan melodi dalam pergerakannya yang dapat diidentifikasi kejadiannya. Perubahan yang terjadi pada sejumlah siklus merupakan tuntutan syair atau teks yang berisi cerita, isi atau makna yang terkandung di dalamnya diekspresikan melalui media musik dan terjadilah suatu melodi mengandung rasa estetis terhadap suatu peristiwa yang tergambar dari syair/teks yang diungkapkan.</w:t>
      </w:r>
    </w:p>
    <w:p w:rsidR="006B0DD4" w:rsidRPr="00F561F3" w:rsidRDefault="006B0DD4" w:rsidP="00AA48E8">
      <w:pPr>
        <w:spacing w:after="0" w:line="360" w:lineRule="auto"/>
        <w:ind w:right="-180" w:firstLine="720"/>
        <w:jc w:val="both"/>
        <w:rPr>
          <w:rFonts w:ascii="Palatino Linotype" w:hAnsi="Palatino Linotype" w:cs="Times New Roman"/>
          <w:noProof/>
        </w:rPr>
      </w:pPr>
      <w:r w:rsidRPr="00F561F3">
        <w:rPr>
          <w:rFonts w:ascii="Palatino Linotype" w:hAnsi="Palatino Linotype" w:cs="Times New Roman"/>
          <w:noProof/>
        </w:rPr>
        <w:t xml:space="preserve">Sepanjang perjalanan </w:t>
      </w:r>
      <w:r w:rsidRPr="00F561F3">
        <w:rPr>
          <w:rFonts w:ascii="Palatino Linotype" w:hAnsi="Palatino Linotype" w:cs="Times New Roman"/>
          <w:i/>
          <w:noProof/>
        </w:rPr>
        <w:t>kaba</w:t>
      </w:r>
      <w:r w:rsidRPr="00F561F3">
        <w:rPr>
          <w:rFonts w:ascii="Palatino Linotype" w:hAnsi="Palatino Linotype" w:cs="Times New Roman"/>
          <w:noProof/>
        </w:rPr>
        <w:t xml:space="preserve"> Gadih Basanai yang dibawakan dengan sajian secara musikal membangun disain dramatik yang dijadikan sebagai konsep dasar bagi penggarapan musik film Gadih Basanai. Artinya, budaya musikal tradisional akan hadir ke dalam peristiwa pada film tersebut. </w:t>
      </w:r>
    </w:p>
    <w:p w:rsidR="00AA48E8" w:rsidRPr="00F561F3" w:rsidRDefault="00AA48E8" w:rsidP="00E62496">
      <w:pPr>
        <w:spacing w:after="0" w:line="360" w:lineRule="auto"/>
        <w:rPr>
          <w:rFonts w:ascii="Palatino Linotype" w:hAnsi="Palatino Linotype" w:cs="Times New Roman"/>
          <w:b/>
          <w:noProof/>
        </w:rPr>
      </w:pPr>
    </w:p>
    <w:p w:rsidR="009B1A62" w:rsidRPr="00F561F3" w:rsidRDefault="009B1A62" w:rsidP="00893626">
      <w:pPr>
        <w:spacing w:after="0" w:line="360" w:lineRule="auto"/>
        <w:jc w:val="center"/>
        <w:rPr>
          <w:rFonts w:ascii="Palatino Linotype" w:hAnsi="Palatino Linotype" w:cs="Times New Roman"/>
          <w:b/>
          <w:noProof/>
        </w:rPr>
      </w:pPr>
      <w:r w:rsidRPr="00F561F3">
        <w:rPr>
          <w:rFonts w:ascii="Palatino Linotype" w:hAnsi="Palatino Linotype" w:cs="Times New Roman"/>
          <w:b/>
          <w:noProof/>
        </w:rPr>
        <w:t>SIMPULAN</w:t>
      </w:r>
    </w:p>
    <w:p w:rsidR="009B1A62" w:rsidRPr="00F561F3" w:rsidRDefault="009B1A62" w:rsidP="009B1A62">
      <w:pPr>
        <w:spacing w:after="0" w:line="360" w:lineRule="auto"/>
        <w:ind w:firstLine="720"/>
        <w:jc w:val="both"/>
        <w:rPr>
          <w:rFonts w:ascii="Palatino Linotype" w:hAnsi="Palatino Linotype" w:cs="Times New Roman"/>
          <w:noProof/>
        </w:rPr>
      </w:pPr>
      <w:r w:rsidRPr="00F561F3">
        <w:rPr>
          <w:rFonts w:ascii="Palatino Linotype" w:hAnsi="Palatino Linotype" w:cs="Times New Roman"/>
          <w:noProof/>
        </w:rPr>
        <w:t xml:space="preserve">Tradisi </w:t>
      </w:r>
      <w:r w:rsidRPr="00F561F3">
        <w:rPr>
          <w:rFonts w:ascii="Palatino Linotype" w:hAnsi="Palatino Linotype" w:cs="Times New Roman"/>
          <w:i/>
          <w:noProof/>
        </w:rPr>
        <w:t>Bakaba</w:t>
      </w:r>
      <w:r w:rsidRPr="00F561F3">
        <w:rPr>
          <w:rFonts w:ascii="Palatino Linotype" w:hAnsi="Palatino Linotype" w:cs="Times New Roman"/>
          <w:noProof/>
        </w:rPr>
        <w:t xml:space="preserve"> Dalam Rabab: Sebuah Adaptasi Menjadi Film, merupakan merupakan sebuah penawaran untuk mengangkat seni tradisi yang sudah terdesak oleh kemajuan teknolog</w:t>
      </w:r>
      <w:r w:rsidRPr="00F561F3">
        <w:rPr>
          <w:rFonts w:ascii="Palatino Linotype" w:hAnsi="Palatino Linotype" w:cs="Times New Roman"/>
          <w:i/>
          <w:noProof/>
        </w:rPr>
        <w:t xml:space="preserve">i. Bakaba </w:t>
      </w:r>
      <w:r w:rsidRPr="00F561F3">
        <w:rPr>
          <w:rFonts w:ascii="Palatino Linotype" w:hAnsi="Palatino Linotype" w:cs="Times New Roman"/>
          <w:noProof/>
        </w:rPr>
        <w:t>hampir setiap da</w:t>
      </w:r>
      <w:r w:rsidR="00AA48E8" w:rsidRPr="00F561F3">
        <w:rPr>
          <w:rFonts w:ascii="Palatino Linotype" w:hAnsi="Palatino Linotype" w:cs="Times New Roman"/>
          <w:noProof/>
        </w:rPr>
        <w:t>erah di Minangkabau memilikinya, n</w:t>
      </w:r>
      <w:r w:rsidRPr="00F561F3">
        <w:rPr>
          <w:rFonts w:ascii="Palatino Linotype" w:hAnsi="Palatino Linotype" w:cs="Times New Roman"/>
          <w:noProof/>
        </w:rPr>
        <w:t xml:space="preserve">amun </w:t>
      </w:r>
      <w:r w:rsidRPr="00F561F3">
        <w:rPr>
          <w:rFonts w:ascii="Palatino Linotype" w:hAnsi="Palatino Linotype" w:cs="Times New Roman"/>
          <w:i/>
          <w:noProof/>
        </w:rPr>
        <w:t>bakaba</w:t>
      </w:r>
      <w:r w:rsidRPr="00F561F3">
        <w:rPr>
          <w:rFonts w:ascii="Palatino Linotype" w:hAnsi="Palatino Linotype" w:cs="Times New Roman"/>
          <w:noProof/>
        </w:rPr>
        <w:t xml:space="preserve"> yang memakai alat musik pengiring </w:t>
      </w:r>
      <w:r w:rsidRPr="00F561F3">
        <w:rPr>
          <w:rFonts w:ascii="Palatino Linotype" w:hAnsi="Palatino Linotype" w:cs="Times New Roman"/>
          <w:i/>
          <w:noProof/>
        </w:rPr>
        <w:t>rabab</w:t>
      </w:r>
      <w:r w:rsidRPr="00F561F3">
        <w:rPr>
          <w:rFonts w:ascii="Palatino Linotype" w:hAnsi="Palatino Linotype" w:cs="Times New Roman"/>
          <w:noProof/>
        </w:rPr>
        <w:t xml:space="preserve"> atau lebih dikenal dengan istilah </w:t>
      </w:r>
      <w:r w:rsidRPr="00F561F3">
        <w:rPr>
          <w:rFonts w:ascii="Palatino Linotype" w:hAnsi="Palatino Linotype" w:cs="Times New Roman"/>
          <w:i/>
          <w:noProof/>
        </w:rPr>
        <w:t>babiola</w:t>
      </w:r>
      <w:r w:rsidRPr="00F561F3">
        <w:rPr>
          <w:rFonts w:ascii="Palatino Linotype" w:hAnsi="Palatino Linotype" w:cs="Times New Roman"/>
          <w:noProof/>
        </w:rPr>
        <w:t xml:space="preserve"> hanya dimiliki oleh masyarakat Pesisir Selatan.  Biasanya penuturan </w:t>
      </w:r>
      <w:r w:rsidRPr="00F561F3">
        <w:rPr>
          <w:rFonts w:ascii="Palatino Linotype" w:hAnsi="Palatino Linotype" w:cs="Times New Roman"/>
          <w:i/>
          <w:noProof/>
        </w:rPr>
        <w:t>kaba</w:t>
      </w:r>
      <w:r w:rsidRPr="00F561F3">
        <w:rPr>
          <w:rFonts w:ascii="Palatino Linotype" w:hAnsi="Palatino Linotype" w:cs="Times New Roman"/>
          <w:noProof/>
        </w:rPr>
        <w:t xml:space="preserve"> ini membawakan sebuah cerita yang kadangkala disesuaikan dengan permintaan panitia atau yang punya hajad, dengan arti kata tidak tertutup kemungkinan </w:t>
      </w:r>
      <w:r w:rsidRPr="00F561F3">
        <w:rPr>
          <w:rFonts w:ascii="Palatino Linotype" w:hAnsi="Palatino Linotype" w:cs="Times New Roman"/>
          <w:i/>
          <w:noProof/>
        </w:rPr>
        <w:t>tukang kaba</w:t>
      </w:r>
      <w:r w:rsidRPr="00F561F3">
        <w:rPr>
          <w:rFonts w:ascii="Palatino Linotype" w:hAnsi="Palatino Linotype" w:cs="Times New Roman"/>
          <w:noProof/>
        </w:rPr>
        <w:t xml:space="preserve"> membawakan cerita sendiri. Bagus tidaknya sebuah cerita tergantung dari penuturan tukang kaba. Sering tukang kaba yang bijak biasanya akan menarik penonton dengan berbagai atraksi, baik dalam bertutur maupun kelincahan membawakan melodi rabab sebagai musik pengiring atau pembangkitkan suasana. </w:t>
      </w:r>
    </w:p>
    <w:p w:rsidR="009B1A62" w:rsidRPr="00F561F3" w:rsidRDefault="009B1A62" w:rsidP="009B1A62">
      <w:pPr>
        <w:spacing w:after="0" w:line="360" w:lineRule="auto"/>
        <w:ind w:firstLine="720"/>
        <w:jc w:val="both"/>
        <w:rPr>
          <w:rFonts w:ascii="Palatino Linotype" w:hAnsi="Palatino Linotype" w:cs="Times New Roman"/>
          <w:noProof/>
        </w:rPr>
      </w:pPr>
      <w:r w:rsidRPr="00F561F3">
        <w:rPr>
          <w:rFonts w:ascii="Palatino Linotype" w:hAnsi="Palatino Linotype" w:cs="Times New Roman"/>
          <w:noProof/>
        </w:rPr>
        <w:t xml:space="preserve">Aksestuasi yang dilahirkan melalui vokal yang didukung penuh oleh gesekan </w:t>
      </w:r>
      <w:r w:rsidRPr="00F561F3">
        <w:rPr>
          <w:rFonts w:ascii="Palatino Linotype" w:hAnsi="Palatino Linotype" w:cs="Times New Roman"/>
          <w:i/>
          <w:noProof/>
        </w:rPr>
        <w:t>rabab</w:t>
      </w:r>
      <w:r w:rsidRPr="00F561F3">
        <w:rPr>
          <w:rFonts w:ascii="Palatino Linotype" w:hAnsi="Palatino Linotype" w:cs="Times New Roman"/>
          <w:noProof/>
        </w:rPr>
        <w:t xml:space="preserve"> melahirkan melodi yang indah. Secara musikal pergerakan melodi </w:t>
      </w:r>
      <w:r w:rsidRPr="00F561F3">
        <w:rPr>
          <w:rFonts w:ascii="Palatino Linotype" w:hAnsi="Palatino Linotype" w:cs="Times New Roman"/>
          <w:i/>
          <w:noProof/>
        </w:rPr>
        <w:t>rabab</w:t>
      </w:r>
      <w:r w:rsidRPr="00F561F3">
        <w:rPr>
          <w:rFonts w:ascii="Palatino Linotype" w:hAnsi="Palatino Linotype" w:cs="Times New Roman"/>
          <w:noProof/>
        </w:rPr>
        <w:t xml:space="preserve"> dan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cendrung mengisi </w:t>
      </w:r>
      <w:r w:rsidRPr="00F561F3">
        <w:rPr>
          <w:rFonts w:ascii="Palatino Linotype" w:hAnsi="Palatino Linotype" w:cs="Times New Roman"/>
          <w:i/>
          <w:noProof/>
        </w:rPr>
        <w:t>introduction</w:t>
      </w:r>
      <w:r w:rsidRPr="00F561F3">
        <w:rPr>
          <w:rFonts w:ascii="Palatino Linotype" w:hAnsi="Palatino Linotype" w:cs="Times New Roman"/>
          <w:noProof/>
        </w:rPr>
        <w:t xml:space="preserve"> lagu, </w:t>
      </w:r>
      <w:r w:rsidRPr="00F561F3">
        <w:rPr>
          <w:rFonts w:ascii="Palatino Linotype" w:hAnsi="Palatino Linotype" w:cs="Times New Roman"/>
          <w:i/>
          <w:noProof/>
        </w:rPr>
        <w:t>interlude</w:t>
      </w:r>
      <w:r w:rsidRPr="00F561F3">
        <w:rPr>
          <w:rFonts w:ascii="Palatino Linotype" w:hAnsi="Palatino Linotype" w:cs="Times New Roman"/>
          <w:noProof/>
        </w:rPr>
        <w:t xml:space="preserve">, “antaran” dari satu suasana ke suasana lain, memperdalam kesan musikal kesedihan  yang disampaikan melalui teks atau syair; melodi </w:t>
      </w:r>
      <w:r w:rsidRPr="00F561F3">
        <w:rPr>
          <w:rFonts w:ascii="Palatino Linotype" w:hAnsi="Palatino Linotype" w:cs="Times New Roman"/>
          <w:i/>
          <w:noProof/>
        </w:rPr>
        <w:t>dendang</w:t>
      </w:r>
      <w:r w:rsidRPr="00F561F3">
        <w:rPr>
          <w:rFonts w:ascii="Palatino Linotype" w:hAnsi="Palatino Linotype" w:cs="Times New Roman"/>
          <w:noProof/>
        </w:rPr>
        <w:t xml:space="preserve"> adalah melodi dari tuturan </w:t>
      </w:r>
      <w:r w:rsidRPr="00F561F3">
        <w:rPr>
          <w:rFonts w:ascii="Palatino Linotype" w:hAnsi="Palatino Linotype" w:cs="Times New Roman"/>
          <w:i/>
          <w:noProof/>
        </w:rPr>
        <w:t>tukang rabab</w:t>
      </w:r>
      <w:r w:rsidRPr="00F561F3">
        <w:rPr>
          <w:rFonts w:ascii="Palatino Linotype" w:hAnsi="Palatino Linotype" w:cs="Times New Roman"/>
          <w:noProof/>
        </w:rPr>
        <w:t xml:space="preserve"> menyampaikan cerita. Ada bagian-bagian tuturan melodi dendang diringi oleh rabab dan ada pula bagian-bagian tertentu yang tidak diiringi melodi </w:t>
      </w:r>
      <w:r w:rsidRPr="00F561F3">
        <w:rPr>
          <w:rFonts w:ascii="Palatino Linotype" w:hAnsi="Palatino Linotype" w:cs="Times New Roman"/>
          <w:i/>
          <w:noProof/>
        </w:rPr>
        <w:t>rabab</w:t>
      </w:r>
      <w:r w:rsidRPr="00F561F3">
        <w:rPr>
          <w:rFonts w:ascii="Palatino Linotype" w:hAnsi="Palatino Linotype" w:cs="Times New Roman"/>
          <w:noProof/>
        </w:rPr>
        <w:t>, tetapi melodi</w:t>
      </w:r>
      <w:r w:rsidRPr="00F561F3">
        <w:rPr>
          <w:rFonts w:ascii="Palatino Linotype" w:hAnsi="Palatino Linotype" w:cs="Times New Roman"/>
          <w:i/>
          <w:noProof/>
        </w:rPr>
        <w:t xml:space="preserve"> rabab</w:t>
      </w:r>
      <w:r w:rsidRPr="00F561F3">
        <w:rPr>
          <w:rFonts w:ascii="Palatino Linotype" w:hAnsi="Palatino Linotype" w:cs="Times New Roman"/>
          <w:noProof/>
        </w:rPr>
        <w:t xml:space="preserve"> cendrung memperdalam kesan sedih yang hadir di antara frase-frase musik dan di antara kesatuan kalimat musik atau kesatuan periode musik.</w:t>
      </w:r>
    </w:p>
    <w:p w:rsidR="009B1A62" w:rsidRPr="00F561F3" w:rsidRDefault="009B1A62" w:rsidP="009B1A62">
      <w:pPr>
        <w:spacing w:after="0" w:line="360" w:lineRule="auto"/>
        <w:ind w:firstLine="720"/>
        <w:jc w:val="both"/>
        <w:rPr>
          <w:rFonts w:ascii="Palatino Linotype" w:hAnsi="Palatino Linotype" w:cs="Times New Roman"/>
          <w:noProof/>
        </w:rPr>
      </w:pPr>
      <w:r w:rsidRPr="00F561F3">
        <w:rPr>
          <w:rFonts w:ascii="Palatino Linotype" w:hAnsi="Palatino Linotype" w:cs="Times New Roman"/>
          <w:noProof/>
        </w:rPr>
        <w:t>Sumber dua lagu masing-masing lagu Sikambang Tinggi dan lagu Sikambang Data terkait dengan ekspresi musikal cerita yang dibawakan, kehadiran sumber melodi dari lagu Sikamba</w:t>
      </w:r>
      <w:r w:rsidR="005A2B1A" w:rsidRPr="00F561F3">
        <w:rPr>
          <w:rFonts w:ascii="Palatino Linotype" w:hAnsi="Palatino Linotype" w:cs="Times New Roman"/>
          <w:noProof/>
        </w:rPr>
        <w:t>n</w:t>
      </w:r>
      <w:r w:rsidRPr="00F561F3">
        <w:rPr>
          <w:rFonts w:ascii="Palatino Linotype" w:hAnsi="Palatino Linotype" w:cs="Times New Roman"/>
          <w:noProof/>
        </w:rPr>
        <w:t>g Tinggi cendrung mengawali lagu dan mengawali bagian-bagian cerita serta mengisi tensional musik pada bagian-bagian tertentu. Sedangkan lagu Sikambang Data cendrung digunakan untuk bagian cerita yang mengutamakan peristiwa dalam kapasitas yang panjang, dan sebagai pengidentifikasian bagian ini ditandai melodi dendang menjadi faktor utama dari sudut musikalitas, sedangkan melodi rabab cenderung mengisi suasana dan memperdalam ekspresi kesediahan syair yang dituturkan sejara melodis.</w:t>
      </w:r>
    </w:p>
    <w:p w:rsidR="009B1A62" w:rsidRPr="00F561F3" w:rsidRDefault="009B1A62" w:rsidP="009B1A62">
      <w:pPr>
        <w:spacing w:after="0" w:line="360" w:lineRule="auto"/>
        <w:ind w:firstLine="720"/>
        <w:jc w:val="both"/>
        <w:rPr>
          <w:rFonts w:ascii="Palatino Linotype" w:hAnsi="Palatino Linotype" w:cs="Times New Roman"/>
          <w:noProof/>
        </w:rPr>
      </w:pPr>
      <w:r w:rsidRPr="00F561F3">
        <w:rPr>
          <w:rFonts w:ascii="Palatino Linotype" w:hAnsi="Palatino Linotype" w:cs="Times New Roman"/>
          <w:noProof/>
        </w:rPr>
        <w:t>Bentuk garis melodi (</w:t>
      </w:r>
      <w:r w:rsidRPr="00F561F3">
        <w:rPr>
          <w:rFonts w:ascii="Palatino Linotype" w:hAnsi="Palatino Linotype" w:cs="Times New Roman"/>
          <w:i/>
          <w:noProof/>
        </w:rPr>
        <w:t>contour</w:t>
      </w:r>
      <w:r w:rsidRPr="00F561F3">
        <w:rPr>
          <w:rFonts w:ascii="Palatino Linotype" w:hAnsi="Palatino Linotype" w:cs="Times New Roman"/>
          <w:noProof/>
        </w:rPr>
        <w:t xml:space="preserve">) kaba Gadih Basanai dalam hal ini gerak melodi yang mengarah pada nada orientasi (nor) menjadi penting, karena kehadiran pergerakan melodi frase-frase melodis berorientasi pada nada-nada tertentu sebagai batas wilayah nada terpakai yang menuju pada nada orientasinya. Nada-nada orientasi yang sering muncul adalah nada D5, nada B4, nada Fis4, dan nada D4. Kehadiran nada-nada orientas ini menciptakan garis melodi yang bersifat </w:t>
      </w:r>
      <w:r w:rsidRPr="00F561F3">
        <w:rPr>
          <w:rFonts w:ascii="Palatino Linotype" w:hAnsi="Palatino Linotype" w:cs="Times New Roman"/>
          <w:i/>
          <w:noProof/>
        </w:rPr>
        <w:t>terraced contour</w:t>
      </w:r>
      <w:r w:rsidRPr="00F561F3">
        <w:rPr>
          <w:rFonts w:ascii="Palatino Linotype" w:hAnsi="Palatino Linotype" w:cs="Times New Roman"/>
          <w:noProof/>
        </w:rPr>
        <w:t xml:space="preserve"> (kantur melodi berjenjang). Pada prinsipnya setiap jenjang garis melodi menunjukan suatu ekspresi tertentu, dan analisis ekspresi musikal terkait langsung dengan isi syair yang dituturkan melalui melodi pada jenjang-jenjang kantur itu.</w:t>
      </w:r>
    </w:p>
    <w:p w:rsidR="00AA48E8" w:rsidRPr="000D54BA" w:rsidRDefault="00AA48E8" w:rsidP="009B1A62">
      <w:pPr>
        <w:spacing w:after="0" w:line="360" w:lineRule="auto"/>
        <w:ind w:firstLine="720"/>
        <w:jc w:val="both"/>
        <w:rPr>
          <w:rFonts w:ascii="Palatino Linotype" w:hAnsi="Palatino Linotype" w:cs="Times New Roman"/>
          <w:b/>
          <w:noProof/>
          <w:sz w:val="20"/>
          <w:szCs w:val="20"/>
          <w:lang w:val="id-ID"/>
        </w:rPr>
      </w:pPr>
    </w:p>
    <w:p w:rsidR="009B1A62" w:rsidRPr="000D54BA" w:rsidRDefault="009B1A62" w:rsidP="00893626">
      <w:pPr>
        <w:spacing w:after="0" w:line="360" w:lineRule="auto"/>
        <w:jc w:val="center"/>
        <w:rPr>
          <w:rFonts w:ascii="Palatino Linotype" w:hAnsi="Palatino Linotype" w:cs="Times New Roman"/>
          <w:b/>
          <w:noProof/>
          <w:sz w:val="20"/>
          <w:szCs w:val="20"/>
          <w:lang w:val="id-ID"/>
        </w:rPr>
      </w:pPr>
      <w:r w:rsidRPr="000D54BA">
        <w:rPr>
          <w:rFonts w:ascii="Palatino Linotype" w:hAnsi="Palatino Linotype" w:cs="Times New Roman"/>
          <w:b/>
          <w:noProof/>
          <w:sz w:val="20"/>
          <w:szCs w:val="20"/>
          <w:lang w:val="id-ID"/>
        </w:rPr>
        <w:t>DAFTAR KEPUSTAKAAN</w:t>
      </w:r>
    </w:p>
    <w:p w:rsidR="009B1A62" w:rsidRPr="000D54BA" w:rsidRDefault="009B1A62" w:rsidP="009B1A62">
      <w:pPr>
        <w:spacing w:after="0" w:line="240" w:lineRule="auto"/>
        <w:jc w:val="both"/>
        <w:rPr>
          <w:rFonts w:ascii="Palatino Linotype" w:hAnsi="Palatino Linotype"/>
          <w:noProof/>
          <w:sz w:val="20"/>
          <w:szCs w:val="20"/>
          <w:lang w:val="id-ID"/>
        </w:rPr>
      </w:pPr>
    </w:p>
    <w:p w:rsidR="009B1A62" w:rsidRPr="000D54BA" w:rsidRDefault="009B1A62" w:rsidP="00C0378D">
      <w:pPr>
        <w:spacing w:before="120" w:after="240" w:line="240" w:lineRule="auto"/>
        <w:ind w:left="720" w:hanging="720"/>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Blomer dalam Suwardi Endraswara, 2003. </w:t>
      </w:r>
      <w:r w:rsidRPr="000D54BA">
        <w:rPr>
          <w:rFonts w:ascii="Palatino Linotype" w:hAnsi="Palatino Linotype"/>
          <w:i/>
          <w:noProof/>
          <w:sz w:val="20"/>
          <w:szCs w:val="20"/>
          <w:lang w:val="id-ID"/>
        </w:rPr>
        <w:t>Metodologi Penelitian Kebudayaan.</w:t>
      </w:r>
      <w:r w:rsidRPr="000D54BA">
        <w:rPr>
          <w:rFonts w:ascii="Palatino Linotype" w:hAnsi="Palatino Linotype"/>
          <w:noProof/>
          <w:sz w:val="20"/>
          <w:szCs w:val="20"/>
          <w:lang w:val="id-ID"/>
        </w:rPr>
        <w:t xml:space="preserve"> Yogyakarta: Gadjah Mada University Press. </w:t>
      </w:r>
    </w:p>
    <w:p w:rsidR="009B1A62" w:rsidRDefault="009B1A62" w:rsidP="00C0378D">
      <w:pPr>
        <w:pStyle w:val="List2"/>
        <w:ind w:hanging="720"/>
        <w:jc w:val="both"/>
        <w:rPr>
          <w:bCs/>
          <w:noProof/>
        </w:rPr>
      </w:pPr>
      <w:r w:rsidRPr="000D54BA">
        <w:rPr>
          <w:noProof/>
          <w:lang w:val="id-ID"/>
        </w:rPr>
        <w:t xml:space="preserve">Bruno Nettl.  </w:t>
      </w:r>
      <w:r w:rsidRPr="000D54BA">
        <w:rPr>
          <w:bCs/>
          <w:i/>
          <w:noProof/>
          <w:lang w:val="id-ID"/>
        </w:rPr>
        <w:t>Theory and Method in Ethnomusicology</w:t>
      </w:r>
      <w:r w:rsidRPr="000D54BA">
        <w:rPr>
          <w:bCs/>
          <w:noProof/>
          <w:lang w:val="id-ID"/>
        </w:rPr>
        <w:t xml:space="preserve"> : </w:t>
      </w:r>
      <w:r w:rsidRPr="000D54BA">
        <w:rPr>
          <w:bCs/>
          <w:i/>
          <w:noProof/>
          <w:lang w:val="id-ID"/>
        </w:rPr>
        <w:t>Chapter 5: “Description of Musical Compositions</w:t>
      </w:r>
      <w:r w:rsidRPr="000D54BA">
        <w:rPr>
          <w:bCs/>
          <w:noProof/>
          <w:lang w:val="id-ID"/>
        </w:rPr>
        <w:t xml:space="preserve">. </w:t>
      </w:r>
      <w:r w:rsidRPr="000D54BA">
        <w:rPr>
          <w:bCs/>
          <w:i/>
          <w:noProof/>
          <w:lang w:val="id-ID"/>
        </w:rPr>
        <w:t>Pnj:</w:t>
      </w:r>
      <w:r w:rsidRPr="000D54BA">
        <w:rPr>
          <w:bCs/>
          <w:noProof/>
          <w:lang w:val="id-ID"/>
        </w:rPr>
        <w:t xml:space="preserve"> Marc Perlman. London: The Free Press GCML </w:t>
      </w:r>
    </w:p>
    <w:p w:rsidR="000D54BA" w:rsidRPr="000D54BA" w:rsidRDefault="000D54BA" w:rsidP="00C0378D">
      <w:pPr>
        <w:pStyle w:val="List2"/>
        <w:ind w:hanging="720"/>
        <w:jc w:val="both"/>
        <w:rPr>
          <w:bCs/>
          <w:noProof/>
        </w:rPr>
      </w:pPr>
    </w:p>
    <w:p w:rsidR="009B1A62" w:rsidRDefault="009B1A62" w:rsidP="00490CDE">
      <w:pPr>
        <w:spacing w:after="0" w:line="240" w:lineRule="auto"/>
        <w:ind w:left="720" w:hanging="720"/>
        <w:jc w:val="both"/>
        <w:rPr>
          <w:rFonts w:ascii="Palatino Linotype" w:hAnsi="Palatino Linotype"/>
          <w:noProof/>
          <w:sz w:val="20"/>
          <w:szCs w:val="20"/>
        </w:rPr>
      </w:pPr>
      <w:r w:rsidRPr="000D54BA">
        <w:rPr>
          <w:rFonts w:ascii="Palatino Linotype" w:hAnsi="Palatino Linotype"/>
          <w:iCs/>
          <w:noProof/>
          <w:sz w:val="20"/>
          <w:szCs w:val="20"/>
          <w:lang w:val="id-ID" w:eastAsia="id-ID"/>
        </w:rPr>
        <w:t xml:space="preserve">Deny Tri Ardianto. </w:t>
      </w:r>
      <w:r w:rsidRPr="000D54BA">
        <w:rPr>
          <w:rFonts w:ascii="Palatino Linotype" w:hAnsi="Palatino Linotype"/>
          <w:i/>
          <w:noProof/>
          <w:sz w:val="20"/>
          <w:szCs w:val="20"/>
          <w:lang w:val="id-ID" w:eastAsia="id-ID"/>
        </w:rPr>
        <w:t>Dari Novel Ke Film: Kajian Teori Adaptasi Sebagai Pendekatan Dalam Penciptaan Film</w:t>
      </w:r>
      <w:r w:rsidRPr="000D54BA">
        <w:rPr>
          <w:rFonts w:ascii="Palatino Linotype" w:hAnsi="Palatino Linotype"/>
          <w:noProof/>
          <w:sz w:val="20"/>
          <w:szCs w:val="20"/>
          <w:lang w:val="id-ID" w:eastAsia="id-ID"/>
        </w:rPr>
        <w:t xml:space="preserve"> . </w:t>
      </w:r>
      <w:r w:rsidRPr="000D54BA">
        <w:rPr>
          <w:rFonts w:ascii="Palatino Linotype" w:hAnsi="Palatino Linotype"/>
          <w:noProof/>
          <w:sz w:val="20"/>
          <w:szCs w:val="20"/>
          <w:lang w:val="id-ID"/>
        </w:rPr>
        <w:t>Jurnal panggung vol 24. No 2. 2014</w:t>
      </w:r>
    </w:p>
    <w:p w:rsidR="00A13FD3" w:rsidRDefault="00A13FD3" w:rsidP="00490CDE">
      <w:pPr>
        <w:spacing w:after="0" w:line="240" w:lineRule="auto"/>
        <w:ind w:left="720" w:hanging="720"/>
        <w:jc w:val="both"/>
        <w:rPr>
          <w:rFonts w:ascii="Palatino Linotype" w:hAnsi="Palatino Linotype"/>
          <w:noProof/>
          <w:sz w:val="20"/>
          <w:szCs w:val="20"/>
        </w:rPr>
      </w:pPr>
    </w:p>
    <w:p w:rsidR="00A13FD3" w:rsidRPr="00A13FD3" w:rsidRDefault="00A13FD3" w:rsidP="00490CDE">
      <w:pPr>
        <w:spacing w:after="0" w:line="240" w:lineRule="auto"/>
        <w:ind w:left="720" w:hanging="720"/>
        <w:jc w:val="both"/>
        <w:rPr>
          <w:rFonts w:ascii="Palatino Linotype" w:hAnsi="Palatino Linotype"/>
          <w:noProof/>
          <w:sz w:val="20"/>
          <w:szCs w:val="20"/>
        </w:rPr>
      </w:pPr>
      <w:r>
        <w:rPr>
          <w:rFonts w:ascii="Palatino Linotype" w:hAnsi="Palatino Linotype"/>
          <w:noProof/>
          <w:sz w:val="20"/>
          <w:szCs w:val="20"/>
        </w:rPr>
        <w:t>Dyah Gayatri Puspitasari, Dkk. “Narasi Cahaya Kearifan Lokal Dalam Film Sang Pencerah: Karya Hanung Bramantyo”. dalam Jurnal Panggung Vol 26 No 4 Desember 2016</w:t>
      </w:r>
    </w:p>
    <w:p w:rsidR="00490CDE" w:rsidRPr="00490CDE" w:rsidRDefault="00490CDE" w:rsidP="00490CDE">
      <w:pPr>
        <w:spacing w:after="0" w:line="240" w:lineRule="auto"/>
        <w:ind w:left="720" w:hanging="720"/>
        <w:jc w:val="both"/>
        <w:rPr>
          <w:rFonts w:ascii="Palatino Linotype" w:hAnsi="Palatino Linotype"/>
          <w:noProof/>
          <w:sz w:val="20"/>
          <w:szCs w:val="20"/>
        </w:rPr>
      </w:pPr>
    </w:p>
    <w:p w:rsidR="009B1A62" w:rsidRPr="000D54BA" w:rsidRDefault="009B1A62" w:rsidP="00490CDE">
      <w:pPr>
        <w:spacing w:after="0" w:line="240" w:lineRule="auto"/>
        <w:ind w:left="1418" w:hanging="1418"/>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Edi Sedyawati, 1981. </w:t>
      </w:r>
      <w:r w:rsidRPr="000D54BA">
        <w:rPr>
          <w:rFonts w:ascii="Palatino Linotype" w:hAnsi="Palatino Linotype"/>
          <w:i/>
          <w:noProof/>
          <w:sz w:val="20"/>
          <w:szCs w:val="20"/>
          <w:lang w:val="id-ID"/>
        </w:rPr>
        <w:t>Pertumbuhan Seni Pertunjukan</w:t>
      </w:r>
      <w:r w:rsidRPr="000D54BA">
        <w:rPr>
          <w:rFonts w:ascii="Palatino Linotype" w:hAnsi="Palatino Linotype"/>
          <w:noProof/>
          <w:sz w:val="20"/>
          <w:szCs w:val="20"/>
          <w:lang w:val="id-ID"/>
        </w:rPr>
        <w:t>. Jakarta: Sinar Harapan.</w:t>
      </w:r>
    </w:p>
    <w:p w:rsidR="009B1A62" w:rsidRPr="000D54BA" w:rsidRDefault="009B1A62" w:rsidP="00C0378D">
      <w:pPr>
        <w:spacing w:before="120" w:after="240" w:line="240" w:lineRule="auto"/>
        <w:ind w:left="1418" w:hanging="1418"/>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Hari Poerwanto, 2000. </w:t>
      </w:r>
      <w:r w:rsidRPr="000D54BA">
        <w:rPr>
          <w:rFonts w:ascii="Palatino Linotype" w:hAnsi="Palatino Linotype"/>
          <w:i/>
          <w:noProof/>
          <w:sz w:val="20"/>
          <w:szCs w:val="20"/>
          <w:lang w:val="id-ID"/>
        </w:rPr>
        <w:t xml:space="preserve">Kebudayaan dan Lingkungan. </w:t>
      </w:r>
      <w:r w:rsidRPr="000D54BA">
        <w:rPr>
          <w:rFonts w:ascii="Palatino Linotype" w:hAnsi="Palatino Linotype"/>
          <w:noProof/>
          <w:sz w:val="20"/>
          <w:szCs w:val="20"/>
          <w:lang w:val="id-ID"/>
        </w:rPr>
        <w:t xml:space="preserve">Pustaka Jaya Offset. </w:t>
      </w:r>
    </w:p>
    <w:p w:rsidR="009B1A62" w:rsidRPr="000D54BA" w:rsidRDefault="009B1A62" w:rsidP="00C0378D">
      <w:pPr>
        <w:spacing w:before="120" w:after="240" w:line="240" w:lineRule="auto"/>
        <w:ind w:left="1418" w:hanging="1418"/>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John Blacking, 1974. </w:t>
      </w:r>
      <w:r w:rsidRPr="000D54BA">
        <w:rPr>
          <w:rFonts w:ascii="Palatino Linotype" w:hAnsi="Palatino Linotype"/>
          <w:i/>
          <w:noProof/>
          <w:sz w:val="20"/>
          <w:szCs w:val="20"/>
          <w:lang w:val="id-ID"/>
        </w:rPr>
        <w:t xml:space="preserve">How Musical Is Man? </w:t>
      </w:r>
      <w:r w:rsidRPr="000D54BA">
        <w:rPr>
          <w:rFonts w:ascii="Palatino Linotype" w:hAnsi="Palatino Linotype"/>
          <w:noProof/>
          <w:sz w:val="20"/>
          <w:szCs w:val="20"/>
          <w:lang w:val="id-ID"/>
        </w:rPr>
        <w:t>Washington: University of Washington Press.</w:t>
      </w:r>
    </w:p>
    <w:p w:rsidR="009B1A62" w:rsidRPr="000D54BA" w:rsidRDefault="009B1A62" w:rsidP="00C0378D">
      <w:pPr>
        <w:spacing w:after="120" w:line="240" w:lineRule="auto"/>
        <w:ind w:left="720" w:hanging="720"/>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Krevolin, Richard. (2003). </w:t>
      </w:r>
      <w:r w:rsidRPr="000D54BA">
        <w:rPr>
          <w:rFonts w:ascii="Palatino Linotype" w:hAnsi="Palatino Linotype"/>
          <w:i/>
          <w:noProof/>
          <w:sz w:val="20"/>
          <w:szCs w:val="20"/>
          <w:lang w:val="id-ID"/>
        </w:rPr>
        <w:t>How to Adapt Everything into a Sreenplay</w:t>
      </w:r>
      <w:r w:rsidRPr="000D54BA">
        <w:rPr>
          <w:rFonts w:ascii="Palatino Linotype" w:hAnsi="Palatino Linotype"/>
          <w:noProof/>
          <w:sz w:val="20"/>
          <w:szCs w:val="20"/>
          <w:lang w:val="id-ID"/>
        </w:rPr>
        <w:t xml:space="preserve">. Terjemahan Ibnu setiawa. Kaifa. Jakarta. </w:t>
      </w:r>
    </w:p>
    <w:p w:rsidR="009B1A62" w:rsidRPr="000D54BA" w:rsidRDefault="009B1A62" w:rsidP="00C0378D">
      <w:pPr>
        <w:spacing w:after="120" w:line="240" w:lineRule="auto"/>
        <w:ind w:left="284" w:hanging="284"/>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Lexy J. Moleong. (2009) </w:t>
      </w:r>
      <w:r w:rsidRPr="000D54BA">
        <w:rPr>
          <w:rFonts w:ascii="Palatino Linotype" w:hAnsi="Palatino Linotype"/>
          <w:i/>
          <w:noProof/>
          <w:sz w:val="20"/>
          <w:szCs w:val="20"/>
          <w:lang w:val="id-ID"/>
        </w:rPr>
        <w:t>Metode Penelitian Kualitatif, Edisi Revisi</w:t>
      </w:r>
      <w:r w:rsidRPr="000D54BA">
        <w:rPr>
          <w:rFonts w:ascii="Palatino Linotype" w:hAnsi="Palatino Linotype"/>
          <w:noProof/>
          <w:sz w:val="20"/>
          <w:szCs w:val="20"/>
          <w:lang w:val="id-ID"/>
        </w:rPr>
        <w:t>. Rosda. Bandung.</w:t>
      </w:r>
    </w:p>
    <w:p w:rsidR="009B1A62" w:rsidRDefault="009B1A62" w:rsidP="00C0378D">
      <w:pPr>
        <w:spacing w:after="0" w:line="240" w:lineRule="auto"/>
        <w:ind w:left="1440" w:hanging="1440"/>
        <w:jc w:val="both"/>
        <w:rPr>
          <w:rFonts w:ascii="Palatino Linotype" w:hAnsi="Palatino Linotype"/>
          <w:noProof/>
          <w:sz w:val="20"/>
          <w:szCs w:val="20"/>
        </w:rPr>
      </w:pPr>
      <w:r w:rsidRPr="000D54BA">
        <w:rPr>
          <w:rFonts w:ascii="Palatino Linotype" w:hAnsi="Palatino Linotype"/>
          <w:noProof/>
          <w:sz w:val="20"/>
          <w:szCs w:val="20"/>
          <w:lang w:val="id-ID"/>
        </w:rPr>
        <w:t>Merriam, P. Alan . The Antrhopology Of Music. Chicago: Nortwester University Press, 1964.</w:t>
      </w:r>
    </w:p>
    <w:p w:rsidR="000D54BA" w:rsidRPr="000D54BA" w:rsidRDefault="000D54BA" w:rsidP="00C0378D">
      <w:pPr>
        <w:spacing w:after="0" w:line="240" w:lineRule="auto"/>
        <w:ind w:left="1440" w:hanging="1440"/>
        <w:jc w:val="both"/>
        <w:rPr>
          <w:rFonts w:ascii="Palatino Linotype" w:hAnsi="Palatino Linotype"/>
          <w:noProof/>
          <w:sz w:val="20"/>
          <w:szCs w:val="20"/>
        </w:rPr>
      </w:pPr>
    </w:p>
    <w:p w:rsidR="00FE2326" w:rsidRPr="000D54BA" w:rsidRDefault="00FE2326" w:rsidP="00C0378D">
      <w:pPr>
        <w:spacing w:after="0" w:line="240" w:lineRule="auto"/>
        <w:ind w:left="1440" w:hanging="1440"/>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Misda Elina, Murniati, Darmansyah “Pengemasan Seni Pertunjukan Tradisional SebagaiDaya Tarik Wisata Di Istana Basa Pagaruyung. Panggung; Jurnal Ilmiah Seni &amp;Budaya . Vol.28 No23 September 2018. Bandung: Institut Seni Budaya Indonesia </w:t>
      </w:r>
    </w:p>
    <w:p w:rsidR="009B1A62" w:rsidRPr="000D54BA" w:rsidRDefault="009B1A62" w:rsidP="00C0378D">
      <w:pPr>
        <w:spacing w:before="120" w:after="240" w:line="240" w:lineRule="auto"/>
        <w:ind w:left="1418" w:hanging="1418"/>
        <w:jc w:val="both"/>
        <w:rPr>
          <w:rFonts w:ascii="Palatino Linotype" w:hAnsi="Palatino Linotype"/>
          <w:noProof/>
          <w:sz w:val="20"/>
          <w:szCs w:val="20"/>
          <w:lang w:val="id-ID"/>
        </w:rPr>
      </w:pPr>
      <w:r w:rsidRPr="000D54BA">
        <w:rPr>
          <w:rFonts w:ascii="Palatino Linotype" w:hAnsi="Palatino Linotype"/>
          <w:noProof/>
          <w:sz w:val="20"/>
          <w:szCs w:val="20"/>
          <w:lang w:val="id-ID"/>
        </w:rPr>
        <w:t xml:space="preserve">Mudji Sutrisno S.J, 1994. </w:t>
      </w:r>
      <w:r w:rsidRPr="000D54BA">
        <w:rPr>
          <w:rFonts w:ascii="Palatino Linotype" w:hAnsi="Palatino Linotype"/>
          <w:i/>
          <w:noProof/>
          <w:sz w:val="20"/>
          <w:szCs w:val="20"/>
          <w:lang w:val="id-ID"/>
        </w:rPr>
        <w:t>Estetika Filsafat Keindahan</w:t>
      </w:r>
      <w:r w:rsidRPr="000D54BA">
        <w:rPr>
          <w:rFonts w:ascii="Palatino Linotype" w:hAnsi="Palatino Linotype"/>
          <w:noProof/>
          <w:sz w:val="20"/>
          <w:szCs w:val="20"/>
          <w:lang w:val="id-ID"/>
        </w:rPr>
        <w:t>. Yogyakarta: Kanisius.</w:t>
      </w:r>
    </w:p>
    <w:p w:rsidR="009B1A62" w:rsidRDefault="009B1A62" w:rsidP="00C0378D">
      <w:pPr>
        <w:spacing w:after="0" w:line="240" w:lineRule="auto"/>
        <w:ind w:left="1080" w:hanging="1080"/>
        <w:jc w:val="both"/>
        <w:rPr>
          <w:rFonts w:ascii="Palatino Linotype" w:hAnsi="Palatino Linotype"/>
          <w:noProof/>
          <w:sz w:val="20"/>
          <w:szCs w:val="20"/>
        </w:rPr>
      </w:pPr>
      <w:r w:rsidRPr="000D54BA">
        <w:rPr>
          <w:rFonts w:ascii="Palatino Linotype" w:hAnsi="Palatino Linotype"/>
          <w:noProof/>
          <w:sz w:val="20"/>
          <w:szCs w:val="20"/>
          <w:lang w:val="id-ID"/>
        </w:rPr>
        <w:t>Nettl, Bruno. Theory and Method in Ethnomusicology. New York : The Free Press a Devision of Macnillon Publishing. INC. 1964.</w:t>
      </w:r>
    </w:p>
    <w:p w:rsidR="000D54BA" w:rsidRPr="000D54BA" w:rsidRDefault="000D54BA" w:rsidP="00C0378D">
      <w:pPr>
        <w:spacing w:after="0" w:line="240" w:lineRule="auto"/>
        <w:ind w:left="1080" w:hanging="1080"/>
        <w:jc w:val="both"/>
        <w:rPr>
          <w:rFonts w:ascii="Palatino Linotype" w:hAnsi="Palatino Linotype"/>
          <w:noProof/>
          <w:sz w:val="20"/>
          <w:szCs w:val="20"/>
        </w:rPr>
      </w:pPr>
    </w:p>
    <w:p w:rsidR="009B1A62" w:rsidRDefault="009B1A62" w:rsidP="00C0378D">
      <w:pPr>
        <w:spacing w:after="0" w:line="240" w:lineRule="auto"/>
        <w:ind w:left="1080" w:hanging="1080"/>
        <w:jc w:val="both"/>
        <w:rPr>
          <w:rFonts w:ascii="Palatino Linotype" w:hAnsi="Palatino Linotype"/>
          <w:noProof/>
          <w:sz w:val="20"/>
          <w:szCs w:val="20"/>
        </w:rPr>
      </w:pPr>
      <w:r w:rsidRPr="000D54BA">
        <w:rPr>
          <w:rFonts w:ascii="Palatino Linotype" w:hAnsi="Palatino Linotype"/>
          <w:noProof/>
          <w:sz w:val="20"/>
          <w:szCs w:val="20"/>
          <w:lang w:val="id-ID"/>
        </w:rPr>
        <w:t>Rachmad Djoko Pradopo. Pengkajian Puisi: Analisis Strata Norma dan Analisis Struktural dan Semiotik. Yogyakarta Gadjah Mada  University Press, 1987.</w:t>
      </w:r>
    </w:p>
    <w:p w:rsidR="000D54BA" w:rsidRPr="000D54BA" w:rsidRDefault="000D54BA" w:rsidP="00C0378D">
      <w:pPr>
        <w:spacing w:after="0" w:line="240" w:lineRule="auto"/>
        <w:ind w:left="1080" w:hanging="1080"/>
        <w:jc w:val="both"/>
        <w:rPr>
          <w:rFonts w:ascii="Palatino Linotype" w:hAnsi="Palatino Linotype"/>
          <w:noProof/>
          <w:sz w:val="20"/>
          <w:szCs w:val="20"/>
        </w:rPr>
      </w:pPr>
    </w:p>
    <w:p w:rsidR="009B1A62" w:rsidRDefault="009B1A62" w:rsidP="00C0378D">
      <w:pPr>
        <w:spacing w:after="0" w:line="240" w:lineRule="auto"/>
        <w:ind w:left="1080" w:hanging="1080"/>
        <w:jc w:val="both"/>
        <w:rPr>
          <w:rFonts w:ascii="Palatino Linotype" w:hAnsi="Palatino Linotype"/>
          <w:noProof/>
          <w:sz w:val="20"/>
          <w:szCs w:val="20"/>
        </w:rPr>
      </w:pPr>
      <w:r w:rsidRPr="000D54BA">
        <w:rPr>
          <w:rFonts w:ascii="Palatino Linotype" w:hAnsi="Palatino Linotype"/>
          <w:noProof/>
          <w:sz w:val="20"/>
          <w:szCs w:val="20"/>
          <w:lang w:val="id-ID"/>
        </w:rPr>
        <w:t xml:space="preserve">Rafael Raga Maram, 1998. </w:t>
      </w:r>
      <w:r w:rsidRPr="000D54BA">
        <w:rPr>
          <w:rFonts w:ascii="Palatino Linotype" w:hAnsi="Palatino Linotype"/>
          <w:i/>
          <w:noProof/>
          <w:sz w:val="20"/>
          <w:szCs w:val="20"/>
          <w:lang w:val="id-ID"/>
        </w:rPr>
        <w:t>Manusia dan Kebudayaan dalam Perspektif Ilmu Budaya Dasar</w:t>
      </w:r>
      <w:r w:rsidRPr="000D54BA">
        <w:rPr>
          <w:rFonts w:ascii="Palatino Linotype" w:hAnsi="Palatino Linotype"/>
          <w:noProof/>
          <w:sz w:val="20"/>
          <w:szCs w:val="20"/>
          <w:lang w:val="id-ID"/>
        </w:rPr>
        <w:t>. Jakarta: Sinar Harapan.</w:t>
      </w:r>
    </w:p>
    <w:p w:rsidR="000D54BA" w:rsidRPr="000D54BA" w:rsidRDefault="000D54BA" w:rsidP="00C0378D">
      <w:pPr>
        <w:spacing w:after="0" w:line="240" w:lineRule="auto"/>
        <w:ind w:left="1080" w:hanging="1080"/>
        <w:jc w:val="both"/>
        <w:rPr>
          <w:rFonts w:ascii="Palatino Linotype" w:hAnsi="Palatino Linotype"/>
          <w:noProof/>
          <w:sz w:val="20"/>
          <w:szCs w:val="20"/>
        </w:rPr>
      </w:pPr>
    </w:p>
    <w:p w:rsidR="009B1A62" w:rsidRDefault="009B1A62" w:rsidP="000D54BA">
      <w:pPr>
        <w:spacing w:after="0" w:line="240" w:lineRule="auto"/>
        <w:ind w:left="1418" w:hanging="1418"/>
        <w:jc w:val="both"/>
        <w:rPr>
          <w:rFonts w:ascii="Palatino Linotype" w:hAnsi="Palatino Linotype"/>
          <w:noProof/>
          <w:sz w:val="20"/>
          <w:szCs w:val="20"/>
        </w:rPr>
      </w:pPr>
      <w:r w:rsidRPr="000D54BA">
        <w:rPr>
          <w:rFonts w:ascii="Palatino Linotype" w:hAnsi="Palatino Linotype"/>
          <w:noProof/>
          <w:sz w:val="20"/>
          <w:szCs w:val="20"/>
          <w:lang w:val="id-ID"/>
        </w:rPr>
        <w:t>Suryadi, (ed), 1993. “Rebab Pesisir Selatan.” Jakarta:  Horizon (Majalah Sastra dan Budaya edisi Desember).</w:t>
      </w:r>
    </w:p>
    <w:p w:rsidR="000D54BA" w:rsidRPr="000D54BA" w:rsidRDefault="000D54BA" w:rsidP="000D54BA">
      <w:pPr>
        <w:spacing w:after="0" w:line="240" w:lineRule="auto"/>
        <w:ind w:left="1418" w:hanging="1418"/>
        <w:jc w:val="both"/>
        <w:rPr>
          <w:rFonts w:ascii="Palatino Linotype" w:hAnsi="Palatino Linotype"/>
          <w:noProof/>
          <w:sz w:val="20"/>
          <w:szCs w:val="20"/>
        </w:rPr>
      </w:pPr>
    </w:p>
    <w:p w:rsidR="009B1A62" w:rsidRDefault="009B1A62" w:rsidP="000D54BA">
      <w:pPr>
        <w:pStyle w:val="FootnoteText"/>
        <w:ind w:left="1418" w:hanging="1418"/>
        <w:jc w:val="both"/>
        <w:rPr>
          <w:rFonts w:ascii="Palatino Linotype" w:hAnsi="Palatino Linotype"/>
          <w:noProof/>
        </w:rPr>
      </w:pPr>
      <w:r w:rsidRPr="000D54BA">
        <w:rPr>
          <w:rFonts w:ascii="Palatino Linotype" w:hAnsi="Palatino Linotype"/>
          <w:noProof/>
          <w:lang w:val="id-ID"/>
        </w:rPr>
        <w:t xml:space="preserve">Suryadi, 1993. </w:t>
      </w:r>
      <w:r w:rsidRPr="000D54BA">
        <w:rPr>
          <w:rFonts w:ascii="Palatino Linotype" w:hAnsi="Palatino Linotype"/>
          <w:i/>
          <w:noProof/>
          <w:lang w:val="id-ID"/>
        </w:rPr>
        <w:t>Kaba Ramlan dan Djaelani.</w:t>
      </w:r>
      <w:r w:rsidRPr="000D54BA">
        <w:rPr>
          <w:rFonts w:ascii="Palatino Linotype" w:hAnsi="Palatino Linotype"/>
          <w:noProof/>
          <w:lang w:val="id-ID"/>
        </w:rPr>
        <w:t xml:space="preserve"> Jakarta: Asosiasi Tradisi Lisan.</w:t>
      </w:r>
    </w:p>
    <w:p w:rsidR="000D54BA" w:rsidRPr="000D54BA" w:rsidRDefault="000D54BA" w:rsidP="000D54BA">
      <w:pPr>
        <w:pStyle w:val="FootnoteText"/>
        <w:ind w:left="1418" w:hanging="1418"/>
        <w:jc w:val="both"/>
        <w:rPr>
          <w:rFonts w:ascii="Palatino Linotype" w:hAnsi="Palatino Linotype"/>
          <w:noProof/>
        </w:rPr>
      </w:pPr>
    </w:p>
    <w:p w:rsidR="009B1A62" w:rsidRDefault="009B1A62" w:rsidP="000D54BA">
      <w:pPr>
        <w:spacing w:after="0" w:line="240" w:lineRule="auto"/>
        <w:ind w:left="1418" w:hanging="1418"/>
        <w:jc w:val="both"/>
        <w:rPr>
          <w:rFonts w:ascii="Palatino Linotype" w:hAnsi="Palatino Linotype"/>
          <w:noProof/>
          <w:sz w:val="20"/>
          <w:szCs w:val="20"/>
        </w:rPr>
      </w:pPr>
      <w:r w:rsidRPr="000D54BA">
        <w:rPr>
          <w:rFonts w:ascii="Palatino Linotype" w:hAnsi="Palatino Linotype"/>
          <w:noProof/>
          <w:sz w:val="20"/>
          <w:szCs w:val="20"/>
          <w:lang w:val="id-ID"/>
        </w:rPr>
        <w:t xml:space="preserve">Umar Kayam, 1981. </w:t>
      </w:r>
      <w:r w:rsidRPr="000D54BA">
        <w:rPr>
          <w:rFonts w:ascii="Palatino Linotype" w:hAnsi="Palatino Linotype"/>
          <w:i/>
          <w:noProof/>
          <w:sz w:val="20"/>
          <w:szCs w:val="20"/>
          <w:lang w:val="id-ID"/>
        </w:rPr>
        <w:t>Seni, Tradisi, Masyarakat.</w:t>
      </w:r>
      <w:r w:rsidRPr="000D54BA">
        <w:rPr>
          <w:rFonts w:ascii="Palatino Linotype" w:hAnsi="Palatino Linotype"/>
          <w:noProof/>
          <w:sz w:val="20"/>
          <w:szCs w:val="20"/>
          <w:lang w:val="id-ID"/>
        </w:rPr>
        <w:t xml:space="preserve"> Jakarta : Sinar Harapan.</w:t>
      </w:r>
    </w:p>
    <w:p w:rsidR="000D54BA" w:rsidRPr="000D54BA" w:rsidRDefault="000D54BA" w:rsidP="000D54BA">
      <w:pPr>
        <w:spacing w:after="0" w:line="240" w:lineRule="auto"/>
        <w:ind w:left="1418" w:hanging="1418"/>
        <w:jc w:val="both"/>
        <w:rPr>
          <w:rFonts w:ascii="Palatino Linotype" w:hAnsi="Palatino Linotype"/>
          <w:noProof/>
          <w:sz w:val="20"/>
          <w:szCs w:val="20"/>
        </w:rPr>
      </w:pPr>
    </w:p>
    <w:p w:rsidR="00D44237" w:rsidRPr="000D54BA" w:rsidRDefault="009B1A62" w:rsidP="000D54BA">
      <w:pPr>
        <w:spacing w:after="0" w:line="240" w:lineRule="auto"/>
        <w:rPr>
          <w:noProof/>
          <w:lang w:val="id-ID"/>
        </w:rPr>
      </w:pPr>
      <w:r w:rsidRPr="000D54BA">
        <w:rPr>
          <w:rFonts w:ascii="Palatino Linotype" w:hAnsi="Palatino Linotype"/>
          <w:noProof/>
          <w:sz w:val="20"/>
          <w:szCs w:val="20"/>
          <w:lang w:val="id-ID"/>
        </w:rPr>
        <w:t xml:space="preserve">Umar Yunus, 1984. </w:t>
      </w:r>
      <w:r w:rsidRPr="000D54BA">
        <w:rPr>
          <w:rFonts w:ascii="Palatino Linotype" w:hAnsi="Palatino Linotype"/>
          <w:i/>
          <w:noProof/>
          <w:sz w:val="20"/>
          <w:szCs w:val="20"/>
          <w:lang w:val="id-ID"/>
        </w:rPr>
        <w:t>Kaba dan Sistem Sosial Minangkabau: Suatu Problem Sosiologi Sastra.</w:t>
      </w:r>
      <w:r w:rsidRPr="000D54BA">
        <w:rPr>
          <w:rFonts w:ascii="Palatino Linotype" w:hAnsi="Palatino Linotype"/>
          <w:noProof/>
          <w:sz w:val="20"/>
          <w:szCs w:val="20"/>
          <w:lang w:val="id-ID"/>
        </w:rPr>
        <w:t xml:space="preserve"> Jakarta</w:t>
      </w:r>
    </w:p>
    <w:sectPr w:rsidR="00D44237" w:rsidRPr="000D54BA" w:rsidSect="008262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634" w:rsidRDefault="00AD1634" w:rsidP="006B0DD4">
      <w:pPr>
        <w:spacing w:after="0" w:line="240" w:lineRule="auto"/>
      </w:pPr>
      <w:r>
        <w:separator/>
      </w:r>
    </w:p>
  </w:endnote>
  <w:endnote w:type="continuationSeparator" w:id="0">
    <w:p w:rsidR="00AD1634" w:rsidRDefault="00AD1634" w:rsidP="006B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634" w:rsidRDefault="00AD1634" w:rsidP="006B0DD4">
      <w:pPr>
        <w:spacing w:after="0" w:line="240" w:lineRule="auto"/>
      </w:pPr>
      <w:r>
        <w:separator/>
      </w:r>
    </w:p>
  </w:footnote>
  <w:footnote w:type="continuationSeparator" w:id="0">
    <w:p w:rsidR="00AD1634" w:rsidRDefault="00AD1634" w:rsidP="006B0D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2E0676"/>
    <w:multiLevelType w:val="hybridMultilevel"/>
    <w:tmpl w:val="2988C1C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2C8106BE"/>
    <w:multiLevelType w:val="hybridMultilevel"/>
    <w:tmpl w:val="F7A40BBC"/>
    <w:lvl w:ilvl="0" w:tplc="8DB26BA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31402040"/>
    <w:multiLevelType w:val="hybridMultilevel"/>
    <w:tmpl w:val="EAB00C3E"/>
    <w:lvl w:ilvl="0" w:tplc="A6349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32323C"/>
    <w:multiLevelType w:val="hybridMultilevel"/>
    <w:tmpl w:val="39724D74"/>
    <w:lvl w:ilvl="0" w:tplc="E456669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3CC76DEA"/>
    <w:multiLevelType w:val="hybridMultilevel"/>
    <w:tmpl w:val="F326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57439D"/>
    <w:multiLevelType w:val="hybridMultilevel"/>
    <w:tmpl w:val="85BC2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EA27CB"/>
    <w:multiLevelType w:val="hybridMultilevel"/>
    <w:tmpl w:val="2F1A4D24"/>
    <w:lvl w:ilvl="0" w:tplc="5474633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70E01019"/>
    <w:multiLevelType w:val="hybridMultilevel"/>
    <w:tmpl w:val="1FB012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FD3627"/>
    <w:multiLevelType w:val="hybridMultilevel"/>
    <w:tmpl w:val="15744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F77272"/>
    <w:multiLevelType w:val="hybridMultilevel"/>
    <w:tmpl w:val="4BB61788"/>
    <w:lvl w:ilvl="0" w:tplc="177647F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7"/>
  </w:num>
  <w:num w:numId="2">
    <w:abstractNumId w:val="5"/>
  </w:num>
  <w:num w:numId="3">
    <w:abstractNumId w:val="0"/>
  </w:num>
  <w:num w:numId="4">
    <w:abstractNumId w:val="1"/>
  </w:num>
  <w:num w:numId="5">
    <w:abstractNumId w:val="3"/>
  </w:num>
  <w:num w:numId="6">
    <w:abstractNumId w:val="9"/>
  </w:num>
  <w:num w:numId="7">
    <w:abstractNumId w:val="2"/>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1F2"/>
    <w:rsid w:val="00001DDA"/>
    <w:rsid w:val="00010A8E"/>
    <w:rsid w:val="00044C7F"/>
    <w:rsid w:val="000A1364"/>
    <w:rsid w:val="000D54BA"/>
    <w:rsid w:val="00175212"/>
    <w:rsid w:val="00210619"/>
    <w:rsid w:val="002260F3"/>
    <w:rsid w:val="00243D32"/>
    <w:rsid w:val="002A5B0C"/>
    <w:rsid w:val="002C6AC3"/>
    <w:rsid w:val="003B4C66"/>
    <w:rsid w:val="004341A3"/>
    <w:rsid w:val="00440047"/>
    <w:rsid w:val="00490CDE"/>
    <w:rsid w:val="004A3E7B"/>
    <w:rsid w:val="00524022"/>
    <w:rsid w:val="005315A9"/>
    <w:rsid w:val="00540FA8"/>
    <w:rsid w:val="0056606A"/>
    <w:rsid w:val="005A2B1A"/>
    <w:rsid w:val="005A7B9C"/>
    <w:rsid w:val="005C1BC9"/>
    <w:rsid w:val="005F3DF6"/>
    <w:rsid w:val="00646474"/>
    <w:rsid w:val="00647A3E"/>
    <w:rsid w:val="006B0DD4"/>
    <w:rsid w:val="006C0CCE"/>
    <w:rsid w:val="007310DE"/>
    <w:rsid w:val="00781687"/>
    <w:rsid w:val="007F7F21"/>
    <w:rsid w:val="0082623C"/>
    <w:rsid w:val="00851D5C"/>
    <w:rsid w:val="0087109A"/>
    <w:rsid w:val="00882051"/>
    <w:rsid w:val="00893626"/>
    <w:rsid w:val="008E57B1"/>
    <w:rsid w:val="00900576"/>
    <w:rsid w:val="009A4F31"/>
    <w:rsid w:val="009B1A62"/>
    <w:rsid w:val="00A13FD3"/>
    <w:rsid w:val="00A70213"/>
    <w:rsid w:val="00A94E4A"/>
    <w:rsid w:val="00AA48E8"/>
    <w:rsid w:val="00AD1634"/>
    <w:rsid w:val="00B57FC2"/>
    <w:rsid w:val="00B82D74"/>
    <w:rsid w:val="00B92821"/>
    <w:rsid w:val="00BB1FE1"/>
    <w:rsid w:val="00BD6C45"/>
    <w:rsid w:val="00C0378D"/>
    <w:rsid w:val="00CB25CA"/>
    <w:rsid w:val="00CD02A8"/>
    <w:rsid w:val="00CD4B20"/>
    <w:rsid w:val="00D44237"/>
    <w:rsid w:val="00D9369C"/>
    <w:rsid w:val="00DA4B05"/>
    <w:rsid w:val="00DE24D1"/>
    <w:rsid w:val="00DE7199"/>
    <w:rsid w:val="00DF5DDE"/>
    <w:rsid w:val="00E251F2"/>
    <w:rsid w:val="00E62496"/>
    <w:rsid w:val="00ED2BCD"/>
    <w:rsid w:val="00F561F3"/>
    <w:rsid w:val="00FE2326"/>
    <w:rsid w:val="00FF30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41" type="connector" idref="#Straight Arrow Connector 56"/>
        <o:r id="V:Rule42" type="connector" idref="#Straight Arrow Connector 53"/>
        <o:r id="V:Rule43" type="connector" idref="#Straight Arrow Connector 80"/>
        <o:r id="V:Rule44" type="connector" idref="#Straight Arrow Connector 73"/>
        <o:r id="V:Rule45" type="connector" idref="#Straight Arrow Connector 45"/>
        <o:r id="V:Rule46" type="connector" idref="#Straight Arrow Connector 91"/>
        <o:r id="V:Rule47" type="connector" idref="#Straight Arrow Connector 58"/>
        <o:r id="V:Rule48" type="connector" idref="#Straight Arrow Connector 71"/>
        <o:r id="V:Rule49" type="connector" idref="#Straight Arrow Connector 72"/>
        <o:r id="V:Rule50" type="connector" idref="#Straight Arrow Connector 86"/>
        <o:r id="V:Rule51" type="connector" idref="#Straight Arrow Connector 46"/>
        <o:r id="V:Rule52" type="connector" idref="#Straight Arrow Connector 48"/>
        <o:r id="V:Rule53" type="connector" idref="#Straight Arrow Connector 77"/>
        <o:r id="V:Rule54" type="connector" idref="#Straight Arrow Connector 60"/>
        <o:r id="V:Rule55" type="connector" idref="#Straight Arrow Connector 93"/>
        <o:r id="V:Rule56" type="connector" idref="#Straight Arrow Connector 68"/>
        <o:r id="V:Rule57" type="connector" idref="#Straight Arrow Connector 59"/>
        <o:r id="V:Rule58" type="connector" idref="#Straight Arrow Connector 69"/>
        <o:r id="V:Rule59" type="connector" idref="#Straight Arrow Connector 66"/>
        <o:r id="V:Rule60" type="connector" idref="#Straight Arrow Connector 89"/>
        <o:r id="V:Rule61" type="connector" idref="#Straight Arrow Connector 83"/>
        <o:r id="V:Rule62" type="connector" idref="#Straight Arrow Connector 54"/>
        <o:r id="V:Rule63" type="connector" idref="#Straight Arrow Connector 47"/>
        <o:r id="V:Rule64" type="connector" idref="#Straight Arrow Connector 70"/>
        <o:r id="V:Rule65" type="connector" idref="#Straight Arrow Connector 84"/>
        <o:r id="V:Rule66" type="connector" idref="#Straight Arrow Connector 79"/>
        <o:r id="V:Rule67" type="connector" idref="#Straight Arrow Connector 55"/>
        <o:r id="V:Rule68" type="connector" idref="#Straight Arrow Connector 90"/>
        <o:r id="V:Rule69" type="connector" idref="#Straight Arrow Connector 85"/>
        <o:r id="V:Rule70" type="connector" idref="#Straight Arrow Connector 87"/>
        <o:r id="V:Rule71" type="connector" idref="#Straight Arrow Connector 74"/>
        <o:r id="V:Rule72" type="connector" idref="#Straight Arrow Connector 94"/>
        <o:r id="V:Rule73" type="connector" idref="#Straight Arrow Connector 88"/>
        <o:r id="V:Rule74" type="connector" idref="#Straight Arrow Connector 92"/>
        <o:r id="V:Rule75" type="connector" idref="#Straight Arrow Connector 81"/>
        <o:r id="V:Rule76" type="connector" idref="#Straight Arrow Connector 95"/>
        <o:r id="V:Rule77" type="connector" idref="#Straight Arrow Connector 82"/>
        <o:r id="V:Rule78" type="connector" idref="#Straight Arrow Connector 75"/>
        <o:r id="V:Rule79" type="connector" idref="#Straight Arrow Connector 76"/>
        <o:r id="V:Rule80" type="connector" idref="#_x0000_s1067"/>
      </o:rules>
    </o:shapelayout>
  </w:shapeDefaults>
  <w:decimalSymbol w:val=","/>
  <w:listSeparator w:val=";"/>
  <w15:docId w15:val="{3D125424-F7BF-417D-9B26-4187D8EFD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A6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1A62"/>
    <w:pPr>
      <w:ind w:left="720"/>
      <w:contextualSpacing/>
    </w:pPr>
  </w:style>
  <w:style w:type="paragraph" w:styleId="FootnoteText">
    <w:name w:val="footnote text"/>
    <w:basedOn w:val="Normal"/>
    <w:link w:val="FootnoteTextChar"/>
    <w:uiPriority w:val="99"/>
    <w:unhideWhenUsed/>
    <w:rsid w:val="009B1A62"/>
    <w:pPr>
      <w:spacing w:after="0" w:line="240" w:lineRule="auto"/>
    </w:pPr>
    <w:rPr>
      <w:sz w:val="20"/>
      <w:szCs w:val="20"/>
    </w:rPr>
  </w:style>
  <w:style w:type="character" w:customStyle="1" w:styleId="FootnoteTextChar">
    <w:name w:val="Footnote Text Char"/>
    <w:basedOn w:val="DefaultParagraphFont"/>
    <w:link w:val="FootnoteText"/>
    <w:uiPriority w:val="99"/>
    <w:rsid w:val="009B1A62"/>
    <w:rPr>
      <w:sz w:val="20"/>
      <w:szCs w:val="20"/>
    </w:rPr>
  </w:style>
  <w:style w:type="character" w:styleId="FootnoteReference">
    <w:name w:val="footnote reference"/>
    <w:basedOn w:val="DefaultParagraphFont"/>
    <w:uiPriority w:val="99"/>
    <w:semiHidden/>
    <w:unhideWhenUsed/>
    <w:rsid w:val="009B1A62"/>
    <w:rPr>
      <w:vertAlign w:val="superscript"/>
    </w:rPr>
  </w:style>
  <w:style w:type="paragraph" w:styleId="List2">
    <w:name w:val="List 2"/>
    <w:basedOn w:val="Normal"/>
    <w:rsid w:val="009B1A62"/>
    <w:pPr>
      <w:spacing w:after="0" w:line="240" w:lineRule="auto"/>
      <w:ind w:left="720" w:hanging="36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26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0F3"/>
    <w:rPr>
      <w:rFonts w:ascii="Tahoma" w:hAnsi="Tahoma" w:cs="Tahoma"/>
      <w:sz w:val="16"/>
      <w:szCs w:val="16"/>
    </w:rPr>
  </w:style>
  <w:style w:type="paragraph" w:styleId="HTMLPreformatted">
    <w:name w:val="HTML Preformatted"/>
    <w:basedOn w:val="Normal"/>
    <w:link w:val="HTMLPreformattedChar"/>
    <w:uiPriority w:val="99"/>
    <w:semiHidden/>
    <w:unhideWhenUsed/>
    <w:rsid w:val="00893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893626"/>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127796">
      <w:bodyDiv w:val="1"/>
      <w:marLeft w:val="0"/>
      <w:marRight w:val="0"/>
      <w:marTop w:val="0"/>
      <w:marBottom w:val="0"/>
      <w:divBdr>
        <w:top w:val="none" w:sz="0" w:space="0" w:color="auto"/>
        <w:left w:val="none" w:sz="0" w:space="0" w:color="auto"/>
        <w:bottom w:val="none" w:sz="0" w:space="0" w:color="auto"/>
        <w:right w:val="none" w:sz="0" w:space="0" w:color="auto"/>
      </w:divBdr>
    </w:div>
    <w:div w:id="103048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6876</Words>
  <Characters>39198</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TV</cp:lastModifiedBy>
  <cp:revision>2</cp:revision>
  <dcterms:created xsi:type="dcterms:W3CDTF">2019-09-03T07:55:00Z</dcterms:created>
  <dcterms:modified xsi:type="dcterms:W3CDTF">2019-09-03T07:55:00Z</dcterms:modified>
</cp:coreProperties>
</file>