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CE54A" w14:textId="2B5C1CC7" w:rsidR="00DE2182" w:rsidRPr="00F5619E" w:rsidRDefault="00B0650E" w:rsidP="000902E8">
      <w:pPr>
        <w:autoSpaceDE w:val="0"/>
        <w:autoSpaceDN w:val="0"/>
        <w:adjustRightInd w:val="0"/>
        <w:ind w:right="4"/>
        <w:jc w:val="center"/>
        <w:rPr>
          <w:rFonts w:ascii="Palatino Linotype" w:hAnsi="Palatino Linotype" w:cs="Bangla MN"/>
          <w:b/>
          <w:bCs/>
          <w:sz w:val="44"/>
          <w:szCs w:val="44"/>
          <w:lang w:val="id-ID"/>
        </w:rPr>
      </w:pPr>
      <w:r w:rsidRPr="00F5619E">
        <w:rPr>
          <w:rFonts w:ascii="Palatino Linotype" w:hAnsi="Palatino Linotype" w:cs="Bangla MN"/>
          <w:b/>
          <w:bCs/>
          <w:sz w:val="44"/>
          <w:szCs w:val="44"/>
          <w:lang w:val="id-ID"/>
        </w:rPr>
        <w:t xml:space="preserve">KEARIFAN LOKAL HAJAT LAUT </w:t>
      </w:r>
      <w:r w:rsidR="008A1A15" w:rsidRPr="00F5619E">
        <w:rPr>
          <w:rFonts w:ascii="Palatino Linotype" w:hAnsi="Palatino Linotype" w:cs="Bangla MN"/>
          <w:b/>
          <w:bCs/>
          <w:sz w:val="44"/>
          <w:szCs w:val="44"/>
          <w:lang w:val="id-ID"/>
        </w:rPr>
        <w:t>BUDAYA</w:t>
      </w:r>
      <w:r w:rsidR="009A4660" w:rsidRPr="00F5619E">
        <w:rPr>
          <w:rFonts w:ascii="Palatino Linotype" w:hAnsi="Palatino Linotype" w:cs="Bangla MN"/>
          <w:b/>
          <w:bCs/>
          <w:sz w:val="44"/>
          <w:szCs w:val="44"/>
          <w:lang w:val="id-ID"/>
        </w:rPr>
        <w:t xml:space="preserve"> MARITIM </w:t>
      </w:r>
      <w:r w:rsidR="00DE2182" w:rsidRPr="00F5619E">
        <w:rPr>
          <w:rFonts w:ascii="Palatino Linotype" w:hAnsi="Palatino Linotype" w:cs="Bangla MN"/>
          <w:b/>
          <w:bCs/>
          <w:sz w:val="44"/>
          <w:szCs w:val="44"/>
          <w:lang w:val="id-ID"/>
        </w:rPr>
        <w:t>PANGANDARAN</w:t>
      </w:r>
    </w:p>
    <w:p w14:paraId="2F9DE7B3" w14:textId="77777777" w:rsidR="00F5619E" w:rsidRDefault="00F5619E" w:rsidP="000902E8">
      <w:pPr>
        <w:autoSpaceDE w:val="0"/>
        <w:autoSpaceDN w:val="0"/>
        <w:adjustRightInd w:val="0"/>
        <w:ind w:right="4"/>
        <w:jc w:val="center"/>
        <w:rPr>
          <w:rFonts w:ascii="Palatino Linotype" w:hAnsi="Palatino Linotype" w:cs="Helvetica"/>
          <w:b/>
          <w:bCs/>
          <w:sz w:val="22"/>
          <w:szCs w:val="22"/>
          <w:lang w:val="id-ID"/>
        </w:rPr>
      </w:pPr>
    </w:p>
    <w:p w14:paraId="0A93D767" w14:textId="524802BD" w:rsidR="00041D31" w:rsidRPr="00643F70" w:rsidRDefault="00041D31" w:rsidP="000902E8">
      <w:pPr>
        <w:autoSpaceDE w:val="0"/>
        <w:autoSpaceDN w:val="0"/>
        <w:adjustRightInd w:val="0"/>
        <w:ind w:right="4"/>
        <w:jc w:val="center"/>
        <w:rPr>
          <w:rFonts w:ascii="Palatino Linotype" w:hAnsi="Palatino Linotype" w:cs="Helvetica"/>
          <w:b/>
          <w:bCs/>
          <w:sz w:val="22"/>
          <w:szCs w:val="22"/>
          <w:lang w:val="id-ID"/>
        </w:rPr>
      </w:pPr>
      <w:r w:rsidRPr="00643F70">
        <w:rPr>
          <w:rFonts w:ascii="Palatino Linotype" w:hAnsi="Palatino Linotype" w:cs="Helvetica"/>
          <w:b/>
          <w:bCs/>
          <w:sz w:val="22"/>
          <w:szCs w:val="22"/>
          <w:lang w:val="id-ID"/>
        </w:rPr>
        <w:t xml:space="preserve">Yanti </w:t>
      </w:r>
      <w:proofErr w:type="spellStart"/>
      <w:r w:rsidRPr="00643F70">
        <w:rPr>
          <w:rFonts w:ascii="Palatino Linotype" w:hAnsi="Palatino Linotype" w:cs="Helvetica"/>
          <w:b/>
          <w:bCs/>
          <w:sz w:val="22"/>
          <w:szCs w:val="22"/>
          <w:lang w:val="id-ID"/>
        </w:rPr>
        <w:t>Heriyawati</w:t>
      </w:r>
      <w:proofErr w:type="spellEnd"/>
      <w:r w:rsidR="006B154D" w:rsidRPr="00643F70">
        <w:rPr>
          <w:rFonts w:ascii="Palatino Linotype" w:hAnsi="Palatino Linotype" w:cs="Helvetica"/>
          <w:b/>
          <w:bCs/>
          <w:sz w:val="22"/>
          <w:szCs w:val="22"/>
          <w:lang w:val="id-ID"/>
        </w:rPr>
        <w:t xml:space="preserve">, </w:t>
      </w:r>
      <w:r w:rsidRPr="00643F70">
        <w:rPr>
          <w:rFonts w:ascii="Palatino Linotype" w:hAnsi="Palatino Linotype" w:cs="Helvetica"/>
          <w:b/>
          <w:bCs/>
          <w:sz w:val="22"/>
          <w:szCs w:val="22"/>
          <w:lang w:val="id-ID"/>
        </w:rPr>
        <w:t>Een Herdiani</w:t>
      </w:r>
      <w:r w:rsidR="006B154D" w:rsidRPr="00643F70">
        <w:rPr>
          <w:rFonts w:ascii="Palatino Linotype" w:hAnsi="Palatino Linotype" w:cs="Helvetica"/>
          <w:b/>
          <w:bCs/>
          <w:sz w:val="22"/>
          <w:szCs w:val="22"/>
          <w:lang w:val="id-ID"/>
        </w:rPr>
        <w:t xml:space="preserve">, </w:t>
      </w:r>
      <w:r w:rsidR="00DE2182" w:rsidRPr="00643F70">
        <w:rPr>
          <w:rFonts w:ascii="Palatino Linotype" w:hAnsi="Palatino Linotype" w:cs="Helvetica"/>
          <w:b/>
          <w:bCs/>
          <w:sz w:val="22"/>
          <w:szCs w:val="22"/>
          <w:lang w:val="id-ID"/>
        </w:rPr>
        <w:t xml:space="preserve">Ipit </w:t>
      </w:r>
      <w:proofErr w:type="spellStart"/>
      <w:r w:rsidR="00DE2182" w:rsidRPr="00643F70">
        <w:rPr>
          <w:rFonts w:ascii="Palatino Linotype" w:hAnsi="Palatino Linotype" w:cs="Helvetica"/>
          <w:b/>
          <w:bCs/>
          <w:sz w:val="22"/>
          <w:szCs w:val="22"/>
          <w:lang w:val="id-ID"/>
        </w:rPr>
        <w:t>Saefidier</w:t>
      </w:r>
      <w:proofErr w:type="spellEnd"/>
      <w:r w:rsidR="00DE2182" w:rsidRPr="00643F70">
        <w:rPr>
          <w:rFonts w:ascii="Palatino Linotype" w:hAnsi="Palatino Linotype" w:cs="Helvetica"/>
          <w:b/>
          <w:bCs/>
          <w:sz w:val="22"/>
          <w:szCs w:val="22"/>
          <w:lang w:val="id-ID"/>
        </w:rPr>
        <w:t xml:space="preserve"> Dimyati</w:t>
      </w:r>
      <w:r w:rsidR="006B154D" w:rsidRPr="00643F70">
        <w:rPr>
          <w:rFonts w:ascii="Palatino Linotype" w:hAnsi="Palatino Linotype" w:cs="Helvetica"/>
          <w:b/>
          <w:bCs/>
          <w:sz w:val="22"/>
          <w:szCs w:val="22"/>
          <w:lang w:val="id-ID"/>
        </w:rPr>
        <w:t xml:space="preserve"> </w:t>
      </w:r>
    </w:p>
    <w:p w14:paraId="64BB4D8D" w14:textId="608EF62D" w:rsidR="00041D31" w:rsidRPr="00643F70" w:rsidRDefault="00041D31" w:rsidP="000902E8">
      <w:pPr>
        <w:autoSpaceDE w:val="0"/>
        <w:autoSpaceDN w:val="0"/>
        <w:adjustRightInd w:val="0"/>
        <w:ind w:right="4"/>
        <w:jc w:val="center"/>
        <w:rPr>
          <w:rFonts w:ascii="Palatino Linotype" w:hAnsi="Palatino Linotype" w:cs="Helvetica"/>
          <w:bCs/>
          <w:sz w:val="22"/>
          <w:szCs w:val="22"/>
          <w:lang w:val="id-ID"/>
        </w:rPr>
      </w:pPr>
      <w:r w:rsidRPr="00643F70">
        <w:rPr>
          <w:rFonts w:ascii="Palatino Linotype" w:hAnsi="Palatino Linotype" w:cs="Helvetica"/>
          <w:b/>
          <w:bCs/>
          <w:sz w:val="22"/>
          <w:szCs w:val="22"/>
          <w:lang w:val="id-ID"/>
        </w:rPr>
        <w:t>Pa</w:t>
      </w:r>
      <w:r w:rsidRPr="00643F70">
        <w:rPr>
          <w:rFonts w:ascii="Palatino Linotype" w:hAnsi="Palatino Linotype" w:cs="Helvetica"/>
          <w:bCs/>
          <w:sz w:val="22"/>
          <w:szCs w:val="22"/>
          <w:lang w:val="id-ID"/>
        </w:rPr>
        <w:t>sca</w:t>
      </w:r>
      <w:r w:rsidR="00E20B09" w:rsidRPr="00643F70">
        <w:rPr>
          <w:rFonts w:ascii="Palatino Linotype" w:hAnsi="Palatino Linotype" w:cs="Helvetica"/>
          <w:bCs/>
          <w:sz w:val="22"/>
          <w:szCs w:val="22"/>
          <w:lang w:val="id-ID"/>
        </w:rPr>
        <w:t>sa</w:t>
      </w:r>
      <w:r w:rsidRPr="00643F70">
        <w:rPr>
          <w:rFonts w:ascii="Palatino Linotype" w:hAnsi="Palatino Linotype" w:cs="Helvetica"/>
          <w:bCs/>
          <w:sz w:val="22"/>
          <w:szCs w:val="22"/>
          <w:lang w:val="id-ID"/>
        </w:rPr>
        <w:t>rjana I</w:t>
      </w:r>
      <w:r w:rsidR="00B0650E" w:rsidRPr="00643F70">
        <w:rPr>
          <w:rFonts w:ascii="Palatino Linotype" w:hAnsi="Palatino Linotype" w:cs="Helvetica"/>
          <w:bCs/>
          <w:sz w:val="22"/>
          <w:szCs w:val="22"/>
          <w:lang w:val="id-ID"/>
        </w:rPr>
        <w:t xml:space="preserve">nstitut </w:t>
      </w:r>
      <w:r w:rsidRPr="00643F70">
        <w:rPr>
          <w:rFonts w:ascii="Palatino Linotype" w:hAnsi="Palatino Linotype" w:cs="Helvetica"/>
          <w:bCs/>
          <w:sz w:val="22"/>
          <w:szCs w:val="22"/>
          <w:lang w:val="id-ID"/>
        </w:rPr>
        <w:t>S</w:t>
      </w:r>
      <w:r w:rsidR="00B0650E" w:rsidRPr="00643F70">
        <w:rPr>
          <w:rFonts w:ascii="Palatino Linotype" w:hAnsi="Palatino Linotype" w:cs="Helvetica"/>
          <w:bCs/>
          <w:sz w:val="22"/>
          <w:szCs w:val="22"/>
          <w:lang w:val="id-ID"/>
        </w:rPr>
        <w:t xml:space="preserve">eni </w:t>
      </w:r>
      <w:r w:rsidRPr="00643F70">
        <w:rPr>
          <w:rFonts w:ascii="Palatino Linotype" w:hAnsi="Palatino Linotype" w:cs="Helvetica"/>
          <w:bCs/>
          <w:sz w:val="22"/>
          <w:szCs w:val="22"/>
          <w:lang w:val="id-ID"/>
        </w:rPr>
        <w:t>B</w:t>
      </w:r>
      <w:r w:rsidR="00B0650E" w:rsidRPr="00643F70">
        <w:rPr>
          <w:rFonts w:ascii="Palatino Linotype" w:hAnsi="Palatino Linotype" w:cs="Helvetica"/>
          <w:bCs/>
          <w:sz w:val="22"/>
          <w:szCs w:val="22"/>
          <w:lang w:val="id-ID"/>
        </w:rPr>
        <w:t xml:space="preserve">udaya </w:t>
      </w:r>
      <w:r w:rsidRPr="00643F70">
        <w:rPr>
          <w:rFonts w:ascii="Palatino Linotype" w:hAnsi="Palatino Linotype" w:cs="Helvetica"/>
          <w:bCs/>
          <w:sz w:val="22"/>
          <w:szCs w:val="22"/>
          <w:lang w:val="id-ID"/>
        </w:rPr>
        <w:t>I</w:t>
      </w:r>
      <w:r w:rsidR="00B0650E" w:rsidRPr="00643F70">
        <w:rPr>
          <w:rFonts w:ascii="Palatino Linotype" w:hAnsi="Palatino Linotype" w:cs="Helvetica"/>
          <w:bCs/>
          <w:sz w:val="22"/>
          <w:szCs w:val="22"/>
          <w:lang w:val="id-ID"/>
        </w:rPr>
        <w:t>ndonesia (ISBI)</w:t>
      </w:r>
      <w:r w:rsidRPr="00643F70">
        <w:rPr>
          <w:rFonts w:ascii="Palatino Linotype" w:hAnsi="Palatino Linotype" w:cs="Helvetica"/>
          <w:bCs/>
          <w:sz w:val="22"/>
          <w:szCs w:val="22"/>
          <w:lang w:val="id-ID"/>
        </w:rPr>
        <w:t xml:space="preserve"> Bandung</w:t>
      </w:r>
    </w:p>
    <w:p w14:paraId="11F8B30C" w14:textId="72172963" w:rsidR="00B0650E" w:rsidRPr="00643F70" w:rsidRDefault="00B0650E" w:rsidP="000902E8">
      <w:pPr>
        <w:autoSpaceDE w:val="0"/>
        <w:autoSpaceDN w:val="0"/>
        <w:adjustRightInd w:val="0"/>
        <w:ind w:right="4"/>
        <w:jc w:val="center"/>
        <w:rPr>
          <w:rFonts w:ascii="Palatino Linotype" w:hAnsi="Palatino Linotype" w:cs="Helvetica"/>
          <w:bCs/>
          <w:sz w:val="22"/>
          <w:szCs w:val="22"/>
          <w:lang w:val="en-US"/>
        </w:rPr>
      </w:pPr>
      <w:r w:rsidRPr="00643F70">
        <w:rPr>
          <w:rFonts w:ascii="Palatino Linotype" w:hAnsi="Palatino Linotype" w:cs="Helvetica"/>
          <w:bCs/>
          <w:sz w:val="22"/>
          <w:szCs w:val="22"/>
          <w:lang w:val="id-ID"/>
        </w:rPr>
        <w:t xml:space="preserve">Jl. </w:t>
      </w:r>
      <w:proofErr w:type="spellStart"/>
      <w:r w:rsidRPr="00643F70">
        <w:rPr>
          <w:rFonts w:ascii="Palatino Linotype" w:hAnsi="Palatino Linotype" w:cs="Helvetica"/>
          <w:bCs/>
          <w:sz w:val="22"/>
          <w:szCs w:val="22"/>
          <w:lang w:val="id-ID"/>
        </w:rPr>
        <w:t>Buahbatu</w:t>
      </w:r>
      <w:proofErr w:type="spellEnd"/>
      <w:r w:rsidRPr="00643F70">
        <w:rPr>
          <w:rFonts w:ascii="Palatino Linotype" w:hAnsi="Palatino Linotype" w:cs="Helvetica"/>
          <w:bCs/>
          <w:sz w:val="22"/>
          <w:szCs w:val="22"/>
          <w:lang w:val="id-ID"/>
        </w:rPr>
        <w:t xml:space="preserve"> No.212 Bandung 40265</w:t>
      </w:r>
      <w:r w:rsidR="000902E8" w:rsidRPr="00643F70">
        <w:rPr>
          <w:rFonts w:ascii="Palatino Linotype" w:hAnsi="Palatino Linotype" w:cs="Helvetica"/>
          <w:bCs/>
          <w:sz w:val="22"/>
          <w:szCs w:val="22"/>
          <w:lang w:val="en-US"/>
        </w:rPr>
        <w:t xml:space="preserve"> </w:t>
      </w:r>
      <w:proofErr w:type="spellStart"/>
      <w:r w:rsidR="000902E8" w:rsidRPr="00643F70">
        <w:rPr>
          <w:rFonts w:ascii="Palatino Linotype" w:hAnsi="Palatino Linotype" w:cs="Helvetica"/>
          <w:bCs/>
          <w:sz w:val="22"/>
          <w:szCs w:val="22"/>
          <w:lang w:val="en-US"/>
        </w:rPr>
        <w:t>Tlp</w:t>
      </w:r>
      <w:proofErr w:type="spellEnd"/>
      <w:r w:rsidR="000902E8" w:rsidRPr="00643F70">
        <w:rPr>
          <w:rFonts w:ascii="Palatino Linotype" w:hAnsi="Palatino Linotype" w:cs="Helvetica"/>
          <w:bCs/>
          <w:sz w:val="22"/>
          <w:szCs w:val="22"/>
          <w:lang w:val="en-US"/>
        </w:rPr>
        <w:t>. 022 7315435</w:t>
      </w:r>
      <w:r w:rsidR="00643F70" w:rsidRPr="00643F70">
        <w:rPr>
          <w:rFonts w:ascii="Palatino Linotype" w:hAnsi="Palatino Linotype" w:cs="Helvetica"/>
          <w:bCs/>
          <w:sz w:val="22"/>
          <w:szCs w:val="22"/>
          <w:lang w:val="en-US"/>
        </w:rPr>
        <w:t xml:space="preserve"> Fax. 022 7303021</w:t>
      </w:r>
    </w:p>
    <w:p w14:paraId="4207CA00" w14:textId="77777777" w:rsidR="00F26861" w:rsidRPr="00643F70" w:rsidRDefault="00F26861" w:rsidP="000902E8">
      <w:pPr>
        <w:autoSpaceDE w:val="0"/>
        <w:autoSpaceDN w:val="0"/>
        <w:adjustRightInd w:val="0"/>
        <w:ind w:right="4"/>
        <w:jc w:val="both"/>
        <w:rPr>
          <w:rFonts w:ascii="Palatino Linotype" w:hAnsi="Palatino Linotype" w:cs="Helvetica"/>
          <w:bCs/>
          <w:sz w:val="22"/>
          <w:szCs w:val="22"/>
          <w:lang w:val="en-US"/>
        </w:rPr>
      </w:pPr>
    </w:p>
    <w:p w14:paraId="7A6365DF" w14:textId="77777777" w:rsidR="00F5619E" w:rsidRDefault="00F5619E" w:rsidP="000902E8">
      <w:pPr>
        <w:autoSpaceDE w:val="0"/>
        <w:autoSpaceDN w:val="0"/>
        <w:adjustRightInd w:val="0"/>
        <w:ind w:right="4"/>
        <w:jc w:val="both"/>
        <w:rPr>
          <w:rFonts w:ascii="Palatino Linotype" w:hAnsi="Palatino Linotype" w:cs="Helvetica"/>
          <w:b/>
          <w:bCs/>
          <w:sz w:val="22"/>
          <w:szCs w:val="22"/>
          <w:lang w:val="id-ID"/>
        </w:rPr>
      </w:pPr>
    </w:p>
    <w:p w14:paraId="38147C42" w14:textId="38C861F9" w:rsidR="008A1A15" w:rsidRPr="00643F70" w:rsidRDefault="008A1A15" w:rsidP="000902E8">
      <w:pPr>
        <w:autoSpaceDE w:val="0"/>
        <w:autoSpaceDN w:val="0"/>
        <w:adjustRightInd w:val="0"/>
        <w:ind w:right="4"/>
        <w:jc w:val="both"/>
        <w:rPr>
          <w:rFonts w:ascii="Palatino Linotype" w:hAnsi="Palatino Linotype" w:cs="Helvetica"/>
          <w:b/>
          <w:bCs/>
          <w:sz w:val="22"/>
          <w:szCs w:val="22"/>
          <w:lang w:val="id-ID"/>
        </w:rPr>
      </w:pPr>
      <w:r w:rsidRPr="00643F70">
        <w:rPr>
          <w:rFonts w:ascii="Palatino Linotype" w:hAnsi="Palatino Linotype" w:cs="Helvetica"/>
          <w:b/>
          <w:bCs/>
          <w:sz w:val="22"/>
          <w:szCs w:val="22"/>
          <w:lang w:val="id-ID"/>
        </w:rPr>
        <w:t>ABSTRAK</w:t>
      </w:r>
    </w:p>
    <w:p w14:paraId="0594109D" w14:textId="10DC3B58" w:rsidR="00E20B09" w:rsidRPr="00643F70" w:rsidRDefault="00E20B09" w:rsidP="000902E8">
      <w:pPr>
        <w:autoSpaceDE w:val="0"/>
        <w:autoSpaceDN w:val="0"/>
        <w:adjustRightInd w:val="0"/>
        <w:ind w:right="4"/>
        <w:jc w:val="both"/>
        <w:rPr>
          <w:rFonts w:ascii="Palatino Linotype" w:hAnsi="Palatino Linotype" w:cs="Helvetica"/>
          <w:bCs/>
          <w:sz w:val="22"/>
          <w:szCs w:val="22"/>
          <w:lang w:val="id-ID"/>
        </w:rPr>
      </w:pPr>
      <w:r w:rsidRPr="00643F70">
        <w:rPr>
          <w:rFonts w:ascii="Palatino Linotype" w:hAnsi="Palatino Linotype" w:cs="Helvetica"/>
          <w:bCs/>
          <w:sz w:val="22"/>
          <w:szCs w:val="22"/>
          <w:lang w:val="id-ID"/>
        </w:rPr>
        <w:t xml:space="preserve">Tulisan ini menganalisis bagaimana hajat laut sebagai warisan budaya primordial masyarakat laut mengalami proses adaptasi dengan perkembangan sosial ekonomi masyarakatnya. Pemikiran </w:t>
      </w:r>
      <w:proofErr w:type="spellStart"/>
      <w:r w:rsidRPr="00643F70">
        <w:rPr>
          <w:rFonts w:ascii="Palatino Linotype" w:hAnsi="Palatino Linotype" w:cs="Helvetica"/>
          <w:bCs/>
          <w:sz w:val="22"/>
          <w:szCs w:val="22"/>
          <w:lang w:val="id-ID"/>
        </w:rPr>
        <w:t>Mircea</w:t>
      </w:r>
      <w:proofErr w:type="spellEnd"/>
      <w:r w:rsidRPr="00643F70">
        <w:rPr>
          <w:rFonts w:ascii="Palatino Linotype" w:hAnsi="Palatino Linotype" w:cs="Helvetica"/>
          <w:bCs/>
          <w:sz w:val="22"/>
          <w:szCs w:val="22"/>
          <w:lang w:val="id-ID"/>
        </w:rPr>
        <w:t xml:space="preserve"> </w:t>
      </w:r>
      <w:proofErr w:type="spellStart"/>
      <w:r w:rsidRPr="00643F70">
        <w:rPr>
          <w:rFonts w:ascii="Palatino Linotype" w:hAnsi="Palatino Linotype" w:cs="Helvetica"/>
          <w:bCs/>
          <w:sz w:val="22"/>
          <w:szCs w:val="22"/>
          <w:lang w:val="id-ID"/>
        </w:rPr>
        <w:t>Eliade</w:t>
      </w:r>
      <w:proofErr w:type="spellEnd"/>
      <w:r w:rsidRPr="00643F70">
        <w:rPr>
          <w:rFonts w:ascii="Palatino Linotype" w:hAnsi="Palatino Linotype" w:cs="Helvetica"/>
          <w:bCs/>
          <w:sz w:val="22"/>
          <w:szCs w:val="22"/>
          <w:lang w:val="id-ID"/>
        </w:rPr>
        <w:t xml:space="preserve"> digunakan untuk menelusuri jejak-jejak pemikiran lama yang bermuatan kearifan lokal. Sementara pandangan Thomas </w:t>
      </w:r>
      <w:proofErr w:type="spellStart"/>
      <w:r w:rsidRPr="00643F70">
        <w:rPr>
          <w:rFonts w:ascii="Palatino Linotype" w:hAnsi="Palatino Linotype" w:cs="Helvetica"/>
          <w:bCs/>
          <w:sz w:val="22"/>
          <w:szCs w:val="22"/>
          <w:lang w:val="id-ID"/>
        </w:rPr>
        <w:t>Kuhn</w:t>
      </w:r>
      <w:proofErr w:type="spellEnd"/>
      <w:r w:rsidRPr="00643F70">
        <w:rPr>
          <w:rFonts w:ascii="Palatino Linotype" w:hAnsi="Palatino Linotype" w:cs="Helvetica"/>
          <w:bCs/>
          <w:sz w:val="22"/>
          <w:szCs w:val="22"/>
          <w:lang w:val="id-ID"/>
        </w:rPr>
        <w:t xml:space="preserve"> menjembatani dalam pembahasan dinamika paradigma terhadap peristiwa Hajat Laut. Hasil kajian dapat dirumuskan bahwa, Hajat Laut sebagai warisan masyarakat primordial melewati proses interpretasi dari setiap generasinya. Anomali yang terjadi dalam proses perdebatan paradigma menempatkan Hajat Laut kini hadir dan mengalir sesuai dengan perkembangan kebutuhan hidup masyarakat Pangandaran. Secara bersamaan pemenuhan kebutuhan ekonomi</w:t>
      </w:r>
      <w:r w:rsidR="00B0650E" w:rsidRPr="00643F70">
        <w:rPr>
          <w:rFonts w:ascii="Palatino Linotype" w:hAnsi="Palatino Linotype" w:cs="Helvetica"/>
          <w:bCs/>
          <w:sz w:val="22"/>
          <w:szCs w:val="22"/>
          <w:lang w:val="id-ID"/>
        </w:rPr>
        <w:t xml:space="preserve">, </w:t>
      </w:r>
      <w:r w:rsidRPr="00643F70">
        <w:rPr>
          <w:rFonts w:ascii="Palatino Linotype" w:hAnsi="Palatino Linotype" w:cs="Helvetica"/>
          <w:bCs/>
          <w:sz w:val="22"/>
          <w:szCs w:val="22"/>
          <w:lang w:val="id-ID"/>
        </w:rPr>
        <w:t>sosial</w:t>
      </w:r>
      <w:r w:rsidR="00B0650E" w:rsidRPr="00643F70">
        <w:rPr>
          <w:rFonts w:ascii="Palatino Linotype" w:hAnsi="Palatino Linotype" w:cs="Helvetica"/>
          <w:bCs/>
          <w:sz w:val="22"/>
          <w:szCs w:val="22"/>
          <w:lang w:val="id-ID"/>
        </w:rPr>
        <w:t>, dan religi</w:t>
      </w:r>
      <w:r w:rsidRPr="00643F70">
        <w:rPr>
          <w:rFonts w:ascii="Palatino Linotype" w:hAnsi="Palatino Linotype" w:cs="Helvetica"/>
          <w:bCs/>
          <w:sz w:val="22"/>
          <w:szCs w:val="22"/>
          <w:lang w:val="id-ID"/>
        </w:rPr>
        <w:t xml:space="preserve"> terpenuhi dengan tetap mempertahankan nilai-nilai kearifan lokal</w:t>
      </w:r>
      <w:r w:rsidR="00B0650E" w:rsidRPr="00643F70">
        <w:rPr>
          <w:rFonts w:ascii="Palatino Linotype" w:hAnsi="Palatino Linotype" w:cs="Helvetica"/>
          <w:bCs/>
          <w:sz w:val="22"/>
          <w:szCs w:val="22"/>
          <w:lang w:val="id-ID"/>
        </w:rPr>
        <w:t xml:space="preserve"> budaya</w:t>
      </w:r>
      <w:r w:rsidRPr="00643F70">
        <w:rPr>
          <w:rFonts w:ascii="Palatino Linotype" w:hAnsi="Palatino Linotype" w:cs="Helvetica"/>
          <w:bCs/>
          <w:sz w:val="22"/>
          <w:szCs w:val="22"/>
          <w:lang w:val="id-ID"/>
        </w:rPr>
        <w:t xml:space="preserve">nya. </w:t>
      </w:r>
    </w:p>
    <w:p w14:paraId="7B7ABDFD" w14:textId="77777777" w:rsidR="008A1A15" w:rsidRPr="00643F70" w:rsidRDefault="008A1A15" w:rsidP="000902E8">
      <w:pPr>
        <w:autoSpaceDE w:val="0"/>
        <w:autoSpaceDN w:val="0"/>
        <w:adjustRightInd w:val="0"/>
        <w:ind w:right="4"/>
        <w:jc w:val="both"/>
        <w:rPr>
          <w:rFonts w:ascii="Palatino Linotype" w:hAnsi="Palatino Linotype" w:cs="Helvetica"/>
          <w:b/>
          <w:bCs/>
          <w:sz w:val="22"/>
          <w:szCs w:val="22"/>
          <w:lang w:val="id-ID"/>
        </w:rPr>
      </w:pPr>
    </w:p>
    <w:p w14:paraId="04EFB837" w14:textId="215CEEB0" w:rsidR="008A1A15" w:rsidRPr="00643F70" w:rsidRDefault="00B0650E" w:rsidP="000902E8">
      <w:pPr>
        <w:autoSpaceDE w:val="0"/>
        <w:autoSpaceDN w:val="0"/>
        <w:adjustRightInd w:val="0"/>
        <w:ind w:right="4"/>
        <w:jc w:val="both"/>
        <w:rPr>
          <w:rFonts w:ascii="Palatino Linotype" w:hAnsi="Palatino Linotype" w:cs="Helvetica"/>
          <w:bCs/>
          <w:i/>
          <w:sz w:val="22"/>
          <w:szCs w:val="22"/>
          <w:lang w:val="id-ID"/>
        </w:rPr>
      </w:pPr>
      <w:r w:rsidRPr="00643F70">
        <w:rPr>
          <w:rFonts w:ascii="Palatino Linotype" w:hAnsi="Palatino Linotype" w:cs="Helvetica"/>
          <w:b/>
          <w:bCs/>
          <w:sz w:val="22"/>
          <w:szCs w:val="22"/>
          <w:lang w:val="id-ID"/>
        </w:rPr>
        <w:t xml:space="preserve">KATA KUNCI: </w:t>
      </w:r>
      <w:r w:rsidRPr="00643F70">
        <w:rPr>
          <w:rFonts w:ascii="Palatino Linotype" w:hAnsi="Palatino Linotype" w:cs="Helvetica"/>
          <w:bCs/>
          <w:i/>
          <w:sz w:val="22"/>
          <w:szCs w:val="22"/>
          <w:lang w:val="id-ID"/>
        </w:rPr>
        <w:t>kearifan lokal, h</w:t>
      </w:r>
      <w:r w:rsidR="008A1A15" w:rsidRPr="00643F70">
        <w:rPr>
          <w:rFonts w:ascii="Palatino Linotype" w:hAnsi="Palatino Linotype" w:cs="Helvetica"/>
          <w:bCs/>
          <w:i/>
          <w:sz w:val="22"/>
          <w:szCs w:val="22"/>
          <w:lang w:val="id-ID"/>
        </w:rPr>
        <w:t xml:space="preserve">ajat </w:t>
      </w:r>
      <w:r w:rsidR="00A12DE2" w:rsidRPr="00643F70">
        <w:rPr>
          <w:rFonts w:ascii="Palatino Linotype" w:hAnsi="Palatino Linotype" w:cs="Helvetica"/>
          <w:bCs/>
          <w:i/>
          <w:sz w:val="22"/>
          <w:szCs w:val="22"/>
          <w:lang w:val="en-US"/>
        </w:rPr>
        <w:t>l</w:t>
      </w:r>
      <w:proofErr w:type="spellStart"/>
      <w:r w:rsidR="008A1A15" w:rsidRPr="00643F70">
        <w:rPr>
          <w:rFonts w:ascii="Palatino Linotype" w:hAnsi="Palatino Linotype" w:cs="Helvetica"/>
          <w:bCs/>
          <w:i/>
          <w:sz w:val="22"/>
          <w:szCs w:val="22"/>
          <w:lang w:val="id-ID"/>
        </w:rPr>
        <w:t>aut</w:t>
      </w:r>
      <w:proofErr w:type="spellEnd"/>
      <w:r w:rsidRPr="00643F70">
        <w:rPr>
          <w:rFonts w:ascii="Palatino Linotype" w:hAnsi="Palatino Linotype" w:cs="Helvetica"/>
          <w:bCs/>
          <w:i/>
          <w:sz w:val="22"/>
          <w:szCs w:val="22"/>
          <w:lang w:val="id-ID"/>
        </w:rPr>
        <w:t xml:space="preserve">, budaya maritim, </w:t>
      </w:r>
      <w:proofErr w:type="spellStart"/>
      <w:r w:rsidRPr="00643F70">
        <w:rPr>
          <w:rFonts w:ascii="Palatino Linotype" w:hAnsi="Palatino Linotype" w:cs="Helvetica"/>
          <w:bCs/>
          <w:i/>
          <w:sz w:val="22"/>
          <w:szCs w:val="22"/>
          <w:lang w:val="id-ID"/>
        </w:rPr>
        <w:t>pangandaran</w:t>
      </w:r>
      <w:proofErr w:type="spellEnd"/>
    </w:p>
    <w:p w14:paraId="053D92A2" w14:textId="77777777" w:rsidR="000902E8" w:rsidRPr="00643F70" w:rsidRDefault="000902E8" w:rsidP="000902E8">
      <w:pPr>
        <w:autoSpaceDE w:val="0"/>
        <w:autoSpaceDN w:val="0"/>
        <w:adjustRightInd w:val="0"/>
        <w:ind w:right="4"/>
        <w:jc w:val="both"/>
        <w:rPr>
          <w:rFonts w:ascii="Palatino Linotype" w:hAnsi="Palatino Linotype" w:cs="Helvetica"/>
          <w:bCs/>
          <w:i/>
          <w:sz w:val="22"/>
          <w:szCs w:val="22"/>
          <w:lang w:val="id-ID"/>
        </w:rPr>
      </w:pPr>
    </w:p>
    <w:p w14:paraId="57E1A9D2" w14:textId="77777777" w:rsidR="00DE2182" w:rsidRPr="00643F70" w:rsidRDefault="00DE2182" w:rsidP="000902E8">
      <w:pPr>
        <w:autoSpaceDE w:val="0"/>
        <w:autoSpaceDN w:val="0"/>
        <w:adjustRightInd w:val="0"/>
        <w:ind w:right="4"/>
        <w:jc w:val="both"/>
        <w:rPr>
          <w:rFonts w:ascii="Palatino Linotype" w:hAnsi="Palatino Linotype" w:cs="Helvetica"/>
          <w:b/>
          <w:bCs/>
          <w:sz w:val="22"/>
          <w:szCs w:val="22"/>
          <w:lang w:val="id-ID"/>
        </w:rPr>
      </w:pPr>
      <w:r w:rsidRPr="00643F70">
        <w:rPr>
          <w:rFonts w:ascii="Palatino Linotype" w:hAnsi="Palatino Linotype" w:cs="Helvetica"/>
          <w:b/>
          <w:bCs/>
          <w:sz w:val="22"/>
          <w:szCs w:val="22"/>
          <w:lang w:val="id-ID"/>
        </w:rPr>
        <w:t>PENDAHULUAN</w:t>
      </w:r>
    </w:p>
    <w:p w14:paraId="6E3E76AD" w14:textId="10A4B5E0" w:rsidR="00C777E1" w:rsidRPr="00643F70" w:rsidRDefault="00C777E1" w:rsidP="000902E8">
      <w:pPr>
        <w:pStyle w:val="NormalWeb"/>
        <w:spacing w:before="0" w:beforeAutospacing="0" w:after="0" w:afterAutospacing="0"/>
        <w:ind w:right="4" w:firstLine="720"/>
        <w:jc w:val="both"/>
        <w:rPr>
          <w:rFonts w:ascii="Palatino Linotype" w:hAnsi="Palatino Linotype"/>
          <w:color w:val="050707"/>
          <w:sz w:val="22"/>
          <w:szCs w:val="22"/>
          <w:lang w:val="id-ID"/>
        </w:rPr>
      </w:pPr>
      <w:r w:rsidRPr="00643F70">
        <w:rPr>
          <w:rFonts w:ascii="Palatino Linotype" w:hAnsi="Palatino Linotype" w:cs="Helvetica"/>
          <w:bCs/>
          <w:sz w:val="22"/>
          <w:szCs w:val="22"/>
          <w:lang w:val="id-ID"/>
        </w:rPr>
        <w:t>Kearifan lokal merupakan salah satu sumber ilmu pengetahuan. Terdapat nilai-nilai yang mengajarkan tentang kehidupan diwariskan oleh leluhur sebagai sebuah kearifan lokal. Manusia yang lekat kehidupan</w:t>
      </w:r>
      <w:r w:rsidRPr="00643F70">
        <w:rPr>
          <w:rFonts w:ascii="Palatino Linotype" w:hAnsi="Palatino Linotype" w:cs="Helvetica"/>
          <w:bCs/>
          <w:sz w:val="22"/>
          <w:szCs w:val="22"/>
          <w:lang w:val="en-US"/>
        </w:rPr>
        <w:t>n</w:t>
      </w:r>
      <w:r w:rsidRPr="00643F70">
        <w:rPr>
          <w:rFonts w:ascii="Palatino Linotype" w:hAnsi="Palatino Linotype" w:cs="Helvetica"/>
          <w:bCs/>
          <w:sz w:val="22"/>
          <w:szCs w:val="22"/>
          <w:lang w:val="id-ID"/>
        </w:rPr>
        <w:t xml:space="preserve">ya dengan sumber daya alam diperlukan pemahaman tentang cara-cara pemanfaatan alam tersebut. </w:t>
      </w:r>
      <w:r w:rsidRPr="00643F70">
        <w:rPr>
          <w:rFonts w:ascii="Palatino Linotype" w:hAnsi="Palatino Linotype"/>
          <w:sz w:val="22"/>
          <w:szCs w:val="22"/>
          <w:lang w:val="id-ID"/>
        </w:rPr>
        <w:t xml:space="preserve">Konservasi perlu dilakukan berlandaskan pemahaman budaya lokal (Cece </w:t>
      </w:r>
      <w:proofErr w:type="spellStart"/>
      <w:r w:rsidRPr="00643F70">
        <w:rPr>
          <w:rFonts w:ascii="Palatino Linotype" w:hAnsi="Palatino Linotype"/>
          <w:sz w:val="22"/>
          <w:szCs w:val="22"/>
          <w:lang w:val="id-ID"/>
        </w:rPr>
        <w:t>Sobana</w:t>
      </w:r>
      <w:proofErr w:type="spellEnd"/>
      <w:r w:rsidRPr="00643F70">
        <w:rPr>
          <w:rFonts w:ascii="Palatino Linotype" w:hAnsi="Palatino Linotype"/>
          <w:sz w:val="22"/>
          <w:szCs w:val="22"/>
          <w:lang w:val="id-ID"/>
        </w:rPr>
        <w:t xml:space="preserve">, </w:t>
      </w:r>
      <w:proofErr w:type="spellStart"/>
      <w:r w:rsidRPr="00643F70">
        <w:rPr>
          <w:rFonts w:ascii="Palatino Linotype" w:hAnsi="Palatino Linotype"/>
          <w:sz w:val="22"/>
          <w:szCs w:val="22"/>
          <w:lang w:val="id-ID"/>
        </w:rPr>
        <w:t>dkk</w:t>
      </w:r>
      <w:proofErr w:type="spellEnd"/>
      <w:r w:rsidRPr="00643F70">
        <w:rPr>
          <w:rFonts w:ascii="Palatino Linotype" w:hAnsi="Palatino Linotype"/>
          <w:sz w:val="22"/>
          <w:szCs w:val="22"/>
          <w:lang w:val="id-ID"/>
        </w:rPr>
        <w:t xml:space="preserve">: 2018: 150), karena Kearifan lokal menjadi bagian penting dalam menjaga kelestarian lingkungan (Cece </w:t>
      </w:r>
      <w:proofErr w:type="spellStart"/>
      <w:r w:rsidRPr="00643F70">
        <w:rPr>
          <w:rFonts w:ascii="Palatino Linotype" w:hAnsi="Palatino Linotype"/>
          <w:sz w:val="22"/>
          <w:szCs w:val="22"/>
          <w:lang w:val="id-ID"/>
        </w:rPr>
        <w:t>Sobana</w:t>
      </w:r>
      <w:proofErr w:type="spellEnd"/>
      <w:r w:rsidRPr="00643F70">
        <w:rPr>
          <w:rFonts w:ascii="Palatino Linotype" w:hAnsi="Palatino Linotype"/>
          <w:sz w:val="22"/>
          <w:szCs w:val="22"/>
          <w:lang w:val="id-ID"/>
        </w:rPr>
        <w:t xml:space="preserve">, </w:t>
      </w:r>
      <w:proofErr w:type="spellStart"/>
      <w:r w:rsidRPr="00643F70">
        <w:rPr>
          <w:rFonts w:ascii="Palatino Linotype" w:hAnsi="Palatino Linotype"/>
          <w:sz w:val="22"/>
          <w:szCs w:val="22"/>
          <w:lang w:val="id-ID"/>
        </w:rPr>
        <w:t>dkk</w:t>
      </w:r>
      <w:proofErr w:type="spellEnd"/>
      <w:r w:rsidRPr="00643F70">
        <w:rPr>
          <w:rFonts w:ascii="Palatino Linotype" w:hAnsi="Palatino Linotype"/>
          <w:sz w:val="22"/>
          <w:szCs w:val="22"/>
          <w:lang w:val="id-ID"/>
        </w:rPr>
        <w:t xml:space="preserve">: 2018: 156). Oleh karenanya kearifan lokal berfungsi untuk meningkatkan pengetahuan sumber daya manusia dalam mengolah sumber daya alam. Di sini pentingnya pelestarian kekayaan intelektual berbasis kearifan lokal, sehingga menjaga dan melestarikannya dilakukan melalui </w:t>
      </w:r>
      <w:r w:rsidRPr="00643F70">
        <w:rPr>
          <w:rFonts w:ascii="Palatino Linotype" w:hAnsi="Palatino Linotype"/>
          <w:color w:val="050707"/>
          <w:sz w:val="22"/>
          <w:szCs w:val="22"/>
          <w:lang w:val="id-ID"/>
        </w:rPr>
        <w:t xml:space="preserve">kesadaran kultural dan kepekaan nalar, agar proses pelestarian berbasis kearifan lokal tidak terhambat (Agus </w:t>
      </w:r>
      <w:proofErr w:type="spellStart"/>
      <w:r w:rsidRPr="00643F70">
        <w:rPr>
          <w:rFonts w:ascii="Palatino Linotype" w:hAnsi="Palatino Linotype"/>
          <w:color w:val="050707"/>
          <w:sz w:val="22"/>
          <w:szCs w:val="22"/>
          <w:lang w:val="id-ID"/>
        </w:rPr>
        <w:t>Nero</w:t>
      </w:r>
      <w:proofErr w:type="spellEnd"/>
      <w:r w:rsidRPr="00643F70">
        <w:rPr>
          <w:rFonts w:ascii="Palatino Linotype" w:hAnsi="Palatino Linotype"/>
          <w:color w:val="050707"/>
          <w:sz w:val="22"/>
          <w:szCs w:val="22"/>
          <w:lang w:val="id-ID"/>
        </w:rPr>
        <w:t xml:space="preserve"> Sofyan, dkk. 2018:389). Seperti halnya kearifan lokal masyarakat pesisir Pangandaran seperti yang dikaji dalam tulisan ini. </w:t>
      </w:r>
    </w:p>
    <w:p w14:paraId="073CD375" w14:textId="1348E323" w:rsidR="00DE2182" w:rsidRPr="00643F70" w:rsidRDefault="000B785F"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Pang</w:t>
      </w:r>
      <w:r w:rsidR="00B0650E" w:rsidRPr="00643F70">
        <w:rPr>
          <w:rFonts w:ascii="Palatino Linotype" w:hAnsi="Palatino Linotype" w:cs="Helvetica"/>
          <w:sz w:val="22"/>
          <w:szCs w:val="22"/>
          <w:lang w:val="id-ID"/>
        </w:rPr>
        <w:t>andaran sebagai wilayah maritim</w:t>
      </w:r>
      <w:r w:rsidRPr="00643F70">
        <w:rPr>
          <w:rFonts w:ascii="Palatino Linotype" w:hAnsi="Palatino Linotype" w:cs="Helvetica"/>
          <w:sz w:val="22"/>
          <w:szCs w:val="22"/>
          <w:lang w:val="id-ID"/>
        </w:rPr>
        <w:t>, menempatkan laut</w:t>
      </w:r>
      <w:r w:rsidR="00DE2182" w:rsidRPr="00643F70">
        <w:rPr>
          <w:rFonts w:ascii="Palatino Linotype" w:hAnsi="Palatino Linotype" w:cs="Helvetica"/>
          <w:sz w:val="22"/>
          <w:szCs w:val="22"/>
          <w:lang w:val="id-ID"/>
        </w:rPr>
        <w:t xml:space="preserve"> </w:t>
      </w:r>
      <w:r w:rsidRPr="00643F70">
        <w:rPr>
          <w:rFonts w:ascii="Palatino Linotype" w:hAnsi="Palatino Linotype" w:cs="Helvetica"/>
          <w:sz w:val="22"/>
          <w:szCs w:val="22"/>
          <w:lang w:val="id-ID"/>
        </w:rPr>
        <w:t xml:space="preserve">sebagai salah satu </w:t>
      </w:r>
      <w:r w:rsidR="00DE2182" w:rsidRPr="00643F70">
        <w:rPr>
          <w:rFonts w:ascii="Palatino Linotype" w:hAnsi="Palatino Linotype" w:cs="Helvetica"/>
          <w:sz w:val="22"/>
          <w:szCs w:val="22"/>
          <w:lang w:val="id-ID"/>
        </w:rPr>
        <w:t xml:space="preserve">“ladang hidup” bagi </w:t>
      </w:r>
      <w:r w:rsidRPr="00643F70">
        <w:rPr>
          <w:rFonts w:ascii="Palatino Linotype" w:hAnsi="Palatino Linotype" w:cs="Helvetica"/>
          <w:sz w:val="22"/>
          <w:szCs w:val="22"/>
          <w:lang w:val="id-ID"/>
        </w:rPr>
        <w:t>masyarakatnya</w:t>
      </w:r>
      <w:r w:rsidR="00DE2182" w:rsidRPr="00643F70">
        <w:rPr>
          <w:rFonts w:ascii="Palatino Linotype" w:hAnsi="Palatino Linotype" w:cs="Helvetica"/>
          <w:sz w:val="22"/>
          <w:szCs w:val="22"/>
          <w:lang w:val="id-ID"/>
        </w:rPr>
        <w:t xml:space="preserve">, terutama yang tinggal di sekitar pantai. </w:t>
      </w:r>
      <w:r w:rsidRPr="00643F70">
        <w:rPr>
          <w:rFonts w:ascii="Palatino Linotype" w:hAnsi="Palatino Linotype" w:cs="Helvetica"/>
          <w:sz w:val="22"/>
          <w:szCs w:val="22"/>
          <w:lang w:val="id-ID"/>
        </w:rPr>
        <w:t>M</w:t>
      </w:r>
      <w:r w:rsidR="00DE2182" w:rsidRPr="00643F70">
        <w:rPr>
          <w:rFonts w:ascii="Palatino Linotype" w:hAnsi="Palatino Linotype" w:cs="Helvetica"/>
          <w:sz w:val="22"/>
          <w:szCs w:val="22"/>
          <w:lang w:val="id-ID"/>
        </w:rPr>
        <w:t xml:space="preserve">enurut Susi </w:t>
      </w:r>
      <w:proofErr w:type="spellStart"/>
      <w:r w:rsidR="00DE2182" w:rsidRPr="00643F70">
        <w:rPr>
          <w:rFonts w:ascii="Palatino Linotype" w:hAnsi="Palatino Linotype" w:cs="Helvetica"/>
          <w:sz w:val="22"/>
          <w:szCs w:val="22"/>
          <w:lang w:val="id-ID"/>
        </w:rPr>
        <w:t>Pudjiastuti</w:t>
      </w:r>
      <w:proofErr w:type="spellEnd"/>
      <w:r w:rsidR="00DE2182" w:rsidRPr="00643F70">
        <w:rPr>
          <w:rFonts w:ascii="Palatino Linotype" w:hAnsi="Palatino Linotype" w:cs="Helvetica"/>
          <w:sz w:val="22"/>
          <w:szCs w:val="22"/>
          <w:lang w:val="id-ID"/>
        </w:rPr>
        <w:t>, Menteri Kelautan Indonesia, dalam</w:t>
      </w:r>
      <w:r w:rsidR="00DE2182" w:rsidRPr="00643F70">
        <w:rPr>
          <w:rFonts w:ascii="Palatino Linotype" w:hAnsi="Palatino Linotype" w:cs="Helvetica"/>
          <w:i/>
          <w:iCs/>
          <w:sz w:val="22"/>
          <w:szCs w:val="22"/>
          <w:lang w:val="id-ID"/>
        </w:rPr>
        <w:t xml:space="preserve"> </w:t>
      </w:r>
      <w:r w:rsidR="00DE2182" w:rsidRPr="00643F70">
        <w:rPr>
          <w:rFonts w:ascii="Palatino Linotype" w:hAnsi="Palatino Linotype" w:cs="Helvetica"/>
          <w:sz w:val="22"/>
          <w:szCs w:val="22"/>
          <w:lang w:val="id-ID"/>
        </w:rPr>
        <w:t xml:space="preserve"> kuliah umum bertajuk “Prioritas Pembangunan Kelautan dan Perikanan di Indonesia” di</w:t>
      </w:r>
      <w:r w:rsidR="00B318A0" w:rsidRPr="00643F70">
        <w:rPr>
          <w:rFonts w:ascii="Palatino Linotype" w:hAnsi="Palatino Linotype" w:cs="Helvetica"/>
          <w:sz w:val="22"/>
          <w:szCs w:val="22"/>
          <w:lang w:val="id-ID"/>
        </w:rPr>
        <w:t xml:space="preserve"> Aula Barat ITB pada tanggal 3 F</w:t>
      </w:r>
      <w:r w:rsidR="00DE2182" w:rsidRPr="00643F70">
        <w:rPr>
          <w:rFonts w:ascii="Palatino Linotype" w:hAnsi="Palatino Linotype" w:cs="Helvetica"/>
          <w:sz w:val="22"/>
          <w:szCs w:val="22"/>
          <w:lang w:val="id-ID"/>
        </w:rPr>
        <w:t>ebruari 2017, terjadi penurunan</w:t>
      </w:r>
      <w:r w:rsidRPr="00643F70">
        <w:rPr>
          <w:rFonts w:ascii="Palatino Linotype" w:hAnsi="Palatino Linotype" w:cs="Helvetica"/>
          <w:sz w:val="22"/>
          <w:szCs w:val="22"/>
          <w:lang w:val="id-ID"/>
        </w:rPr>
        <w:t xml:space="preserve"> jumlah nelayan</w:t>
      </w:r>
      <w:r w:rsidR="00DE2182" w:rsidRPr="00643F70">
        <w:rPr>
          <w:rFonts w:ascii="Palatino Linotype" w:hAnsi="Palatino Linotype" w:cs="Helvetica"/>
          <w:sz w:val="22"/>
          <w:szCs w:val="22"/>
          <w:lang w:val="id-ID"/>
        </w:rPr>
        <w:t xml:space="preserve">, dari sekitar 1,6 juta menjadi 800 ribu KK. Penurunan ini diakibatkan oleh berbagai faktor, </w:t>
      </w:r>
      <w:r w:rsidRPr="00643F70">
        <w:rPr>
          <w:rFonts w:ascii="Palatino Linotype" w:hAnsi="Palatino Linotype" w:cs="Helvetica"/>
          <w:sz w:val="22"/>
          <w:szCs w:val="22"/>
          <w:lang w:val="id-ID"/>
        </w:rPr>
        <w:t>salah satunya diakibatkan oleh</w:t>
      </w:r>
      <w:r w:rsidR="00DE2182" w:rsidRPr="00643F70">
        <w:rPr>
          <w:rFonts w:ascii="Palatino Linotype" w:hAnsi="Palatino Linotype" w:cs="Helvetica"/>
          <w:sz w:val="22"/>
          <w:szCs w:val="22"/>
          <w:lang w:val="id-ID"/>
        </w:rPr>
        <w:t xml:space="preserve"> pengambilan sumber daya alam berupa ikan laut oleh negara lain baik secara resmi ataupun ilegal. </w:t>
      </w:r>
    </w:p>
    <w:p w14:paraId="4388D93D" w14:textId="4CF24CE7"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lastRenderedPageBreak/>
        <w:t xml:space="preserve">Lautan bukanlah sebuah ruang dengan kondisi yang stabil. Keadaannya bisa sangat tenang, namun kerap juga sangat tidak bersahabat dengan kehidupan manusia. Oleh karena itu, para nelayan yang kesehariannya memanfaatkan sumber daya laut untuk kehidupan, seperti menangkap ikan, mencari mutiara, atau menanam rumput laut, harus bisa memprediksi kondisi alam sekitarnya. Kemampuannya dalam membaca alam biasanya diperoleh secara turun temurun.  </w:t>
      </w:r>
      <w:r w:rsidR="00056666" w:rsidRPr="00643F70">
        <w:rPr>
          <w:rFonts w:ascii="Palatino Linotype" w:hAnsi="Palatino Linotype" w:cs="Helvetica"/>
          <w:sz w:val="22"/>
          <w:szCs w:val="22"/>
          <w:lang w:val="id-ID"/>
        </w:rPr>
        <w:t>Dalam perkembanga</w:t>
      </w:r>
      <w:r w:rsidR="00B318A0" w:rsidRPr="00643F70">
        <w:rPr>
          <w:rFonts w:ascii="Palatino Linotype" w:hAnsi="Palatino Linotype" w:cs="Helvetica"/>
          <w:sz w:val="22"/>
          <w:szCs w:val="22"/>
          <w:lang w:val="id-ID"/>
        </w:rPr>
        <w:t>n</w:t>
      </w:r>
      <w:r w:rsidR="00056666" w:rsidRPr="00643F70">
        <w:rPr>
          <w:rFonts w:ascii="Palatino Linotype" w:hAnsi="Palatino Linotype" w:cs="Helvetica"/>
          <w:sz w:val="22"/>
          <w:szCs w:val="22"/>
          <w:lang w:val="id-ID"/>
        </w:rPr>
        <w:t>nya, kini banyak nelayan</w:t>
      </w:r>
      <w:r w:rsidRPr="00643F70">
        <w:rPr>
          <w:rFonts w:ascii="Palatino Linotype" w:hAnsi="Palatino Linotype" w:cs="Helvetica"/>
          <w:sz w:val="22"/>
          <w:szCs w:val="22"/>
          <w:lang w:val="id-ID"/>
        </w:rPr>
        <w:t xml:space="preserve"> yang tidak mampu membaca arah angin, cuaca, posisi bintang-bintang, sebab mereka telah terbiasa memanfaatkan perkembangan teknologi, seperti GPS (</w:t>
      </w:r>
      <w:r w:rsidRPr="00643F70">
        <w:rPr>
          <w:rFonts w:ascii="Palatino Linotype" w:hAnsi="Palatino Linotype" w:cs="Helvetica"/>
          <w:i/>
          <w:iCs/>
          <w:sz w:val="22"/>
          <w:szCs w:val="22"/>
          <w:lang w:val="id-ID"/>
        </w:rPr>
        <w:t xml:space="preserve">Global </w:t>
      </w:r>
      <w:proofErr w:type="spellStart"/>
      <w:r w:rsidRPr="00643F70">
        <w:rPr>
          <w:rFonts w:ascii="Palatino Linotype" w:hAnsi="Palatino Linotype" w:cs="Helvetica"/>
          <w:i/>
          <w:iCs/>
          <w:sz w:val="22"/>
          <w:szCs w:val="22"/>
          <w:lang w:val="id-ID"/>
        </w:rPr>
        <w:t>Positioning</w:t>
      </w:r>
      <w:proofErr w:type="spellEnd"/>
      <w:r w:rsidRPr="00643F70">
        <w:rPr>
          <w:rFonts w:ascii="Palatino Linotype" w:hAnsi="Palatino Linotype" w:cs="Helvetica"/>
          <w:i/>
          <w:iCs/>
          <w:sz w:val="22"/>
          <w:szCs w:val="22"/>
          <w:lang w:val="id-ID"/>
        </w:rPr>
        <w:t xml:space="preserve"> System</w:t>
      </w:r>
      <w:r w:rsidRPr="00643F70">
        <w:rPr>
          <w:rFonts w:ascii="Palatino Linotype" w:hAnsi="Palatino Linotype" w:cs="Helvetica"/>
          <w:sz w:val="22"/>
          <w:szCs w:val="22"/>
          <w:lang w:val="id-ID"/>
        </w:rPr>
        <w:t>) untuk mengetahui koordinat daerah tangkapan, atau untuk mengetahui arah pulang (Akbar dan Huda, 2017: 32).</w:t>
      </w:r>
    </w:p>
    <w:p w14:paraId="7402D9AA" w14:textId="77777777"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Ketepatan membaca arah angin, menafsirkan posisi bintang, mengetah</w:t>
      </w:r>
      <w:r w:rsidR="000B785F" w:rsidRPr="00643F70">
        <w:rPr>
          <w:rFonts w:ascii="Palatino Linotype" w:hAnsi="Palatino Linotype" w:cs="Helvetica"/>
          <w:sz w:val="22"/>
          <w:szCs w:val="22"/>
          <w:lang w:val="id-ID"/>
        </w:rPr>
        <w:t xml:space="preserve">ui koordinat daerah tangkapan, </w:t>
      </w:r>
      <w:r w:rsidRPr="00643F70">
        <w:rPr>
          <w:rFonts w:ascii="Palatino Linotype" w:hAnsi="Palatino Linotype" w:cs="Helvetica"/>
          <w:sz w:val="22"/>
          <w:szCs w:val="22"/>
          <w:lang w:val="id-ID"/>
        </w:rPr>
        <w:t xml:space="preserve">dan lain-lain, tidak lantas menyebabkan mereka selalu aman ketika berada di laut. Kadang-kadang cuaca atau kondisi alam anomali, artinya melenceng dari perkiraan semula. Badai bisa tiba-tiba datang menghantam perahu dan mengancam jiwa para nelayan; ikan yang diperkirakan banyak, seakan-akan menghilang, entah ke mana. Kondisi-kondisi seperti itu tampaknya menjadi salah satu sebab mengapa laut, di samping memberikan kekaguman, namun juga bisa menakutkan. </w:t>
      </w:r>
    </w:p>
    <w:p w14:paraId="2C654D2A" w14:textId="77777777"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Menurut </w:t>
      </w:r>
      <w:proofErr w:type="spellStart"/>
      <w:r w:rsidRPr="00643F70">
        <w:rPr>
          <w:rFonts w:ascii="Palatino Linotype" w:hAnsi="Palatino Linotype" w:cs="Helvetica"/>
          <w:sz w:val="22"/>
          <w:szCs w:val="22"/>
          <w:lang w:val="id-ID"/>
        </w:rPr>
        <w:t>Eliade</w:t>
      </w:r>
      <w:proofErr w:type="spellEnd"/>
      <w:r w:rsidRPr="00643F70">
        <w:rPr>
          <w:rFonts w:ascii="Palatino Linotype" w:hAnsi="Palatino Linotype" w:cs="Helvetica"/>
          <w:sz w:val="22"/>
          <w:szCs w:val="22"/>
          <w:lang w:val="id-ID"/>
        </w:rPr>
        <w:t xml:space="preserve"> (2002: 23-30), masyarakat tradisional beranggapan, ada dua wilayah di alam semesta ini, yaitu wilayah atau ruang yang didiami dan wilayah atau ruang yang tidak diketahui. Ruang yang didiami adalah dunia, kosmos atau keteraturan, sedangkan dunia yang tidak diketahui merupakan wilayah kacau (</w:t>
      </w:r>
      <w:proofErr w:type="spellStart"/>
      <w:r w:rsidRPr="00643F70">
        <w:rPr>
          <w:rFonts w:ascii="Palatino Linotype" w:hAnsi="Palatino Linotype" w:cs="Helvetica"/>
          <w:i/>
          <w:sz w:val="22"/>
          <w:szCs w:val="22"/>
          <w:lang w:val="id-ID"/>
        </w:rPr>
        <w:t>chaos</w:t>
      </w:r>
      <w:proofErr w:type="spellEnd"/>
      <w:r w:rsidRPr="00643F70">
        <w:rPr>
          <w:rFonts w:ascii="Palatino Linotype" w:hAnsi="Palatino Linotype" w:cs="Helvetica"/>
          <w:sz w:val="22"/>
          <w:szCs w:val="22"/>
          <w:lang w:val="id-ID"/>
        </w:rPr>
        <w:t xml:space="preserve">), yang dihuni oleh setan-setan, “manusia-manusia asing”.  </w:t>
      </w:r>
      <w:r w:rsidR="000B785F" w:rsidRPr="00643F70">
        <w:rPr>
          <w:rFonts w:ascii="Palatino Linotype" w:hAnsi="Palatino Linotype" w:cs="Helvetica"/>
          <w:sz w:val="22"/>
          <w:szCs w:val="22"/>
          <w:lang w:val="id-ID"/>
        </w:rPr>
        <w:t xml:space="preserve">Dunia sehari-hari yang teratur </w:t>
      </w:r>
      <w:r w:rsidRPr="00643F70">
        <w:rPr>
          <w:rFonts w:ascii="Palatino Linotype" w:hAnsi="Palatino Linotype" w:cs="Helvetica"/>
          <w:sz w:val="22"/>
          <w:szCs w:val="22"/>
          <w:lang w:val="id-ID"/>
        </w:rPr>
        <w:t xml:space="preserve">merupakan dunia yang telah disucikan, sedangkan dunia yang lain itu, bisa pula disucikan oleh manusia, melalui </w:t>
      </w:r>
      <w:proofErr w:type="spellStart"/>
      <w:r w:rsidRPr="00643F70">
        <w:rPr>
          <w:rFonts w:ascii="Palatino Linotype" w:hAnsi="Palatino Linotype" w:cs="Helvetica"/>
          <w:sz w:val="22"/>
          <w:szCs w:val="22"/>
          <w:lang w:val="id-ID"/>
        </w:rPr>
        <w:t>serangkaian</w:t>
      </w:r>
      <w:proofErr w:type="spellEnd"/>
      <w:r w:rsidRPr="00643F70">
        <w:rPr>
          <w:rFonts w:ascii="Palatino Linotype" w:hAnsi="Palatino Linotype" w:cs="Helvetica"/>
          <w:sz w:val="22"/>
          <w:szCs w:val="22"/>
          <w:lang w:val="id-ID"/>
        </w:rPr>
        <w:t xml:space="preserve"> upacara. </w:t>
      </w:r>
    </w:p>
    <w:p w14:paraId="454E0838" w14:textId="12C93B6E"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Begitu pula dengan laut. Laut me</w:t>
      </w:r>
      <w:r w:rsidR="00056666" w:rsidRPr="00643F70">
        <w:rPr>
          <w:rFonts w:ascii="Palatino Linotype" w:hAnsi="Palatino Linotype" w:cs="Helvetica"/>
          <w:sz w:val="22"/>
          <w:szCs w:val="22"/>
          <w:lang w:val="id-ID"/>
        </w:rPr>
        <w:t xml:space="preserve">rupakan ruang yang tidak hanya </w:t>
      </w:r>
      <w:r w:rsidRPr="00643F70">
        <w:rPr>
          <w:rFonts w:ascii="Palatino Linotype" w:hAnsi="Palatino Linotype" w:cs="Helvetica"/>
          <w:sz w:val="22"/>
          <w:szCs w:val="22"/>
          <w:lang w:val="id-ID"/>
        </w:rPr>
        <w:t xml:space="preserve">berisi ikan atau sumber-sumber daya yang lainnya, tetapi juga merupakan ruang yang juga dihuni oleh makhluk-makhluk asing, ruang yang berada dalam situasi </w:t>
      </w:r>
      <w:proofErr w:type="spellStart"/>
      <w:r w:rsidRPr="00643F70">
        <w:rPr>
          <w:rFonts w:ascii="Palatino Linotype" w:hAnsi="Palatino Linotype" w:cs="Helvetica"/>
          <w:i/>
          <w:sz w:val="22"/>
          <w:szCs w:val="22"/>
          <w:lang w:val="id-ID"/>
        </w:rPr>
        <w:t>chaos</w:t>
      </w:r>
      <w:proofErr w:type="spellEnd"/>
      <w:r w:rsidRPr="00643F70">
        <w:rPr>
          <w:rFonts w:ascii="Palatino Linotype" w:hAnsi="Palatino Linotype" w:cs="Helvetica"/>
          <w:i/>
          <w:sz w:val="22"/>
          <w:szCs w:val="22"/>
          <w:lang w:val="id-ID"/>
        </w:rPr>
        <w:t>.</w:t>
      </w:r>
      <w:r w:rsidRPr="00643F70">
        <w:rPr>
          <w:rFonts w:ascii="Palatino Linotype" w:hAnsi="Palatino Linotype" w:cs="Helvetica"/>
          <w:sz w:val="22"/>
          <w:szCs w:val="22"/>
          <w:lang w:val="id-ID"/>
        </w:rPr>
        <w:t xml:space="preserve"> Oleh karena itu, laut setiap saat harus disucikan dengan melalui berbagai u</w:t>
      </w:r>
      <w:bookmarkStart w:id="0" w:name="_GoBack"/>
      <w:bookmarkEnd w:id="0"/>
      <w:r w:rsidRPr="00643F70">
        <w:rPr>
          <w:rFonts w:ascii="Palatino Linotype" w:hAnsi="Palatino Linotype" w:cs="Helvetica"/>
          <w:sz w:val="22"/>
          <w:szCs w:val="22"/>
          <w:lang w:val="id-ID"/>
        </w:rPr>
        <w:t xml:space="preserve">pacara. Salah satu upacara yang sering dilakukan oleh para nelayan adalah pesta laut. Ada berbagai </w:t>
      </w:r>
      <w:proofErr w:type="spellStart"/>
      <w:r w:rsidRPr="00643F70">
        <w:rPr>
          <w:rFonts w:ascii="Palatino Linotype" w:hAnsi="Palatino Linotype" w:cs="Helvetica"/>
          <w:sz w:val="22"/>
          <w:szCs w:val="22"/>
          <w:lang w:val="id-ID"/>
        </w:rPr>
        <w:t>manifesta</w:t>
      </w:r>
      <w:proofErr w:type="spellEnd"/>
      <w:r w:rsidRPr="00643F70">
        <w:rPr>
          <w:rFonts w:ascii="Palatino Linotype" w:hAnsi="Palatino Linotype" w:cs="Helvetica"/>
          <w:sz w:val="22"/>
          <w:szCs w:val="22"/>
          <w:lang w:val="id-ID"/>
        </w:rPr>
        <w:t xml:space="preserve"> Hajat Laut yang muncul di Indonesia, misalnya </w:t>
      </w:r>
      <w:proofErr w:type="spellStart"/>
      <w:r w:rsidRPr="00643F70">
        <w:rPr>
          <w:rFonts w:ascii="Palatino Linotype" w:hAnsi="Palatino Linotype" w:cs="Helvetica"/>
          <w:sz w:val="22"/>
          <w:szCs w:val="22"/>
          <w:lang w:val="id-ID"/>
        </w:rPr>
        <w:t>Nadran</w:t>
      </w:r>
      <w:proofErr w:type="spellEnd"/>
      <w:r w:rsidRPr="00643F70">
        <w:rPr>
          <w:rFonts w:ascii="Palatino Linotype" w:hAnsi="Palatino Linotype" w:cs="Helvetica"/>
          <w:sz w:val="22"/>
          <w:szCs w:val="22"/>
          <w:lang w:val="id-ID"/>
        </w:rPr>
        <w:t xml:space="preserve"> di Cirebon (Hadi, 20</w:t>
      </w:r>
      <w:r w:rsidR="00B318A0" w:rsidRPr="00643F70">
        <w:rPr>
          <w:rFonts w:ascii="Palatino Linotype" w:hAnsi="Palatino Linotype" w:cs="Helvetica"/>
          <w:sz w:val="22"/>
          <w:szCs w:val="22"/>
          <w:lang w:val="id-ID"/>
        </w:rPr>
        <w:t>18), Labuan  di Tegal , Hajat La</w:t>
      </w:r>
      <w:r w:rsidRPr="00643F70">
        <w:rPr>
          <w:rFonts w:ascii="Palatino Linotype" w:hAnsi="Palatino Linotype" w:cs="Helvetica"/>
          <w:sz w:val="22"/>
          <w:szCs w:val="22"/>
          <w:lang w:val="id-ID"/>
        </w:rPr>
        <w:t>ut Suku Bajau, Sedekah Laut di Kudung Kidul (</w:t>
      </w:r>
      <w:proofErr w:type="spellStart"/>
      <w:r w:rsidRPr="00643F70">
        <w:rPr>
          <w:rFonts w:ascii="Palatino Linotype" w:hAnsi="Palatino Linotype" w:cs="Helvetica"/>
          <w:sz w:val="22"/>
          <w:szCs w:val="22"/>
          <w:lang w:val="id-ID"/>
        </w:rPr>
        <w:t>Maelan</w:t>
      </w:r>
      <w:proofErr w:type="spellEnd"/>
      <w:r w:rsidRPr="00643F70">
        <w:rPr>
          <w:rFonts w:ascii="Palatino Linotype" w:hAnsi="Palatino Linotype" w:cs="Helvetica"/>
          <w:sz w:val="22"/>
          <w:szCs w:val="22"/>
          <w:lang w:val="id-ID"/>
        </w:rPr>
        <w:t xml:space="preserve">, 2013), dan Hajat Laut   di Pangandaran (Syarifuddin dan </w:t>
      </w:r>
      <w:proofErr w:type="spellStart"/>
      <w:r w:rsidRPr="00643F70">
        <w:rPr>
          <w:rFonts w:ascii="Palatino Linotype" w:hAnsi="Palatino Linotype" w:cs="Helvetica"/>
          <w:sz w:val="22"/>
          <w:szCs w:val="22"/>
          <w:lang w:val="id-ID"/>
        </w:rPr>
        <w:t>Nurlatipah</w:t>
      </w:r>
      <w:proofErr w:type="spellEnd"/>
      <w:r w:rsidRPr="00643F70">
        <w:rPr>
          <w:rFonts w:ascii="Palatino Linotype" w:hAnsi="Palatino Linotype" w:cs="Helvetica"/>
          <w:sz w:val="22"/>
          <w:szCs w:val="22"/>
          <w:lang w:val="id-ID"/>
        </w:rPr>
        <w:t>, 2015) .</w:t>
      </w:r>
    </w:p>
    <w:p w14:paraId="5D9E1C84" w14:textId="77777777" w:rsidR="00DE2182" w:rsidRPr="00643F70" w:rsidRDefault="00DE2182" w:rsidP="000902E8">
      <w:pPr>
        <w:autoSpaceDE w:val="0"/>
        <w:autoSpaceDN w:val="0"/>
        <w:adjustRightInd w:val="0"/>
        <w:ind w:right="4"/>
        <w:jc w:val="both"/>
        <w:rPr>
          <w:rFonts w:ascii="Palatino Linotype" w:hAnsi="Palatino Linotype" w:cs="Helvetica"/>
          <w:sz w:val="22"/>
          <w:szCs w:val="22"/>
          <w:lang w:val="id-ID"/>
        </w:rPr>
      </w:pPr>
      <w:r w:rsidRPr="00643F70">
        <w:rPr>
          <w:rFonts w:ascii="Palatino Linotype" w:hAnsi="Palatino Linotype" w:cs="Helvetica"/>
          <w:sz w:val="22"/>
          <w:szCs w:val="22"/>
          <w:lang w:val="id-ID"/>
        </w:rPr>
        <w:tab/>
        <w:t xml:space="preserve">Seiring dengan perkembangan waktu, Pesta Laut tidak lagi sepenuhnya jadi ritual yang berhubungan dengan religi atau kepercayaan, tetapi telah mengalami pergeseran fungsi sebagai alat untuk memancing para wisatawan untuk datang ke tempat dilaksanakannya Pesta Laut tersebut. </w:t>
      </w:r>
    </w:p>
    <w:p w14:paraId="15B8DB6F" w14:textId="04436DBC" w:rsidR="00DE2182" w:rsidRPr="00643F70" w:rsidRDefault="00DE2182" w:rsidP="000902E8">
      <w:pPr>
        <w:autoSpaceDE w:val="0"/>
        <w:autoSpaceDN w:val="0"/>
        <w:adjustRightInd w:val="0"/>
        <w:ind w:right="4"/>
        <w:jc w:val="both"/>
        <w:rPr>
          <w:rFonts w:ascii="Palatino Linotype" w:hAnsi="Palatino Linotype" w:cs="Helvetica"/>
          <w:sz w:val="22"/>
          <w:szCs w:val="22"/>
          <w:lang w:val="id-ID"/>
        </w:rPr>
      </w:pPr>
      <w:r w:rsidRPr="00643F70">
        <w:rPr>
          <w:rFonts w:ascii="Palatino Linotype" w:hAnsi="Palatino Linotype" w:cs="Helvetica"/>
          <w:sz w:val="22"/>
          <w:szCs w:val="22"/>
          <w:lang w:val="id-ID"/>
        </w:rPr>
        <w:tab/>
        <w:t xml:space="preserve">Tulisan ini akan melihat Pesta Laut dengan menggunakan sudut pandang paradigma Thomas </w:t>
      </w:r>
      <w:proofErr w:type="spellStart"/>
      <w:r w:rsidRPr="00643F70">
        <w:rPr>
          <w:rFonts w:ascii="Palatino Linotype" w:hAnsi="Palatino Linotype" w:cs="Helvetica"/>
          <w:sz w:val="22"/>
          <w:szCs w:val="22"/>
          <w:lang w:val="id-ID"/>
        </w:rPr>
        <w:t>Kuhn</w:t>
      </w:r>
      <w:proofErr w:type="spellEnd"/>
      <w:r w:rsidR="00D800B3" w:rsidRPr="00643F70">
        <w:rPr>
          <w:rFonts w:ascii="Palatino Linotype" w:hAnsi="Palatino Linotype" w:cs="Helvetica"/>
          <w:sz w:val="22"/>
          <w:szCs w:val="22"/>
          <w:lang w:val="id-ID"/>
        </w:rPr>
        <w:t xml:space="preserve"> (</w:t>
      </w:r>
      <w:r w:rsidR="0036678E" w:rsidRPr="00643F70">
        <w:rPr>
          <w:rFonts w:ascii="Palatino Linotype" w:hAnsi="Palatino Linotype" w:cs="Helvetica"/>
          <w:sz w:val="22"/>
          <w:szCs w:val="22"/>
          <w:lang w:val="id-ID"/>
        </w:rPr>
        <w:t>1989: 10)</w:t>
      </w:r>
      <w:r w:rsidRPr="00643F70">
        <w:rPr>
          <w:rFonts w:ascii="Palatino Linotype" w:hAnsi="Palatino Linotype" w:cs="Helvetica"/>
          <w:sz w:val="22"/>
          <w:szCs w:val="22"/>
          <w:lang w:val="id-ID"/>
        </w:rPr>
        <w:t xml:space="preserve"> </w:t>
      </w:r>
      <w:r w:rsidR="009A4660" w:rsidRPr="00643F70">
        <w:rPr>
          <w:rFonts w:ascii="Palatino Linotype" w:hAnsi="Palatino Linotype" w:cs="Helvetica"/>
          <w:sz w:val="22"/>
          <w:szCs w:val="22"/>
          <w:lang w:val="id-ID"/>
        </w:rPr>
        <w:t xml:space="preserve">yang memandang </w:t>
      </w:r>
      <w:r w:rsidRPr="00643F70">
        <w:rPr>
          <w:rFonts w:ascii="Palatino Linotype" w:hAnsi="Palatino Linotype" w:cs="Helvetica"/>
          <w:sz w:val="22"/>
          <w:szCs w:val="22"/>
          <w:lang w:val="id-ID"/>
        </w:rPr>
        <w:t xml:space="preserve">perkembangan ilmu pengetahuan tidak terjadi secara linear, tetapi melalui pengingkaran terhadap asumsi-asumsi </w:t>
      </w:r>
      <w:proofErr w:type="spellStart"/>
      <w:r w:rsidRPr="00643F70">
        <w:rPr>
          <w:rFonts w:ascii="Palatino Linotype" w:hAnsi="Palatino Linotype" w:cs="Helvetica"/>
          <w:sz w:val="22"/>
          <w:szCs w:val="22"/>
          <w:lang w:val="id-ID"/>
        </w:rPr>
        <w:t>paradigmatik</w:t>
      </w:r>
      <w:proofErr w:type="spellEnd"/>
      <w:r w:rsidRPr="00643F70">
        <w:rPr>
          <w:rFonts w:ascii="Palatino Linotype" w:hAnsi="Palatino Linotype" w:cs="Helvetica"/>
          <w:sz w:val="22"/>
          <w:szCs w:val="22"/>
          <w:lang w:val="id-ID"/>
        </w:rPr>
        <w:t xml:space="preserve"> yang telah mapan sebelumnya. Ketika suatu paradigma telah mapan di dalam satu masa, maka ia menjadi semacam ukuran unt</w:t>
      </w:r>
      <w:r w:rsidR="00815143" w:rsidRPr="00643F70">
        <w:rPr>
          <w:rFonts w:ascii="Palatino Linotype" w:hAnsi="Palatino Linotype" w:cs="Helvetica"/>
          <w:sz w:val="22"/>
          <w:szCs w:val="22"/>
          <w:lang w:val="id-ID"/>
        </w:rPr>
        <w:t xml:space="preserve">uk mengesahkan </w:t>
      </w:r>
      <w:proofErr w:type="spellStart"/>
      <w:r w:rsidR="00815143" w:rsidRPr="00643F70">
        <w:rPr>
          <w:rFonts w:ascii="Palatino Linotype" w:hAnsi="Palatino Linotype" w:cs="Helvetica"/>
          <w:sz w:val="22"/>
          <w:szCs w:val="22"/>
          <w:lang w:val="id-ID"/>
        </w:rPr>
        <w:t>keilmiahan</w:t>
      </w:r>
      <w:proofErr w:type="spellEnd"/>
      <w:r w:rsidR="00815143" w:rsidRPr="00643F70">
        <w:rPr>
          <w:rFonts w:ascii="Palatino Linotype" w:hAnsi="Palatino Linotype" w:cs="Helvetica"/>
          <w:sz w:val="22"/>
          <w:szCs w:val="22"/>
          <w:lang w:val="id-ID"/>
        </w:rPr>
        <w:t xml:space="preserve"> suatu</w:t>
      </w:r>
      <w:r w:rsidRPr="00643F70">
        <w:rPr>
          <w:rFonts w:ascii="Palatino Linotype" w:hAnsi="Palatino Linotype" w:cs="Helvetica"/>
          <w:sz w:val="22"/>
          <w:szCs w:val="22"/>
          <w:lang w:val="id-ID"/>
        </w:rPr>
        <w:t xml:space="preserve"> penemuan ilmu pengetahuan. Kemapanan suatu paradigma tentu tidak terjadi selamanya. Ia akan digugat karena ditemu</w:t>
      </w:r>
      <w:r w:rsidR="00B318A0" w:rsidRPr="00643F70">
        <w:rPr>
          <w:rFonts w:ascii="Palatino Linotype" w:hAnsi="Palatino Linotype" w:cs="Helvetica"/>
          <w:sz w:val="22"/>
          <w:szCs w:val="22"/>
          <w:lang w:val="id-ID"/>
        </w:rPr>
        <w:t>kannya teka</w:t>
      </w:r>
      <w:r w:rsidRPr="00643F70">
        <w:rPr>
          <w:rFonts w:ascii="Palatino Linotype" w:hAnsi="Palatino Linotype" w:cs="Helvetica"/>
          <w:sz w:val="22"/>
          <w:szCs w:val="22"/>
          <w:lang w:val="id-ID"/>
        </w:rPr>
        <w:t xml:space="preserve">-teki yang tak terpecahkan oleh paradigma bersangkutan. Saat gugatan itu semakin kuat, maka paradigma lama mengalami krisis. Dari krisis inilah kemudian muncul paradigma baru, suatu pergantian cara dalam pemecahan teka-teki yang tak dapat ditangani oleh paradigma sebelumnya. Jadi, </w:t>
      </w:r>
      <w:r w:rsidRPr="00643F70">
        <w:rPr>
          <w:rFonts w:ascii="Palatino Linotype" w:hAnsi="Palatino Linotype" w:cs="Helvetica"/>
          <w:sz w:val="22"/>
          <w:szCs w:val="22"/>
          <w:lang w:val="id-ID"/>
        </w:rPr>
        <w:lastRenderedPageBreak/>
        <w:t xml:space="preserve">paradigma dalam pandangan </w:t>
      </w:r>
      <w:proofErr w:type="spellStart"/>
      <w:r w:rsidRPr="00643F70">
        <w:rPr>
          <w:rFonts w:ascii="Palatino Linotype" w:hAnsi="Palatino Linotype" w:cs="Helvetica"/>
          <w:sz w:val="22"/>
          <w:szCs w:val="22"/>
          <w:lang w:val="id-ID"/>
        </w:rPr>
        <w:t>Kuhn</w:t>
      </w:r>
      <w:proofErr w:type="spellEnd"/>
      <w:r w:rsidRPr="00643F70">
        <w:rPr>
          <w:rFonts w:ascii="Palatino Linotype" w:hAnsi="Palatino Linotype" w:cs="Helvetica"/>
          <w:sz w:val="22"/>
          <w:szCs w:val="22"/>
          <w:lang w:val="id-ID"/>
        </w:rPr>
        <w:t xml:space="preserve"> adalah kerangka referensi yang mendasari sejumlah teori maupun praktik-praktik ilmiah dalam periode tertentu.</w:t>
      </w:r>
    </w:p>
    <w:p w14:paraId="3B61485D" w14:textId="22EED5F1" w:rsidR="00DE2182" w:rsidRPr="00643F70" w:rsidRDefault="00DE2182" w:rsidP="000902E8">
      <w:pPr>
        <w:autoSpaceDE w:val="0"/>
        <w:autoSpaceDN w:val="0"/>
        <w:adjustRightInd w:val="0"/>
        <w:ind w:right="4"/>
        <w:jc w:val="both"/>
        <w:rPr>
          <w:rFonts w:ascii="Palatino Linotype" w:hAnsi="Palatino Linotype" w:cs="Helvetica"/>
          <w:sz w:val="22"/>
          <w:szCs w:val="22"/>
          <w:lang w:val="id-ID"/>
        </w:rPr>
      </w:pPr>
      <w:r w:rsidRPr="00643F70">
        <w:rPr>
          <w:rFonts w:ascii="Palatino Linotype" w:hAnsi="Palatino Linotype" w:cs="Helvetica"/>
          <w:sz w:val="22"/>
          <w:szCs w:val="22"/>
          <w:lang w:val="id-ID"/>
        </w:rPr>
        <w:tab/>
        <w:t>Pesta Laut yang akan dikaji melalui tulisan ini adalah Hajat Laut yang menjadi agenda tahunan Kabupaten Pangandaran. Hajat Laut awalnya adalah rit</w:t>
      </w:r>
      <w:r w:rsidR="00B318A0" w:rsidRPr="00643F70">
        <w:rPr>
          <w:rFonts w:ascii="Palatino Linotype" w:hAnsi="Palatino Linotype" w:cs="Helvetica"/>
          <w:sz w:val="22"/>
          <w:szCs w:val="22"/>
          <w:lang w:val="id-ID"/>
        </w:rPr>
        <w:t>ual yang diselenggarakan para ne</w:t>
      </w:r>
      <w:r w:rsidRPr="00643F70">
        <w:rPr>
          <w:rFonts w:ascii="Palatino Linotype" w:hAnsi="Palatino Linotype" w:cs="Helvetica"/>
          <w:sz w:val="22"/>
          <w:szCs w:val="22"/>
          <w:lang w:val="id-ID"/>
        </w:rPr>
        <w:t>layan. Akan tetapi pada perkembangan selanjutnya, Hajat Laut pun dijadikan alat untuk menarik para wisatawan datang ke Kabupaten Pangandaran.  Jadi, pertanyaan utama yang diajukan dalam tulisan ini adalah</w:t>
      </w:r>
      <w:r w:rsidR="009A4660" w:rsidRPr="00643F70">
        <w:rPr>
          <w:rFonts w:ascii="Palatino Linotype" w:hAnsi="Palatino Linotype" w:cs="Helvetica"/>
          <w:sz w:val="22"/>
          <w:szCs w:val="22"/>
          <w:lang w:val="id-ID"/>
        </w:rPr>
        <w:t xml:space="preserve"> bagaimana paradigma Hajat Laut di antara dinamika perkembangan masyarakat Pangandaran, baik secara kultural, religius, dan ekonomi dalam menguatkan nilai-nilai kearifan lokal Budaya Maritim Pangandaran. </w:t>
      </w:r>
    </w:p>
    <w:p w14:paraId="1E21DD8C" w14:textId="77777777" w:rsidR="00DE2182" w:rsidRPr="00643F70" w:rsidRDefault="00DE2182" w:rsidP="000902E8">
      <w:pPr>
        <w:autoSpaceDE w:val="0"/>
        <w:autoSpaceDN w:val="0"/>
        <w:adjustRightInd w:val="0"/>
        <w:ind w:right="4"/>
        <w:jc w:val="both"/>
        <w:rPr>
          <w:rFonts w:ascii="Palatino Linotype" w:hAnsi="Palatino Linotype" w:cs="Helvetica"/>
          <w:sz w:val="22"/>
          <w:szCs w:val="22"/>
          <w:lang w:val="id-ID"/>
        </w:rPr>
      </w:pPr>
    </w:p>
    <w:p w14:paraId="143CFB76" w14:textId="1472E03E" w:rsidR="00DE2182" w:rsidRPr="00643F70" w:rsidRDefault="0062775C" w:rsidP="000902E8">
      <w:pPr>
        <w:autoSpaceDE w:val="0"/>
        <w:autoSpaceDN w:val="0"/>
        <w:adjustRightInd w:val="0"/>
        <w:ind w:right="4"/>
        <w:jc w:val="both"/>
        <w:rPr>
          <w:rFonts w:ascii="Palatino Linotype" w:hAnsi="Palatino Linotype" w:cs="Helvetica"/>
          <w:b/>
          <w:bCs/>
          <w:sz w:val="22"/>
          <w:szCs w:val="22"/>
          <w:lang w:val="id-ID"/>
        </w:rPr>
      </w:pPr>
      <w:r w:rsidRPr="00643F70">
        <w:rPr>
          <w:rFonts w:ascii="Palatino Linotype" w:hAnsi="Palatino Linotype" w:cs="Helvetica"/>
          <w:b/>
          <w:bCs/>
          <w:sz w:val="22"/>
          <w:szCs w:val="22"/>
          <w:lang w:val="id-ID"/>
        </w:rPr>
        <w:t>Hajat Laut sebagai Destinasi Wisata</w:t>
      </w:r>
      <w:r w:rsidR="004A3430" w:rsidRPr="00643F70">
        <w:rPr>
          <w:rFonts w:ascii="Palatino Linotype" w:hAnsi="Palatino Linotype" w:cs="Helvetica"/>
          <w:b/>
          <w:bCs/>
          <w:sz w:val="22"/>
          <w:szCs w:val="22"/>
          <w:lang w:val="id-ID"/>
        </w:rPr>
        <w:t xml:space="preserve"> Pantai Pangandaran</w:t>
      </w:r>
    </w:p>
    <w:p w14:paraId="321CD6E0" w14:textId="6AEB964B" w:rsidR="00DE2182" w:rsidRPr="00643F70" w:rsidRDefault="00DE2182" w:rsidP="000902E8">
      <w:pPr>
        <w:autoSpaceDE w:val="0"/>
        <w:autoSpaceDN w:val="0"/>
        <w:adjustRightInd w:val="0"/>
        <w:ind w:right="4"/>
        <w:jc w:val="both"/>
        <w:rPr>
          <w:rFonts w:ascii="Palatino Linotype" w:hAnsi="Palatino Linotype" w:cs="Helvetica"/>
          <w:sz w:val="22"/>
          <w:szCs w:val="22"/>
          <w:lang w:val="id-ID"/>
        </w:rPr>
      </w:pPr>
      <w:r w:rsidRPr="00643F70">
        <w:rPr>
          <w:rFonts w:ascii="Palatino Linotype" w:hAnsi="Palatino Linotype" w:cs="Helvetica"/>
          <w:sz w:val="22"/>
          <w:szCs w:val="22"/>
          <w:lang w:val="id-ID"/>
        </w:rPr>
        <w:tab/>
        <w:t>Awalnya Pangandaran merupakan bagian dari Kabupaten Ciamis. Berdasarkan Undang-undang nomor 21 tahun 2012, dan surat keputusan yang ditandatangani oleh Presiden Susilo Bambang Yudhoyono pada tanggal 16 November tahun 2012, kemudian diundangkan oleh Menteri Hukum dan HAM Amir Syamsudin pada tanggal 17 November tahun 2012, maka Pangandaran resmi menjadi salah satu Kabupaten di Provinsi Jawa Barat</w:t>
      </w:r>
      <w:r w:rsidR="004A3430" w:rsidRPr="00643F70">
        <w:rPr>
          <w:rFonts w:ascii="Palatino Linotype" w:hAnsi="Palatino Linotype" w:cs="Helvetica"/>
          <w:sz w:val="22"/>
          <w:szCs w:val="22"/>
          <w:lang w:val="id-ID"/>
        </w:rPr>
        <w:t>.</w:t>
      </w:r>
      <w:r w:rsidRPr="00643F70">
        <w:rPr>
          <w:rFonts w:ascii="Palatino Linotype" w:hAnsi="Palatino Linotype" w:cs="Helvetica"/>
          <w:sz w:val="22"/>
          <w:szCs w:val="22"/>
          <w:lang w:val="id-ID"/>
        </w:rPr>
        <w:tab/>
        <w:t xml:space="preserve">Dari data yang diperoleh melalui tulisan </w:t>
      </w:r>
      <w:proofErr w:type="spellStart"/>
      <w:r w:rsidRPr="00643F70">
        <w:rPr>
          <w:rFonts w:ascii="Palatino Linotype" w:hAnsi="Palatino Linotype" w:cs="Helvetica"/>
          <w:sz w:val="22"/>
          <w:szCs w:val="22"/>
          <w:lang w:val="id-ID"/>
        </w:rPr>
        <w:t>Nurfailah</w:t>
      </w:r>
      <w:proofErr w:type="spellEnd"/>
      <w:r w:rsidRPr="00643F70">
        <w:rPr>
          <w:rFonts w:ascii="Palatino Linotype" w:hAnsi="Palatino Linotype" w:cs="Helvetica"/>
          <w:sz w:val="22"/>
          <w:szCs w:val="22"/>
          <w:lang w:val="id-ID"/>
        </w:rPr>
        <w:t xml:space="preserve"> (2017: 37) disebutkan, Kabupaten Pangandaran memiliki luas sekitar 101.092 Ha. Wilayah selatan Kabupaten Pangandaran berbatasan langsung dengan garis pantai samudera Indonesia yang membentang di 6 Kecamatan dengan pan</w:t>
      </w:r>
      <w:r w:rsidR="00B318A0" w:rsidRPr="00643F70">
        <w:rPr>
          <w:rFonts w:ascii="Palatino Linotype" w:hAnsi="Palatino Linotype" w:cs="Helvetica"/>
          <w:sz w:val="22"/>
          <w:szCs w:val="22"/>
          <w:lang w:val="id-ID"/>
        </w:rPr>
        <w:t>jang garis pantai mencapai 91 KM</w:t>
      </w:r>
      <w:r w:rsidRPr="00643F70">
        <w:rPr>
          <w:rFonts w:ascii="Palatino Linotype" w:hAnsi="Palatino Linotype" w:cs="Helvetica"/>
          <w:sz w:val="22"/>
          <w:szCs w:val="22"/>
          <w:lang w:val="id-ID"/>
        </w:rPr>
        <w:t xml:space="preserve">. Jumlah penduduk Kabupaten Pangandaran pada akhir Desember 2015 tercatat sebanyak 402.413 orang dengan jumlah laki-laki 202.095 dan jumlah perempuan 200.318 orang. Kegiatan perekonomian Kabupaten Pangandaran didominasi oleh perikanan/kelautan dan pariwisata. </w:t>
      </w:r>
    </w:p>
    <w:p w14:paraId="176C2B77" w14:textId="43B793CA"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Pangandaran memiliki garis pantai samudera Indonesia yang membentang di </w:t>
      </w:r>
      <w:r w:rsidR="00B318A0" w:rsidRPr="00643F70">
        <w:rPr>
          <w:rFonts w:ascii="Palatino Linotype" w:hAnsi="Palatino Linotype" w:cs="Helvetica"/>
          <w:sz w:val="22"/>
          <w:szCs w:val="22"/>
          <w:lang w:val="id-ID"/>
        </w:rPr>
        <w:t>6 Kecamatan dengan panjang 91 KM</w:t>
      </w:r>
      <w:r w:rsidRPr="00643F70">
        <w:rPr>
          <w:rFonts w:ascii="Palatino Linotype" w:hAnsi="Palatino Linotype" w:cs="Helvetica"/>
          <w:sz w:val="22"/>
          <w:szCs w:val="22"/>
          <w:lang w:val="id-ID"/>
        </w:rPr>
        <w:t xml:space="preserve">. Berdasarkan data yang terdapat dalam “Profil Desa Pangandaran 2016”, ada dua jenis pekerjaan yang bisa dikategorikan sebagai  pekerjaan yang menggantungkan pada kekayaan laut, yakni “Nelayan” berjumlah 643 orang dan “Buruh Nelayan” berjumlah 1.141 orang. Namun yang menjadi penyumbang PAD terbesar di Pangandaran adalah bidang pariwisata, baik wisata bahari maupun wisata sungai. Beberapa obyek wisata yang selalu didatangi oleh wisatawan lokal dan mancanegara adalah: Pantai Pangandaran, Taman Wisata Alam (Cagar Alam Pananjung), Pantai Batu Hiu, Pantai Batu Karas, Pantai Madasari, Pantai </w:t>
      </w:r>
      <w:proofErr w:type="spellStart"/>
      <w:r w:rsidRPr="00643F70">
        <w:rPr>
          <w:rFonts w:ascii="Palatino Linotype" w:hAnsi="Palatino Linotype" w:cs="Helvetica"/>
          <w:sz w:val="22"/>
          <w:szCs w:val="22"/>
          <w:lang w:val="id-ID"/>
        </w:rPr>
        <w:t>Karapya</w:t>
      </w:r>
      <w:proofErr w:type="spellEnd"/>
      <w:r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Cukang</w:t>
      </w:r>
      <w:proofErr w:type="spellEnd"/>
      <w:r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Taneuh</w:t>
      </w:r>
      <w:proofErr w:type="spellEnd"/>
      <w:r w:rsidRPr="00643F70">
        <w:rPr>
          <w:rFonts w:ascii="Palatino Linotype" w:hAnsi="Palatino Linotype" w:cs="Helvetica"/>
          <w:sz w:val="22"/>
          <w:szCs w:val="22"/>
          <w:lang w:val="id-ID"/>
        </w:rPr>
        <w:t xml:space="preserve"> (Green Canyon), </w:t>
      </w:r>
      <w:proofErr w:type="spellStart"/>
      <w:r w:rsidRPr="00643F70">
        <w:rPr>
          <w:rFonts w:ascii="Palatino Linotype" w:hAnsi="Palatino Linotype" w:cs="Helvetica"/>
          <w:sz w:val="22"/>
          <w:szCs w:val="22"/>
          <w:lang w:val="id-ID"/>
        </w:rPr>
        <w:t>Citumang</w:t>
      </w:r>
      <w:proofErr w:type="spellEnd"/>
      <w:r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Santirah</w:t>
      </w:r>
      <w:proofErr w:type="spellEnd"/>
      <w:r w:rsidRPr="00643F70">
        <w:rPr>
          <w:rFonts w:ascii="Palatino Linotype" w:hAnsi="Palatino Linotype" w:cs="Helvetica"/>
          <w:sz w:val="22"/>
          <w:szCs w:val="22"/>
          <w:lang w:val="id-ID"/>
        </w:rPr>
        <w:t xml:space="preserve"> dan lain-lain. </w:t>
      </w:r>
    </w:p>
    <w:p w14:paraId="5D11E890" w14:textId="6F33B31B" w:rsidR="000548CB" w:rsidRPr="00643F70" w:rsidRDefault="000548CB"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Pangandaran sebagai tujuan wisata yang cukup populer di Jawa Barat. Pantai dengan corak alam yang khas menjadikan wisatawan terus berdatangan ke pantai yang dapat menikmati </w:t>
      </w:r>
      <w:proofErr w:type="spellStart"/>
      <w:r w:rsidRPr="00643F70">
        <w:rPr>
          <w:rFonts w:ascii="Palatino Linotype" w:hAnsi="Palatino Linotype" w:cs="Helvetica"/>
          <w:i/>
          <w:sz w:val="22"/>
          <w:szCs w:val="22"/>
          <w:lang w:val="id-ID"/>
        </w:rPr>
        <w:t>sunset</w:t>
      </w:r>
      <w:proofErr w:type="spellEnd"/>
      <w:r w:rsidRPr="00643F70">
        <w:rPr>
          <w:rFonts w:ascii="Palatino Linotype" w:hAnsi="Palatino Linotype" w:cs="Helvetica"/>
          <w:sz w:val="22"/>
          <w:szCs w:val="22"/>
          <w:lang w:val="id-ID"/>
        </w:rPr>
        <w:t xml:space="preserve"> dan </w:t>
      </w:r>
      <w:proofErr w:type="spellStart"/>
      <w:r w:rsidRPr="00643F70">
        <w:rPr>
          <w:rFonts w:ascii="Palatino Linotype" w:hAnsi="Palatino Linotype" w:cs="Helvetica"/>
          <w:i/>
          <w:sz w:val="22"/>
          <w:szCs w:val="22"/>
          <w:lang w:val="id-ID"/>
        </w:rPr>
        <w:t>sunrise</w:t>
      </w:r>
      <w:proofErr w:type="spellEnd"/>
      <w:r w:rsidRPr="00643F70">
        <w:rPr>
          <w:rFonts w:ascii="Palatino Linotype" w:hAnsi="Palatino Linotype" w:cs="Helvetica"/>
          <w:sz w:val="22"/>
          <w:szCs w:val="22"/>
          <w:lang w:val="id-ID"/>
        </w:rPr>
        <w:t xml:space="preserve"> sekaligus. Pangandaran sebagai kabupaten yang secara serius mengembang</w:t>
      </w:r>
      <w:r w:rsidR="00807C5E" w:rsidRPr="00643F70">
        <w:rPr>
          <w:rFonts w:ascii="Palatino Linotype" w:hAnsi="Palatino Linotype" w:cs="Helvetica"/>
          <w:sz w:val="22"/>
          <w:szCs w:val="22"/>
          <w:lang w:val="id-ID"/>
        </w:rPr>
        <w:t>k</w:t>
      </w:r>
      <w:r w:rsidRPr="00643F70">
        <w:rPr>
          <w:rFonts w:ascii="Palatino Linotype" w:hAnsi="Palatino Linotype" w:cs="Helvetica"/>
          <w:sz w:val="22"/>
          <w:szCs w:val="22"/>
          <w:lang w:val="id-ID"/>
        </w:rPr>
        <w:t xml:space="preserve">an pariwisata. </w:t>
      </w:r>
      <w:r w:rsidR="00807C5E" w:rsidRPr="00643F70">
        <w:rPr>
          <w:rFonts w:ascii="Palatino Linotype" w:hAnsi="Palatino Linotype" w:cs="Helvetica"/>
          <w:sz w:val="22"/>
          <w:szCs w:val="22"/>
          <w:lang w:val="id-ID"/>
        </w:rPr>
        <w:t xml:space="preserve">Ditargetkan sebagai tujuan wisata nasional dan internasional yang mempunyai daya saing dan </w:t>
      </w:r>
      <w:proofErr w:type="spellStart"/>
      <w:r w:rsidR="00807C5E" w:rsidRPr="00643F70">
        <w:rPr>
          <w:rFonts w:ascii="Palatino Linotype" w:hAnsi="Palatino Linotype" w:cs="Helvetica"/>
          <w:sz w:val="22"/>
          <w:szCs w:val="22"/>
          <w:lang w:val="id-ID"/>
        </w:rPr>
        <w:t>berbas</w:t>
      </w:r>
      <w:r w:rsidR="002958AA" w:rsidRPr="00643F70">
        <w:rPr>
          <w:rFonts w:ascii="Palatino Linotype" w:hAnsi="Palatino Linotype" w:cs="Helvetica"/>
          <w:sz w:val="22"/>
          <w:szCs w:val="22"/>
          <w:lang w:val="en-US"/>
        </w:rPr>
        <w:t>i</w:t>
      </w:r>
      <w:proofErr w:type="spellEnd"/>
      <w:r w:rsidR="00807C5E" w:rsidRPr="00643F70">
        <w:rPr>
          <w:rFonts w:ascii="Palatino Linotype" w:hAnsi="Palatino Linotype" w:cs="Helvetica"/>
          <w:sz w:val="22"/>
          <w:szCs w:val="22"/>
          <w:lang w:val="id-ID"/>
        </w:rPr>
        <w:t>s masyarakat (</w:t>
      </w:r>
      <w:proofErr w:type="spellStart"/>
      <w:r w:rsidR="00807C5E" w:rsidRPr="00643F70">
        <w:rPr>
          <w:rFonts w:ascii="Palatino Linotype" w:hAnsi="Palatino Linotype" w:cs="Helvetica"/>
          <w:sz w:val="22"/>
          <w:szCs w:val="22"/>
          <w:lang w:val="id-ID"/>
        </w:rPr>
        <w:t>Susie</w:t>
      </w:r>
      <w:proofErr w:type="spellEnd"/>
      <w:r w:rsidR="00807C5E" w:rsidRPr="00643F70">
        <w:rPr>
          <w:rFonts w:ascii="Palatino Linotype" w:hAnsi="Palatino Linotype" w:cs="Helvetica"/>
          <w:sz w:val="22"/>
          <w:szCs w:val="22"/>
          <w:lang w:val="id-ID"/>
        </w:rPr>
        <w:t xml:space="preserve"> </w:t>
      </w:r>
      <w:proofErr w:type="spellStart"/>
      <w:r w:rsidR="00807C5E" w:rsidRPr="00643F70">
        <w:rPr>
          <w:rFonts w:ascii="Palatino Linotype" w:hAnsi="Palatino Linotype" w:cs="Helvetica"/>
          <w:sz w:val="22"/>
          <w:szCs w:val="22"/>
          <w:lang w:val="id-ID"/>
        </w:rPr>
        <w:t>Perbawasari</w:t>
      </w:r>
      <w:proofErr w:type="spellEnd"/>
      <w:r w:rsidR="00807C5E" w:rsidRPr="00643F70">
        <w:rPr>
          <w:rFonts w:ascii="Palatino Linotype" w:hAnsi="Palatino Linotype" w:cs="Helvetica"/>
          <w:sz w:val="22"/>
          <w:szCs w:val="22"/>
          <w:lang w:val="id-ID"/>
        </w:rPr>
        <w:t xml:space="preserve">, 2016:2). Bahkan pengembangan lebih diarahkan ke </w:t>
      </w:r>
      <w:proofErr w:type="spellStart"/>
      <w:r w:rsidR="00807C5E" w:rsidRPr="00643F70">
        <w:rPr>
          <w:rFonts w:ascii="Palatino Linotype" w:hAnsi="Palatino Linotype" w:cs="Helvetica"/>
          <w:sz w:val="22"/>
          <w:szCs w:val="22"/>
          <w:lang w:val="id-ID"/>
        </w:rPr>
        <w:t>ekowisata</w:t>
      </w:r>
      <w:proofErr w:type="spellEnd"/>
      <w:r w:rsidR="00807C5E" w:rsidRPr="00643F70">
        <w:rPr>
          <w:rFonts w:ascii="Palatino Linotype" w:hAnsi="Palatino Linotype" w:cs="Helvetica"/>
          <w:sz w:val="22"/>
          <w:szCs w:val="22"/>
          <w:lang w:val="id-ID"/>
        </w:rPr>
        <w:t xml:space="preserve"> berdasarkan kearifan lokal (</w:t>
      </w:r>
      <w:proofErr w:type="spellStart"/>
      <w:r w:rsidR="00807C5E" w:rsidRPr="00643F70">
        <w:rPr>
          <w:rFonts w:ascii="Palatino Linotype" w:hAnsi="Palatino Linotype" w:cs="Helvetica"/>
          <w:sz w:val="22"/>
          <w:szCs w:val="22"/>
          <w:lang w:val="id-ID"/>
        </w:rPr>
        <w:t>Kokom</w:t>
      </w:r>
      <w:proofErr w:type="spellEnd"/>
      <w:r w:rsidR="00807C5E" w:rsidRPr="00643F70">
        <w:rPr>
          <w:rFonts w:ascii="Palatino Linotype" w:hAnsi="Palatino Linotype" w:cs="Helvetica"/>
          <w:sz w:val="22"/>
          <w:szCs w:val="22"/>
          <w:lang w:val="id-ID"/>
        </w:rPr>
        <w:t xml:space="preserve"> Komariah, 2016:182)</w:t>
      </w:r>
    </w:p>
    <w:p w14:paraId="190B5453" w14:textId="4CF98525" w:rsidR="00285EF2" w:rsidRPr="00643F70" w:rsidRDefault="00326A71" w:rsidP="000902E8">
      <w:pPr>
        <w:autoSpaceDE w:val="0"/>
        <w:autoSpaceDN w:val="0"/>
        <w:adjustRightInd w:val="0"/>
        <w:ind w:right="4"/>
        <w:jc w:val="center"/>
        <w:rPr>
          <w:rFonts w:ascii="Palatino Linotype" w:hAnsi="Palatino Linotype" w:cs="Helvetica"/>
          <w:sz w:val="22"/>
          <w:szCs w:val="22"/>
          <w:lang w:val="id-ID"/>
        </w:rPr>
      </w:pPr>
      <w:r w:rsidRPr="00643F70">
        <w:rPr>
          <w:rFonts w:ascii="Palatino Linotype" w:hAnsi="Palatino Linotype" w:cs="Helvetica"/>
          <w:noProof/>
          <w:sz w:val="22"/>
          <w:szCs w:val="22"/>
          <w:lang w:val="en-US"/>
        </w:rPr>
        <w:lastRenderedPageBreak/>
        <w:drawing>
          <wp:inline distT="0" distB="0" distL="0" distR="0" wp14:anchorId="361EBBE0" wp14:editId="34E2E190">
            <wp:extent cx="4116410" cy="2745740"/>
            <wp:effectExtent l="0" t="0" r="0" b="0"/>
            <wp:docPr id="1" name="Picture 1" descr="../../../Downloads/IMG_7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G_73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0036" cy="2748159"/>
                    </a:xfrm>
                    <a:prstGeom prst="rect">
                      <a:avLst/>
                    </a:prstGeom>
                    <a:noFill/>
                    <a:ln>
                      <a:noFill/>
                    </a:ln>
                  </pic:spPr>
                </pic:pic>
              </a:graphicData>
            </a:graphic>
          </wp:inline>
        </w:drawing>
      </w:r>
    </w:p>
    <w:p w14:paraId="7EF41BDD" w14:textId="5EA62E4F" w:rsidR="00326A71" w:rsidRPr="00643F70" w:rsidRDefault="00326A71" w:rsidP="000902E8">
      <w:pPr>
        <w:autoSpaceDE w:val="0"/>
        <w:autoSpaceDN w:val="0"/>
        <w:adjustRightInd w:val="0"/>
        <w:ind w:right="4"/>
        <w:jc w:val="center"/>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Masyarakat dan </w:t>
      </w:r>
      <w:proofErr w:type="spellStart"/>
      <w:r w:rsidRPr="00643F70">
        <w:rPr>
          <w:rFonts w:ascii="Palatino Linotype" w:hAnsi="Palatino Linotype" w:cs="Helvetica"/>
          <w:sz w:val="22"/>
          <w:szCs w:val="22"/>
          <w:lang w:val="id-ID"/>
        </w:rPr>
        <w:t>Wisatawahan</w:t>
      </w:r>
      <w:proofErr w:type="spellEnd"/>
      <w:r w:rsidRPr="00643F70">
        <w:rPr>
          <w:rFonts w:ascii="Palatino Linotype" w:hAnsi="Palatino Linotype" w:cs="Helvetica"/>
          <w:sz w:val="22"/>
          <w:szCs w:val="22"/>
          <w:lang w:val="id-ID"/>
        </w:rPr>
        <w:t xml:space="preserve"> dalam proses mengikuti Hajat Laut di Pantai </w:t>
      </w:r>
      <w:proofErr w:type="spellStart"/>
      <w:r w:rsidRPr="00643F70">
        <w:rPr>
          <w:rFonts w:ascii="Palatino Linotype" w:hAnsi="Palatino Linotype" w:cs="Helvetica"/>
          <w:sz w:val="22"/>
          <w:szCs w:val="22"/>
          <w:lang w:val="id-ID"/>
        </w:rPr>
        <w:t>Pangandara</w:t>
      </w:r>
      <w:proofErr w:type="spellEnd"/>
      <w:r w:rsidR="002958AA" w:rsidRPr="00643F70">
        <w:rPr>
          <w:rFonts w:ascii="Palatino Linotype" w:hAnsi="Palatino Linotype" w:cs="Helvetica"/>
          <w:sz w:val="22"/>
          <w:szCs w:val="22"/>
          <w:lang w:val="en-US"/>
        </w:rPr>
        <w:t>n</w:t>
      </w:r>
      <w:r w:rsidRPr="00643F70">
        <w:rPr>
          <w:rFonts w:ascii="Palatino Linotype" w:hAnsi="Palatino Linotype" w:cs="Helvetica"/>
          <w:sz w:val="22"/>
          <w:szCs w:val="22"/>
          <w:lang w:val="id-ID"/>
        </w:rPr>
        <w:t xml:space="preserve"> (Dokumentasi: Yanti </w:t>
      </w:r>
      <w:proofErr w:type="spellStart"/>
      <w:r w:rsidRPr="00643F70">
        <w:rPr>
          <w:rFonts w:ascii="Palatino Linotype" w:hAnsi="Palatino Linotype" w:cs="Helvetica"/>
          <w:sz w:val="22"/>
          <w:szCs w:val="22"/>
          <w:lang w:val="id-ID"/>
        </w:rPr>
        <w:t>Heriyawati</w:t>
      </w:r>
      <w:proofErr w:type="spellEnd"/>
      <w:r w:rsidRPr="00643F70">
        <w:rPr>
          <w:rFonts w:ascii="Palatino Linotype" w:hAnsi="Palatino Linotype" w:cs="Helvetica"/>
          <w:sz w:val="22"/>
          <w:szCs w:val="22"/>
          <w:lang w:val="id-ID"/>
        </w:rPr>
        <w:t>, 2019)</w:t>
      </w:r>
    </w:p>
    <w:p w14:paraId="5377ECC7" w14:textId="086E54F3"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Oleh sebab bidang pariwisata menjadi andalan pemerintah Kabupaten Pangandaran dalam memperoleh pendapatan daerahnya, maka di kabupaten tersebut  pengembangan objek wisata tidak hanya mengandalkan tempat-tempat indah sebagai destinasi wisata, tapi juga mengembangkan kesenian-kesenian dan peristiwa-peristiwa budaya yang berakar dari tradisi masyarakat setempat sebagai daya tarik para wisatawan untuk berkunjung ke tempat tersebut. Salah satu peristiwa budaya yang dikembangkan di Kabupaten Pangandaran adalah Upacara Hajat Laut. Hajat Laut awalnya adalah kegiatan para nelayan sebagai ungkapan rasa syukur kepada Sang Pencipta atas </w:t>
      </w:r>
      <w:r w:rsidR="001F37EF" w:rsidRPr="00643F70">
        <w:rPr>
          <w:rFonts w:ascii="Palatino Linotype" w:hAnsi="Palatino Linotype" w:cs="Helvetica"/>
          <w:sz w:val="22"/>
          <w:szCs w:val="22"/>
          <w:lang w:val="id-ID"/>
        </w:rPr>
        <w:t xml:space="preserve">sumber laut </w:t>
      </w:r>
      <w:r w:rsidRPr="00643F70">
        <w:rPr>
          <w:rFonts w:ascii="Palatino Linotype" w:hAnsi="Palatino Linotype" w:cs="Helvetica"/>
          <w:sz w:val="22"/>
          <w:szCs w:val="22"/>
          <w:lang w:val="id-ID"/>
        </w:rPr>
        <w:t>yang telah dilimpahkan</w:t>
      </w:r>
      <w:r w:rsidR="00B318A0" w:rsidRPr="00643F70">
        <w:rPr>
          <w:rFonts w:ascii="Palatino Linotype" w:hAnsi="Palatino Linotype" w:cs="Helvetica"/>
          <w:sz w:val="22"/>
          <w:szCs w:val="22"/>
          <w:lang w:val="id-ID"/>
        </w:rPr>
        <w:t>-</w:t>
      </w:r>
      <w:r w:rsidRPr="00643F70">
        <w:rPr>
          <w:rFonts w:ascii="Palatino Linotype" w:hAnsi="Palatino Linotype" w:cs="Helvetica"/>
          <w:sz w:val="22"/>
          <w:szCs w:val="22"/>
          <w:lang w:val="id-ID"/>
        </w:rPr>
        <w:t xml:space="preserve">Nya di lautan sekitar Pangandaran. Pada perkembangan selanjutnya, karena peristiwa ini </w:t>
      </w:r>
      <w:r w:rsidR="001F37EF" w:rsidRPr="00643F70">
        <w:rPr>
          <w:rFonts w:ascii="Palatino Linotype" w:hAnsi="Palatino Linotype" w:cs="Helvetica"/>
          <w:sz w:val="22"/>
          <w:szCs w:val="22"/>
          <w:lang w:val="id-ID"/>
        </w:rPr>
        <w:t>mengundang begitu banyak wisatawan</w:t>
      </w:r>
      <w:r w:rsidRPr="00643F70">
        <w:rPr>
          <w:rFonts w:ascii="Palatino Linotype" w:hAnsi="Palatino Linotype" w:cs="Helvetica"/>
          <w:sz w:val="22"/>
          <w:szCs w:val="22"/>
          <w:lang w:val="id-ID"/>
        </w:rPr>
        <w:t xml:space="preserve"> datang ke Pangandaran, pemerintah setempat menjadikan Hajat Laut tersebut sebagai salah satu agen</w:t>
      </w:r>
      <w:r w:rsidR="00B318A0" w:rsidRPr="00643F70">
        <w:rPr>
          <w:rFonts w:ascii="Palatino Linotype" w:hAnsi="Palatino Linotype" w:cs="Helvetica"/>
          <w:sz w:val="22"/>
          <w:szCs w:val="22"/>
          <w:lang w:val="id-ID"/>
        </w:rPr>
        <w:t>da tahunan Kabupaten Pangandara</w:t>
      </w:r>
      <w:r w:rsidRPr="00643F70">
        <w:rPr>
          <w:rFonts w:ascii="Palatino Linotype" w:hAnsi="Palatino Linotype" w:cs="Helvetica"/>
          <w:sz w:val="22"/>
          <w:szCs w:val="22"/>
          <w:lang w:val="id-ID"/>
        </w:rPr>
        <w:t>n.</w:t>
      </w:r>
    </w:p>
    <w:p w14:paraId="7120581D" w14:textId="3C28651E"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Fenomena Hajat Laut sebagai peristiwa budaya, bukan hanya terjadi di Pangandaran saja, tetapi selalu saja dilaksanakan hampir di seluruh pantai Pulau Jawa, baik di bagian utara maupun di bagian selatan. Inti Pesta Laut umumnya membuang kepa</w:t>
      </w:r>
      <w:r w:rsidR="001F37EF" w:rsidRPr="00643F70">
        <w:rPr>
          <w:rFonts w:ascii="Palatino Linotype" w:hAnsi="Palatino Linotype" w:cs="Helvetica"/>
          <w:sz w:val="22"/>
          <w:szCs w:val="22"/>
          <w:lang w:val="id-ID"/>
        </w:rPr>
        <w:t xml:space="preserve">la kerbau ke tengah lautan. Peristiwa ini bermuatan kearifan lokal, karena kepala kerbau yang membusuk di laut kemudian bau amisnya akan memancing ikan-ikan besar datang, sehingga tangkapan ikan nelayan meningkat. Peristiwa sejenis ini juga dilakukan di pantai wilayah Utara, seperti: di </w:t>
      </w:r>
      <w:r w:rsidRPr="00643F70">
        <w:rPr>
          <w:rFonts w:ascii="Palatino Linotype" w:hAnsi="Palatino Linotype" w:cs="Helvetica"/>
          <w:sz w:val="22"/>
          <w:szCs w:val="22"/>
          <w:lang w:val="id-ID"/>
        </w:rPr>
        <w:t>Indramayu, Subang, dan di Cirebon</w:t>
      </w:r>
      <w:r w:rsidR="001F37EF" w:rsidRPr="00643F70">
        <w:rPr>
          <w:rFonts w:ascii="Palatino Linotype" w:hAnsi="Palatino Linotype" w:cs="Helvetica"/>
          <w:sz w:val="22"/>
          <w:szCs w:val="22"/>
          <w:lang w:val="id-ID"/>
        </w:rPr>
        <w:t xml:space="preserve">. </w:t>
      </w:r>
    </w:p>
    <w:p w14:paraId="5CDDCBAF" w14:textId="77777777"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Pantai selatan merupakan pantai di Jawa Bagian Selatan yang berombak besar. Munculnya ombak besar karena laut yang membentang di daerah itu begitu luas, yakni Laut Samudra Hindia. Kondisi ini menyebabkan laut selatan terbilang “ganas”, karena ombak dan gelombangnya kerap bisa membawa bencana, baik bagi para nelayan yang sedang mencari ikan di lautan maupun bagi masyarakat yang tinggal di sekitar pantai. </w:t>
      </w:r>
    </w:p>
    <w:p w14:paraId="43DBE5D2" w14:textId="77777777"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Keganasan laut tentu saja harus </w:t>
      </w:r>
      <w:proofErr w:type="spellStart"/>
      <w:r w:rsidRPr="00643F70">
        <w:rPr>
          <w:rFonts w:ascii="Palatino Linotype" w:hAnsi="Palatino Linotype" w:cs="Helvetica"/>
          <w:sz w:val="22"/>
          <w:szCs w:val="22"/>
          <w:lang w:val="id-ID"/>
        </w:rPr>
        <w:t>ditaklukan</w:t>
      </w:r>
      <w:proofErr w:type="spellEnd"/>
      <w:r w:rsidRPr="00643F70">
        <w:rPr>
          <w:rFonts w:ascii="Palatino Linotype" w:hAnsi="Palatino Linotype" w:cs="Helvetica"/>
          <w:sz w:val="22"/>
          <w:szCs w:val="22"/>
          <w:lang w:val="id-ID"/>
        </w:rPr>
        <w:t xml:space="preserve"> oleh para nelayan, karena kalau tidak mereka tidak bisa atau sulit mencari nafkah di lautan. Dalam mengatasi keganasan laut itu, atau </w:t>
      </w:r>
      <w:proofErr w:type="spellStart"/>
      <w:r w:rsidRPr="00643F70">
        <w:rPr>
          <w:rFonts w:ascii="Palatino Linotype" w:hAnsi="Palatino Linotype" w:cs="Helvetica"/>
          <w:sz w:val="22"/>
          <w:szCs w:val="22"/>
          <w:lang w:val="id-ID"/>
        </w:rPr>
        <w:t>mentransedensi</w:t>
      </w:r>
      <w:proofErr w:type="spellEnd"/>
      <w:r w:rsidRPr="00643F70">
        <w:rPr>
          <w:rFonts w:ascii="Palatino Linotype" w:hAnsi="Palatino Linotype" w:cs="Helvetica"/>
          <w:sz w:val="22"/>
          <w:szCs w:val="22"/>
          <w:lang w:val="id-ID"/>
        </w:rPr>
        <w:t xml:space="preserve"> kondisi sekitarnya, biasanya masyarakat tradisional, selain memiliki jalan keluar yang praktis, artinya langsung berhubungan dengan praktik ketika di tempat kerja, juga </w:t>
      </w:r>
      <w:r w:rsidRPr="00643F70">
        <w:rPr>
          <w:rFonts w:ascii="Palatino Linotype" w:hAnsi="Palatino Linotype" w:cs="Helvetica"/>
          <w:sz w:val="22"/>
          <w:szCs w:val="22"/>
          <w:lang w:val="id-ID"/>
        </w:rPr>
        <w:lastRenderedPageBreak/>
        <w:t xml:space="preserve">memiliki jalan keluar yang sifatnya “religius”, artinya sesuai dengan kepercayaan yang berkembang dan dianut oleh mereka. </w:t>
      </w:r>
    </w:p>
    <w:p w14:paraId="660C8825" w14:textId="2F536A60"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Hampir di sepanjang pantai selatan Jawa masyarakat percaya pada mitos sosok Nyi Roro Kidul yang menjadi penguasa lautan. Pesta laut tampaknya tidak b</w:t>
      </w:r>
      <w:r w:rsidR="0062775C" w:rsidRPr="00643F70">
        <w:rPr>
          <w:rFonts w:ascii="Palatino Linotype" w:hAnsi="Palatino Linotype" w:cs="Helvetica"/>
          <w:sz w:val="22"/>
          <w:szCs w:val="22"/>
          <w:lang w:val="id-ID"/>
        </w:rPr>
        <w:t xml:space="preserve">isa dilepaskan dari mitos ini. </w:t>
      </w:r>
      <w:r w:rsidRPr="00643F70">
        <w:rPr>
          <w:rFonts w:ascii="Palatino Linotype" w:hAnsi="Palatino Linotype" w:cs="Helvetica"/>
          <w:sz w:val="22"/>
          <w:szCs w:val="22"/>
          <w:lang w:val="id-ID"/>
        </w:rPr>
        <w:t>Nyi Roro Kidul dipercaya sebagai sosok perempuan. Tentang asal-usulnya banyak versi. Di Jawa Barat, misalnya, salah satu versi yang berkembang adalah bahwa Nyi Roro Ki</w:t>
      </w:r>
      <w:r w:rsidR="00B318A0" w:rsidRPr="00643F70">
        <w:rPr>
          <w:rFonts w:ascii="Palatino Linotype" w:hAnsi="Palatino Linotype" w:cs="Helvetica"/>
          <w:sz w:val="22"/>
          <w:szCs w:val="22"/>
          <w:lang w:val="id-ID"/>
        </w:rPr>
        <w:t xml:space="preserve">dul merupakan salah satu </w:t>
      </w:r>
      <w:proofErr w:type="spellStart"/>
      <w:r w:rsidR="00B318A0" w:rsidRPr="00643F70">
        <w:rPr>
          <w:rFonts w:ascii="Palatino Linotype" w:hAnsi="Palatino Linotype" w:cs="Helvetica"/>
          <w:sz w:val="22"/>
          <w:szCs w:val="22"/>
          <w:lang w:val="id-ID"/>
        </w:rPr>
        <w:t>puteri</w:t>
      </w:r>
      <w:proofErr w:type="spellEnd"/>
      <w:r w:rsidR="00B318A0"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Pajajaran</w:t>
      </w:r>
      <w:proofErr w:type="spellEnd"/>
      <w:r w:rsidRPr="00643F70">
        <w:rPr>
          <w:rFonts w:ascii="Palatino Linotype" w:hAnsi="Palatino Linotype" w:cs="Helvetica"/>
          <w:sz w:val="22"/>
          <w:szCs w:val="22"/>
          <w:lang w:val="id-ID"/>
        </w:rPr>
        <w:t xml:space="preserve"> yang memiliki penyakit kulit bersisik. Terjun ke laut dan akhirnya mendapatkan kesembuhan. Dari banyak versi itu, satu hal yang sama, bahwa Nyi Roro Kidul keturunan bangsawan. Pesta laut Di Cianjur Selat</w:t>
      </w:r>
      <w:r w:rsidR="00B318A0" w:rsidRPr="00643F70">
        <w:rPr>
          <w:rFonts w:ascii="Palatino Linotype" w:hAnsi="Palatino Linotype" w:cs="Helvetica"/>
          <w:sz w:val="22"/>
          <w:szCs w:val="22"/>
          <w:lang w:val="id-ID"/>
        </w:rPr>
        <w:t xml:space="preserve">an, misalnya, ada yang disebut </w:t>
      </w:r>
      <w:proofErr w:type="spellStart"/>
      <w:r w:rsidRPr="00643F70">
        <w:rPr>
          <w:rFonts w:ascii="Palatino Linotype" w:hAnsi="Palatino Linotype" w:cs="Helvetica"/>
          <w:i/>
          <w:sz w:val="22"/>
          <w:szCs w:val="22"/>
          <w:lang w:val="id-ID"/>
        </w:rPr>
        <w:t>Nyalawena</w:t>
      </w:r>
      <w:proofErr w:type="spellEnd"/>
      <w:r w:rsidRPr="00643F70">
        <w:rPr>
          <w:rFonts w:ascii="Palatino Linotype" w:hAnsi="Palatino Linotype" w:cs="Helvetica"/>
          <w:sz w:val="22"/>
          <w:szCs w:val="22"/>
          <w:lang w:val="id-ID"/>
        </w:rPr>
        <w:t>, di d</w:t>
      </w:r>
      <w:r w:rsidR="00B318A0" w:rsidRPr="00643F70">
        <w:rPr>
          <w:rFonts w:ascii="Palatino Linotype" w:hAnsi="Palatino Linotype" w:cs="Helvetica"/>
          <w:sz w:val="22"/>
          <w:szCs w:val="22"/>
          <w:lang w:val="id-ID"/>
        </w:rPr>
        <w:t xml:space="preserve">aerah Bantul ada yang disebut </w:t>
      </w:r>
      <w:r w:rsidR="00B318A0" w:rsidRPr="00643F70">
        <w:rPr>
          <w:rFonts w:ascii="Palatino Linotype" w:hAnsi="Palatino Linotype" w:cs="Helvetica"/>
          <w:i/>
          <w:sz w:val="22"/>
          <w:szCs w:val="22"/>
          <w:lang w:val="id-ID"/>
        </w:rPr>
        <w:t>Sedekah L</w:t>
      </w:r>
      <w:r w:rsidRPr="00643F70">
        <w:rPr>
          <w:rFonts w:ascii="Palatino Linotype" w:hAnsi="Palatino Linotype" w:cs="Helvetica"/>
          <w:i/>
          <w:sz w:val="22"/>
          <w:szCs w:val="22"/>
          <w:lang w:val="id-ID"/>
        </w:rPr>
        <w:t>aut</w:t>
      </w:r>
      <w:r w:rsidRPr="00643F70">
        <w:rPr>
          <w:rFonts w:ascii="Palatino Linotype" w:hAnsi="Palatino Linotype" w:cs="Helvetica"/>
          <w:sz w:val="22"/>
          <w:szCs w:val="22"/>
          <w:lang w:val="id-ID"/>
        </w:rPr>
        <w:t xml:space="preserve">, di </w:t>
      </w:r>
      <w:proofErr w:type="spellStart"/>
      <w:r w:rsidRPr="00643F70">
        <w:rPr>
          <w:rFonts w:ascii="Palatino Linotype" w:hAnsi="Palatino Linotype" w:cs="Helvetica"/>
          <w:sz w:val="22"/>
          <w:szCs w:val="22"/>
          <w:lang w:val="id-ID"/>
        </w:rPr>
        <w:t>Tegalsari</w:t>
      </w:r>
      <w:proofErr w:type="spellEnd"/>
      <w:r w:rsidRPr="00643F70">
        <w:rPr>
          <w:rFonts w:ascii="Palatino Linotype" w:hAnsi="Palatino Linotype" w:cs="Helvetica"/>
          <w:sz w:val="22"/>
          <w:szCs w:val="22"/>
          <w:lang w:val="id-ID"/>
        </w:rPr>
        <w:t xml:space="preserve"> </w:t>
      </w:r>
      <w:r w:rsidR="00B318A0" w:rsidRPr="00643F70">
        <w:rPr>
          <w:rFonts w:ascii="Palatino Linotype" w:hAnsi="Palatino Linotype" w:cs="Helvetica"/>
          <w:sz w:val="22"/>
          <w:szCs w:val="22"/>
          <w:lang w:val="id-ID"/>
        </w:rPr>
        <w:t xml:space="preserve">ada yang disebut </w:t>
      </w:r>
      <w:r w:rsidR="00B318A0" w:rsidRPr="00643F70">
        <w:rPr>
          <w:rFonts w:ascii="Palatino Linotype" w:hAnsi="Palatino Linotype" w:cs="Helvetica"/>
          <w:i/>
          <w:sz w:val="22"/>
          <w:szCs w:val="22"/>
          <w:lang w:val="id-ID"/>
        </w:rPr>
        <w:t>Labuan</w:t>
      </w:r>
      <w:r w:rsidRPr="00643F70">
        <w:rPr>
          <w:rFonts w:ascii="Palatino Linotype" w:hAnsi="Palatino Linotype" w:cs="Helvetica"/>
          <w:sz w:val="22"/>
          <w:szCs w:val="22"/>
          <w:lang w:val="id-ID"/>
        </w:rPr>
        <w:t xml:space="preserve">, di </w:t>
      </w:r>
      <w:proofErr w:type="spellStart"/>
      <w:r w:rsidRPr="00643F70">
        <w:rPr>
          <w:rFonts w:ascii="Palatino Linotype" w:hAnsi="Palatino Linotype" w:cs="Helvetica"/>
          <w:sz w:val="22"/>
          <w:szCs w:val="22"/>
          <w:lang w:val="id-ID"/>
        </w:rPr>
        <w:t>Pelabuan</w:t>
      </w:r>
      <w:proofErr w:type="spellEnd"/>
      <w:r w:rsidRPr="00643F70">
        <w:rPr>
          <w:rFonts w:ascii="Palatino Linotype" w:hAnsi="Palatino Linotype" w:cs="Helvetica"/>
          <w:sz w:val="22"/>
          <w:szCs w:val="22"/>
          <w:lang w:val="id-ID"/>
        </w:rPr>
        <w:t xml:space="preserve"> Ratu ada pesta laut yang juga disebut </w:t>
      </w:r>
      <w:r w:rsidR="00597FA8" w:rsidRPr="00643F70">
        <w:rPr>
          <w:rFonts w:ascii="Palatino Linotype" w:hAnsi="Palatino Linotype" w:cs="Helvetica"/>
          <w:i/>
          <w:sz w:val="22"/>
          <w:szCs w:val="22"/>
          <w:lang w:val="id-ID"/>
        </w:rPr>
        <w:t>Labuh Saji</w:t>
      </w:r>
      <w:r w:rsidRPr="00643F70">
        <w:rPr>
          <w:rFonts w:ascii="Palatino Linotype" w:hAnsi="Palatino Linotype" w:cs="Helvetica"/>
          <w:sz w:val="22"/>
          <w:szCs w:val="22"/>
          <w:lang w:val="id-ID"/>
        </w:rPr>
        <w:t>, dan di P</w:t>
      </w:r>
      <w:r w:rsidR="00B318A0" w:rsidRPr="00643F70">
        <w:rPr>
          <w:rFonts w:ascii="Palatino Linotype" w:hAnsi="Palatino Linotype" w:cs="Helvetica"/>
          <w:sz w:val="22"/>
          <w:szCs w:val="22"/>
          <w:lang w:val="id-ID"/>
        </w:rPr>
        <w:t xml:space="preserve">angandaran disebut </w:t>
      </w:r>
      <w:r w:rsidR="00B318A0" w:rsidRPr="00643F70">
        <w:rPr>
          <w:rFonts w:ascii="Palatino Linotype" w:hAnsi="Palatino Linotype" w:cs="Helvetica"/>
          <w:i/>
          <w:sz w:val="22"/>
          <w:szCs w:val="22"/>
          <w:lang w:val="id-ID"/>
        </w:rPr>
        <w:t>Hajat Laut</w:t>
      </w:r>
      <w:r w:rsidR="00B318A0" w:rsidRPr="00643F70">
        <w:rPr>
          <w:rFonts w:ascii="Palatino Linotype" w:hAnsi="Palatino Linotype" w:cs="Helvetica"/>
          <w:sz w:val="22"/>
          <w:szCs w:val="22"/>
          <w:lang w:val="id-ID"/>
        </w:rPr>
        <w:t>.</w:t>
      </w:r>
      <w:r w:rsidRPr="00643F70">
        <w:rPr>
          <w:rFonts w:ascii="Palatino Linotype" w:hAnsi="Palatino Linotype" w:cs="Helvetica"/>
          <w:sz w:val="22"/>
          <w:szCs w:val="22"/>
          <w:lang w:val="id-ID"/>
        </w:rPr>
        <w:t xml:space="preserve"> Semua peristiwa itu merupakan suatu upaya </w:t>
      </w:r>
      <w:proofErr w:type="spellStart"/>
      <w:r w:rsidRPr="00643F70">
        <w:rPr>
          <w:rFonts w:ascii="Palatino Linotype" w:hAnsi="Palatino Linotype" w:cs="Helvetica"/>
          <w:sz w:val="22"/>
          <w:szCs w:val="22"/>
          <w:lang w:val="id-ID"/>
        </w:rPr>
        <w:t>trans</w:t>
      </w:r>
      <w:r w:rsidR="00B318A0" w:rsidRPr="00643F70">
        <w:rPr>
          <w:rFonts w:ascii="Palatino Linotype" w:hAnsi="Palatino Linotype" w:cs="Helvetica"/>
          <w:sz w:val="22"/>
          <w:szCs w:val="22"/>
          <w:lang w:val="id-ID"/>
        </w:rPr>
        <w:t>endensi</w:t>
      </w:r>
      <w:proofErr w:type="spellEnd"/>
      <w:r w:rsidR="00B318A0" w:rsidRPr="00643F70">
        <w:rPr>
          <w:rFonts w:ascii="Palatino Linotype" w:hAnsi="Palatino Linotype" w:cs="Helvetica"/>
          <w:sz w:val="22"/>
          <w:szCs w:val="22"/>
          <w:lang w:val="id-ID"/>
        </w:rPr>
        <w:t xml:space="preserve"> yang sifatnya religius</w:t>
      </w:r>
      <w:r w:rsidRPr="00643F70">
        <w:rPr>
          <w:rFonts w:ascii="Palatino Linotype" w:hAnsi="Palatino Linotype" w:cs="Helvetica"/>
          <w:sz w:val="22"/>
          <w:szCs w:val="22"/>
          <w:lang w:val="id-ID"/>
        </w:rPr>
        <w:t xml:space="preserve"> dari kondisi laut yang sangat “ganas”, agar masyarakat di sekitar pantai dan para nelayan yang melaut, terbebas dari bencana yang senantiasa sering terjadi dengan tidak terdug</w:t>
      </w:r>
      <w:r w:rsidR="00B318A0" w:rsidRPr="00643F70">
        <w:rPr>
          <w:rFonts w:ascii="Palatino Linotype" w:hAnsi="Palatino Linotype" w:cs="Helvetica"/>
          <w:sz w:val="22"/>
          <w:szCs w:val="22"/>
          <w:lang w:val="id-ID"/>
        </w:rPr>
        <w:t xml:space="preserve">a. Nyi Roro Kidul adalah sosok </w:t>
      </w:r>
      <w:proofErr w:type="spellStart"/>
      <w:r w:rsidRPr="00643F70">
        <w:rPr>
          <w:rFonts w:ascii="Palatino Linotype" w:hAnsi="Palatino Linotype" w:cs="Helvetica"/>
          <w:i/>
          <w:sz w:val="22"/>
          <w:szCs w:val="22"/>
          <w:lang w:val="id-ID"/>
        </w:rPr>
        <w:t>lelembutan</w:t>
      </w:r>
      <w:proofErr w:type="spellEnd"/>
      <w:r w:rsidRPr="00643F70">
        <w:rPr>
          <w:rFonts w:ascii="Palatino Linotype" w:hAnsi="Palatino Linotype" w:cs="Helvetica"/>
          <w:sz w:val="22"/>
          <w:szCs w:val="22"/>
          <w:lang w:val="id-ID"/>
        </w:rPr>
        <w:t xml:space="preserve"> yang diyakini  bisa membantu mereka keluar dari keganasan laut.</w:t>
      </w:r>
    </w:p>
    <w:p w14:paraId="09839576" w14:textId="1987838E" w:rsidR="00DE2182" w:rsidRPr="00643F70" w:rsidRDefault="00597FA8"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Di Pangandaran Hajat Laut</w:t>
      </w:r>
      <w:r w:rsidR="00DE2182" w:rsidRPr="00643F70">
        <w:rPr>
          <w:rFonts w:ascii="Palatino Linotype" w:hAnsi="Palatino Linotype" w:cs="Helvetica"/>
          <w:sz w:val="22"/>
          <w:szCs w:val="22"/>
          <w:lang w:val="id-ID"/>
        </w:rPr>
        <w:t>, sebetulnya, sebelum memiliki struktur upacara yang</w:t>
      </w:r>
      <w:r w:rsidRPr="00643F70">
        <w:rPr>
          <w:rFonts w:ascii="Palatino Linotype" w:hAnsi="Palatino Linotype" w:cs="Helvetica"/>
          <w:sz w:val="22"/>
          <w:szCs w:val="22"/>
          <w:lang w:val="id-ID"/>
        </w:rPr>
        <w:t xml:space="preserve"> spesifik sebelum</w:t>
      </w:r>
      <w:r w:rsidR="00DE2182" w:rsidRPr="00643F70">
        <w:rPr>
          <w:rFonts w:ascii="Palatino Linotype" w:hAnsi="Palatino Linotype" w:cs="Helvetica"/>
          <w:sz w:val="22"/>
          <w:szCs w:val="22"/>
          <w:lang w:val="id-ID"/>
        </w:rPr>
        <w:t xml:space="preserve"> direkayasa seperti sekarang, bisa dilacak keberadaannya jauh ke belakang, yakni pada saat masyarakat masih begitu kental dengan kepercayaan primordialnya. Pelacakan</w:t>
      </w:r>
      <w:r w:rsidRPr="00643F70">
        <w:rPr>
          <w:rFonts w:ascii="Palatino Linotype" w:hAnsi="Palatino Linotype" w:cs="Helvetica"/>
          <w:sz w:val="22"/>
          <w:szCs w:val="22"/>
          <w:lang w:val="id-ID"/>
        </w:rPr>
        <w:t xml:space="preserve"> saat ini dapat dilakukan melalui </w:t>
      </w:r>
      <w:r w:rsidR="00DE2182" w:rsidRPr="00643F70">
        <w:rPr>
          <w:rFonts w:ascii="Palatino Linotype" w:hAnsi="Palatino Linotype" w:cs="Helvetica"/>
          <w:sz w:val="22"/>
          <w:szCs w:val="22"/>
          <w:lang w:val="id-ID"/>
        </w:rPr>
        <w:t>“artefak-artefak” yang masih tersisa</w:t>
      </w:r>
      <w:r w:rsidRPr="00643F70">
        <w:rPr>
          <w:rFonts w:ascii="Palatino Linotype" w:hAnsi="Palatino Linotype" w:cs="Helvetica"/>
          <w:sz w:val="22"/>
          <w:szCs w:val="22"/>
          <w:lang w:val="id-ID"/>
        </w:rPr>
        <w:t xml:space="preserve">. </w:t>
      </w:r>
      <w:r w:rsidR="00DE2182" w:rsidRPr="00643F70">
        <w:rPr>
          <w:rFonts w:ascii="Palatino Linotype" w:hAnsi="Palatino Linotype" w:cs="Helvetica"/>
          <w:sz w:val="22"/>
          <w:szCs w:val="22"/>
          <w:lang w:val="id-ID"/>
        </w:rPr>
        <w:t xml:space="preserve">Untuk mengorek asal-usul tersebut, tulisan ini akan bertitik tolak dari asumsi-asumsi yang diungkapkan oleh </w:t>
      </w:r>
      <w:proofErr w:type="spellStart"/>
      <w:r w:rsidR="00DE2182" w:rsidRPr="00643F70">
        <w:rPr>
          <w:rFonts w:ascii="Palatino Linotype" w:hAnsi="Palatino Linotype" w:cs="Helvetica"/>
          <w:sz w:val="22"/>
          <w:szCs w:val="22"/>
          <w:lang w:val="id-ID"/>
        </w:rPr>
        <w:t>Eliade</w:t>
      </w:r>
      <w:proofErr w:type="spellEnd"/>
      <w:r w:rsidR="00DE2182" w:rsidRPr="00643F70">
        <w:rPr>
          <w:rFonts w:ascii="Palatino Linotype" w:hAnsi="Palatino Linotype" w:cs="Helvetica"/>
          <w:sz w:val="22"/>
          <w:szCs w:val="22"/>
          <w:lang w:val="id-ID"/>
        </w:rPr>
        <w:t xml:space="preserve"> (2002) melalui bukunya yang diterjemahkan ke dalam bahasa Indonesia menjadi “Sakral dan Profan”. </w:t>
      </w:r>
    </w:p>
    <w:p w14:paraId="5F8FEE96" w14:textId="77777777" w:rsidR="00491A71" w:rsidRPr="00643F70" w:rsidRDefault="00491A71" w:rsidP="000902E8">
      <w:pPr>
        <w:autoSpaceDE w:val="0"/>
        <w:autoSpaceDN w:val="0"/>
        <w:adjustRightInd w:val="0"/>
        <w:ind w:right="4"/>
        <w:jc w:val="both"/>
        <w:rPr>
          <w:rFonts w:ascii="Palatino Linotype" w:hAnsi="Palatino Linotype" w:cs="Helvetica"/>
          <w:b/>
          <w:bCs/>
          <w:sz w:val="22"/>
          <w:szCs w:val="22"/>
          <w:lang w:val="id-ID"/>
        </w:rPr>
      </w:pPr>
    </w:p>
    <w:p w14:paraId="40E9A8F0" w14:textId="155221ED" w:rsidR="00DE2182" w:rsidRPr="00643F70" w:rsidRDefault="00581DF0" w:rsidP="000902E8">
      <w:pPr>
        <w:autoSpaceDE w:val="0"/>
        <w:autoSpaceDN w:val="0"/>
        <w:adjustRightInd w:val="0"/>
        <w:ind w:right="4"/>
        <w:jc w:val="both"/>
        <w:rPr>
          <w:rFonts w:ascii="Palatino Linotype" w:hAnsi="Palatino Linotype" w:cs="Helvetica"/>
          <w:b/>
          <w:bCs/>
          <w:sz w:val="22"/>
          <w:szCs w:val="22"/>
          <w:lang w:val="id-ID"/>
        </w:rPr>
      </w:pPr>
      <w:r w:rsidRPr="00643F70">
        <w:rPr>
          <w:rFonts w:ascii="Palatino Linotype" w:hAnsi="Palatino Linotype" w:cs="Helvetica"/>
          <w:b/>
          <w:bCs/>
          <w:sz w:val="22"/>
          <w:szCs w:val="22"/>
          <w:lang w:val="id-ID"/>
        </w:rPr>
        <w:t>Artefak Primordial pada Hajat Laut</w:t>
      </w:r>
    </w:p>
    <w:p w14:paraId="0ACB590A" w14:textId="0C456E53" w:rsidR="00DE2182" w:rsidRPr="00643F70" w:rsidRDefault="002958AA" w:rsidP="000902E8">
      <w:pPr>
        <w:autoSpaceDE w:val="0"/>
        <w:autoSpaceDN w:val="0"/>
        <w:adjustRightInd w:val="0"/>
        <w:ind w:right="4" w:firstLine="720"/>
        <w:jc w:val="both"/>
        <w:rPr>
          <w:rFonts w:ascii="Palatino Linotype" w:hAnsi="Palatino Linotype" w:cs="Helvetica"/>
          <w:sz w:val="22"/>
          <w:szCs w:val="22"/>
          <w:lang w:val="id-ID"/>
        </w:rPr>
      </w:pPr>
      <w:proofErr w:type="spellStart"/>
      <w:r w:rsidRPr="00643F70">
        <w:rPr>
          <w:rFonts w:ascii="Palatino Linotype" w:hAnsi="Palatino Linotype" w:cs="Helvetica"/>
          <w:color w:val="000000" w:themeColor="text1"/>
          <w:sz w:val="22"/>
          <w:szCs w:val="22"/>
          <w:lang w:val="en-US"/>
        </w:rPr>
        <w:t>Pertanyaan</w:t>
      </w:r>
      <w:proofErr w:type="spellEnd"/>
      <w:r w:rsidRPr="00643F70">
        <w:rPr>
          <w:rFonts w:ascii="Palatino Linotype" w:hAnsi="Palatino Linotype" w:cs="Helvetica"/>
          <w:color w:val="000000" w:themeColor="text1"/>
          <w:sz w:val="22"/>
          <w:szCs w:val="22"/>
          <w:lang w:val="en-US"/>
        </w:rPr>
        <w:t xml:space="preserve"> </w:t>
      </w:r>
      <w:proofErr w:type="spellStart"/>
      <w:r w:rsidRPr="00643F70">
        <w:rPr>
          <w:rFonts w:ascii="Palatino Linotype" w:hAnsi="Palatino Linotype" w:cs="Helvetica"/>
          <w:color w:val="000000" w:themeColor="text1"/>
          <w:sz w:val="22"/>
          <w:szCs w:val="22"/>
          <w:lang w:val="en-US"/>
        </w:rPr>
        <w:t>ditujukan</w:t>
      </w:r>
      <w:proofErr w:type="spellEnd"/>
      <w:r w:rsidRPr="00643F70">
        <w:rPr>
          <w:rFonts w:ascii="Palatino Linotype" w:hAnsi="Palatino Linotype" w:cs="Helvetica"/>
          <w:color w:val="000000" w:themeColor="text1"/>
          <w:sz w:val="22"/>
          <w:szCs w:val="22"/>
          <w:lang w:val="en-US"/>
        </w:rPr>
        <w:t xml:space="preserve"> </w:t>
      </w:r>
      <w:proofErr w:type="spellStart"/>
      <w:r w:rsidRPr="00643F70">
        <w:rPr>
          <w:rFonts w:ascii="Palatino Linotype" w:hAnsi="Palatino Linotype" w:cs="Helvetica"/>
          <w:color w:val="000000" w:themeColor="text1"/>
          <w:sz w:val="22"/>
          <w:szCs w:val="22"/>
          <w:lang w:val="en-US"/>
        </w:rPr>
        <w:t>kepada</w:t>
      </w:r>
      <w:proofErr w:type="spellEnd"/>
      <w:r w:rsidRPr="00643F70">
        <w:rPr>
          <w:rFonts w:ascii="Palatino Linotype" w:hAnsi="Palatino Linotype" w:cs="Helvetica"/>
          <w:color w:val="000000" w:themeColor="text1"/>
          <w:sz w:val="22"/>
          <w:szCs w:val="22"/>
          <w:lang w:val="en-US"/>
        </w:rPr>
        <w:t xml:space="preserve"> </w:t>
      </w:r>
      <w:r w:rsidR="00491A71" w:rsidRPr="00643F70">
        <w:rPr>
          <w:rFonts w:ascii="Palatino Linotype" w:hAnsi="Palatino Linotype" w:cs="Helvetica"/>
          <w:color w:val="000000" w:themeColor="text1"/>
          <w:sz w:val="22"/>
          <w:szCs w:val="22"/>
          <w:lang w:val="id-ID"/>
        </w:rPr>
        <w:t xml:space="preserve">pelaku </w:t>
      </w:r>
      <w:r w:rsidR="00491A71" w:rsidRPr="00643F70">
        <w:rPr>
          <w:rFonts w:ascii="Palatino Linotype" w:hAnsi="Palatino Linotype" w:cs="Helvetica"/>
          <w:sz w:val="22"/>
          <w:szCs w:val="22"/>
          <w:lang w:val="id-ID"/>
        </w:rPr>
        <w:t>ritual</w:t>
      </w:r>
      <w:r w:rsidRPr="00643F70">
        <w:rPr>
          <w:rFonts w:ascii="Palatino Linotype" w:hAnsi="Palatino Linotype" w:cs="Helvetica"/>
          <w:sz w:val="22"/>
          <w:szCs w:val="22"/>
          <w:lang w:val="en-US"/>
        </w:rPr>
        <w:t>:</w:t>
      </w:r>
      <w:r w:rsidR="00DE2182" w:rsidRPr="00643F70">
        <w:rPr>
          <w:rFonts w:ascii="Palatino Linotype" w:hAnsi="Palatino Linotype" w:cs="Helvetica"/>
          <w:sz w:val="22"/>
          <w:szCs w:val="22"/>
          <w:lang w:val="id-ID"/>
        </w:rPr>
        <w:t xml:space="preserve"> mengapa mereka melakukan Hajat Laut, maka jawaban yang lazim diberikan adalah “karena tradisi yang sudah turun menurun.” Mereka umumnya tidak tahu sejak kapan upacar</w:t>
      </w:r>
      <w:r w:rsidR="00491A71" w:rsidRPr="00643F70">
        <w:rPr>
          <w:rFonts w:ascii="Palatino Linotype" w:hAnsi="Palatino Linotype" w:cs="Helvetica"/>
          <w:sz w:val="22"/>
          <w:szCs w:val="22"/>
          <w:lang w:val="id-ID"/>
        </w:rPr>
        <w:t xml:space="preserve">a Hajat Laut itu dilaksanakan. </w:t>
      </w:r>
      <w:r w:rsidR="00DE2182" w:rsidRPr="00643F70">
        <w:rPr>
          <w:rFonts w:ascii="Palatino Linotype" w:hAnsi="Palatino Linotype" w:cs="Helvetica"/>
          <w:sz w:val="22"/>
          <w:szCs w:val="22"/>
          <w:lang w:val="id-ID"/>
        </w:rPr>
        <w:t>Jika dilihat dari konsep ruang, waktu, dan kurban kepala kerbau atau kambing yang dibawa, maka dapat diduga bahwa acara Hajat Laut yang diselenggarakan di Pangandaran, atau juga di Pantai Selatan Laut Jawa ini, sudah memiliki usia yang relatif panjang.</w:t>
      </w:r>
    </w:p>
    <w:p w14:paraId="0B23D79E" w14:textId="21B2F36A"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Seperti yang dikatakan </w:t>
      </w:r>
      <w:proofErr w:type="spellStart"/>
      <w:r w:rsidRPr="00643F70">
        <w:rPr>
          <w:rFonts w:ascii="Palatino Linotype" w:hAnsi="Palatino Linotype" w:cs="Helvetica"/>
          <w:sz w:val="22"/>
          <w:szCs w:val="22"/>
          <w:lang w:val="id-ID"/>
        </w:rPr>
        <w:t>Eliade</w:t>
      </w:r>
      <w:proofErr w:type="spellEnd"/>
      <w:r w:rsidRPr="00643F70">
        <w:rPr>
          <w:rFonts w:ascii="Palatino Linotype" w:hAnsi="Palatino Linotype" w:cs="Helvetica"/>
          <w:sz w:val="22"/>
          <w:szCs w:val="22"/>
          <w:lang w:val="id-ID"/>
        </w:rPr>
        <w:t xml:space="preserve"> (2002: 1-63) ada pandangan universal ya</w:t>
      </w:r>
      <w:r w:rsidR="00491A71" w:rsidRPr="00643F70">
        <w:rPr>
          <w:rFonts w:ascii="Palatino Linotype" w:hAnsi="Palatino Linotype" w:cs="Helvetica"/>
          <w:sz w:val="22"/>
          <w:szCs w:val="22"/>
          <w:lang w:val="id-ID"/>
        </w:rPr>
        <w:t xml:space="preserve">ng dianut oleh manusia religius, </w:t>
      </w:r>
      <w:r w:rsidRPr="00643F70">
        <w:rPr>
          <w:rFonts w:ascii="Palatino Linotype" w:hAnsi="Palatino Linotype" w:cs="Helvetica"/>
          <w:sz w:val="22"/>
          <w:szCs w:val="22"/>
          <w:lang w:val="id-ID"/>
        </w:rPr>
        <w:t>bahwa mereka selalu menganggap daerah tempatnya tinggal sebagai pusat bumi (</w:t>
      </w:r>
      <w:proofErr w:type="spellStart"/>
      <w:r w:rsidRPr="00643F70">
        <w:rPr>
          <w:rFonts w:ascii="Palatino Linotype" w:hAnsi="Palatino Linotype" w:cs="Helvetica"/>
          <w:i/>
          <w:iCs/>
          <w:sz w:val="22"/>
          <w:szCs w:val="22"/>
          <w:lang w:val="id-ID"/>
        </w:rPr>
        <w:t>axis</w:t>
      </w:r>
      <w:proofErr w:type="spellEnd"/>
      <w:r w:rsidRPr="00643F70">
        <w:rPr>
          <w:rFonts w:ascii="Palatino Linotype" w:hAnsi="Palatino Linotype" w:cs="Helvetica"/>
          <w:i/>
          <w:iCs/>
          <w:sz w:val="22"/>
          <w:szCs w:val="22"/>
          <w:lang w:val="id-ID"/>
        </w:rPr>
        <w:t xml:space="preserve"> </w:t>
      </w:r>
      <w:proofErr w:type="spellStart"/>
      <w:r w:rsidRPr="00643F70">
        <w:rPr>
          <w:rFonts w:ascii="Palatino Linotype" w:hAnsi="Palatino Linotype" w:cs="Helvetica"/>
          <w:i/>
          <w:iCs/>
          <w:sz w:val="22"/>
          <w:szCs w:val="22"/>
          <w:lang w:val="id-ID"/>
        </w:rPr>
        <w:t>mundi</w:t>
      </w:r>
      <w:proofErr w:type="spellEnd"/>
      <w:r w:rsidR="00491A71" w:rsidRPr="00643F70">
        <w:rPr>
          <w:rFonts w:ascii="Palatino Linotype" w:hAnsi="Palatino Linotype" w:cs="Helvetica"/>
          <w:sz w:val="22"/>
          <w:szCs w:val="22"/>
          <w:lang w:val="id-ID"/>
        </w:rPr>
        <w:t xml:space="preserve">). </w:t>
      </w:r>
      <w:r w:rsidR="007C683F" w:rsidRPr="00643F70">
        <w:rPr>
          <w:rFonts w:ascii="Palatino Linotype" w:hAnsi="Palatino Linotype" w:cs="Helvetica"/>
          <w:sz w:val="22"/>
          <w:szCs w:val="22"/>
          <w:lang w:val="id-ID"/>
        </w:rPr>
        <w:t xml:space="preserve">Kesimpulan ini </w:t>
      </w:r>
      <w:r w:rsidRPr="00643F70">
        <w:rPr>
          <w:rFonts w:ascii="Palatino Linotype" w:hAnsi="Palatino Linotype" w:cs="Helvetica"/>
          <w:sz w:val="22"/>
          <w:szCs w:val="22"/>
          <w:lang w:val="id-ID"/>
        </w:rPr>
        <w:t>d</w:t>
      </w:r>
      <w:r w:rsidR="007C683F" w:rsidRPr="00643F70">
        <w:rPr>
          <w:rFonts w:ascii="Palatino Linotype" w:hAnsi="Palatino Linotype" w:cs="Helvetica"/>
          <w:sz w:val="22"/>
          <w:szCs w:val="22"/>
          <w:lang w:val="id-ID"/>
        </w:rPr>
        <w:t>ida</w:t>
      </w:r>
      <w:r w:rsidRPr="00643F70">
        <w:rPr>
          <w:rFonts w:ascii="Palatino Linotype" w:hAnsi="Palatino Linotype" w:cs="Helvetica"/>
          <w:sz w:val="22"/>
          <w:szCs w:val="22"/>
          <w:lang w:val="id-ID"/>
        </w:rPr>
        <w:t xml:space="preserve">patkan setelah mempelajari mitos-mitos yang didapatnya dari berbagai bangsa yang ada di dunia ini. Dunia yang ditinggali adalah sebuah kosmos, dan di luar tempat tinggal mereka adalah kekacauan.  Setiap dunia merupakan penciptaan dewa, dan karena itu bersifat sakral. Akan tetapi, kesakralan dunia yang dijadikan sebagai tempat tinggal itu harus selalu dijaga, yakni dengan melakukan reaktualisasi penciptaan seperti yang dilakukan oleh Dewa. </w:t>
      </w:r>
    </w:p>
    <w:p w14:paraId="791372CE" w14:textId="77777777"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Dalam menentukan waktu kapan yang </w:t>
      </w:r>
      <w:proofErr w:type="spellStart"/>
      <w:r w:rsidRPr="00643F70">
        <w:rPr>
          <w:rFonts w:ascii="Palatino Linotype" w:hAnsi="Palatino Linotype" w:cs="Helvetica"/>
          <w:sz w:val="22"/>
          <w:szCs w:val="22"/>
          <w:lang w:val="id-ID"/>
        </w:rPr>
        <w:t>semestinya</w:t>
      </w:r>
      <w:proofErr w:type="spellEnd"/>
      <w:r w:rsidRPr="00643F70">
        <w:rPr>
          <w:rFonts w:ascii="Palatino Linotype" w:hAnsi="Palatino Linotype" w:cs="Helvetica"/>
          <w:sz w:val="22"/>
          <w:szCs w:val="22"/>
          <w:lang w:val="id-ID"/>
        </w:rPr>
        <w:t xml:space="preserve"> dilakukan oleh manusia religius dalam mereaktualisasi penciptaan dunia, maka itu pun tidak bisa diakukan sembarangan. Waktu tidak homogen. Paling tidak ada tiga pembagian waktu, yaitu waktu kerja, waktu perayaan, dan waktu temporal. Waktu kerja adalah waktu saat manusia memasuki rutinitas sehari-hari seperti waktu saat bekerja yang monoton; waktu perayaan adalah waktu perayaan tertentu yang dilaksanakan secara periodik, seperti ketika manusia melaksanakan pesta uang tahun; dan waktu </w:t>
      </w:r>
      <w:r w:rsidRPr="00643F70">
        <w:rPr>
          <w:rFonts w:ascii="Palatino Linotype" w:hAnsi="Palatino Linotype" w:cs="Helvetica"/>
          <w:sz w:val="22"/>
          <w:szCs w:val="22"/>
          <w:lang w:val="id-ID"/>
        </w:rPr>
        <w:lastRenderedPageBreak/>
        <w:t>temporal adalah waktu  dengan intensitas yang berbeda-beda, seperti waktu penyela, saat manusia mendengarkan musik, jatuh cinta, menunggu atau bertemu dengan kekasih hati.</w:t>
      </w:r>
    </w:p>
    <w:p w14:paraId="7A2841B1" w14:textId="77777777"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Dewa menciptakan dunia pada waktu tertentu, dan itu menjadi waktu yang sakral. Waktu yang sakral itu tidak hadir setiap saat. Ia hanya terjadi satu kali dalam satu tahun. Oleh karena itu, ketika manusia akan melakukan peniruan penciptaan dunia untuk menyucikan kembali dunianya tempat tinggal, selain harus menentukan pusat, juga harus dilaksanakan pada saat Dewa pertama kali melakukan penciptaan dunia. </w:t>
      </w:r>
    </w:p>
    <w:p w14:paraId="756D230D" w14:textId="77777777"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Dilihat dari sudut pandang penciptaan dunia, seperti yang diungkapkan </w:t>
      </w:r>
      <w:proofErr w:type="spellStart"/>
      <w:r w:rsidRPr="00643F70">
        <w:rPr>
          <w:rFonts w:ascii="Palatino Linotype" w:hAnsi="Palatino Linotype" w:cs="Helvetica"/>
          <w:sz w:val="22"/>
          <w:szCs w:val="22"/>
          <w:lang w:val="id-ID"/>
        </w:rPr>
        <w:t>Eliade</w:t>
      </w:r>
      <w:proofErr w:type="spellEnd"/>
      <w:r w:rsidRPr="00643F70">
        <w:rPr>
          <w:rFonts w:ascii="Palatino Linotype" w:hAnsi="Palatino Linotype" w:cs="Helvetica"/>
          <w:sz w:val="22"/>
          <w:szCs w:val="22"/>
          <w:lang w:val="id-ID"/>
        </w:rPr>
        <w:t xml:space="preserve">, maka Hajat Laut dapat dilihat sebagai waktu perayaan yang mereaktualisasi penciptaan kosmos. Laut adalah sebuah dunia. Awalnya adalah sebuah kekacauan. Dalam pandangan Hindu Bali, misalnya, laut adalah sebuah dunia yang dihuni oleh makhluk-makhluk  jahat. </w:t>
      </w:r>
    </w:p>
    <w:p w14:paraId="76E69E62" w14:textId="5A4C2D10"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Seperti sudah dikatakan, melarung sesaji dilaksanakan di tengah laut. Penentuan tengah laut tentu saja bukan seperti perhitungan geometris, namun ditentukan berdasarkan kebiasaan yang sudah dilakukan secara berulang-ulang. Karena dilakukan secara berulang tiap</w:t>
      </w:r>
      <w:r w:rsidR="00B318A0" w:rsidRPr="00643F70">
        <w:rPr>
          <w:rFonts w:ascii="Palatino Linotype" w:hAnsi="Palatino Linotype" w:cs="Helvetica"/>
          <w:sz w:val="22"/>
          <w:szCs w:val="22"/>
          <w:lang w:val="id-ID"/>
        </w:rPr>
        <w:t xml:space="preserve"> tahun, maka para nelayan tahu </w:t>
      </w:r>
      <w:r w:rsidRPr="00643F70">
        <w:rPr>
          <w:rFonts w:ascii="Palatino Linotype" w:hAnsi="Palatino Linotype" w:cs="Helvetica"/>
          <w:sz w:val="22"/>
          <w:szCs w:val="22"/>
          <w:lang w:val="id-ID"/>
        </w:rPr>
        <w:t>mana yang disebut dengan pusat tersebut. Di pusat</w:t>
      </w:r>
      <w:r w:rsidR="00B318A0" w:rsidRPr="00643F70">
        <w:rPr>
          <w:rFonts w:ascii="Palatino Linotype" w:hAnsi="Palatino Linotype" w:cs="Helvetica"/>
          <w:sz w:val="22"/>
          <w:szCs w:val="22"/>
          <w:lang w:val="id-ID"/>
        </w:rPr>
        <w:t xml:space="preserve"> itulah dibuang dan ditenggelam</w:t>
      </w:r>
      <w:r w:rsidRPr="00643F70">
        <w:rPr>
          <w:rFonts w:ascii="Palatino Linotype" w:hAnsi="Palatino Linotype" w:cs="Helvetica"/>
          <w:sz w:val="22"/>
          <w:szCs w:val="22"/>
          <w:lang w:val="id-ID"/>
        </w:rPr>
        <w:t xml:space="preserve">kan kepala kerbau dan kambing, sebagai pengulangan penciptaan kosmis yang dilakukan oleh dewa. </w:t>
      </w:r>
    </w:p>
    <w:p w14:paraId="3769A2EB" w14:textId="77777777" w:rsidR="00443435"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Dalam melihat Hajat Laut di Pangandaran, sudah tentu kehadiran sosok Nyi Roro Kidul tak bisa diabaikan. Meskipun dalam mitos-mitos yang ada di berbagai daerah tidak disebutkan bahwa sosok </w:t>
      </w:r>
      <w:proofErr w:type="spellStart"/>
      <w:r w:rsidRPr="00643F70">
        <w:rPr>
          <w:rFonts w:ascii="Palatino Linotype" w:hAnsi="Palatino Linotype" w:cs="Helvetica"/>
          <w:sz w:val="22"/>
          <w:szCs w:val="22"/>
          <w:lang w:val="id-ID"/>
        </w:rPr>
        <w:t>mitis</w:t>
      </w:r>
      <w:proofErr w:type="spellEnd"/>
      <w:r w:rsidRPr="00643F70">
        <w:rPr>
          <w:rFonts w:ascii="Palatino Linotype" w:hAnsi="Palatino Linotype" w:cs="Helvetica"/>
          <w:sz w:val="22"/>
          <w:szCs w:val="22"/>
          <w:lang w:val="id-ID"/>
        </w:rPr>
        <w:t xml:space="preserve"> ini sebagai pencipta dunia, namun masyarakat di Pantai Selatan laut Jawa ini umumnya memandang bahwa Nyi Roro Kidul penguasa lautan yang mampu menciptakan keteraturan di lautan, atau mungkin sebaliknya, kekacauan,  dan tentu saja juga membantu memberi para nelayan </w:t>
      </w:r>
      <w:proofErr w:type="spellStart"/>
      <w:r w:rsidRPr="00643F70">
        <w:rPr>
          <w:rFonts w:ascii="Palatino Linotype" w:hAnsi="Palatino Linotype" w:cs="Helvetica"/>
          <w:sz w:val="22"/>
          <w:szCs w:val="22"/>
          <w:lang w:val="id-ID"/>
        </w:rPr>
        <w:t>keberlimpahan</w:t>
      </w:r>
      <w:proofErr w:type="spellEnd"/>
      <w:r w:rsidRPr="00643F70">
        <w:rPr>
          <w:rFonts w:ascii="Palatino Linotype" w:hAnsi="Palatino Linotype" w:cs="Helvetica"/>
          <w:sz w:val="22"/>
          <w:szCs w:val="22"/>
          <w:lang w:val="id-ID"/>
        </w:rPr>
        <w:t xml:space="preserve"> </w:t>
      </w:r>
      <w:r w:rsidR="00B318A0" w:rsidRPr="00643F70">
        <w:rPr>
          <w:rFonts w:ascii="Palatino Linotype" w:hAnsi="Palatino Linotype" w:cs="Helvetica"/>
          <w:sz w:val="22"/>
          <w:szCs w:val="22"/>
          <w:lang w:val="id-ID"/>
        </w:rPr>
        <w:t>hasil tangkapan ikan di laut</w:t>
      </w:r>
      <w:r w:rsidRPr="00643F70">
        <w:rPr>
          <w:rFonts w:ascii="Palatino Linotype" w:hAnsi="Palatino Linotype" w:cs="Helvetica"/>
          <w:sz w:val="22"/>
          <w:szCs w:val="22"/>
          <w:lang w:val="id-ID"/>
        </w:rPr>
        <w:t xml:space="preserve">. Dengan kata lain, sosok Nyi Roro Kidul merupakan manifestasi dari penguasa laut yang menciptakan laut sebagai kosmos, sehingga aman untuk diarungi.  Akan tetapi, keteraturan laut yang aman itu, harus senantiasa reaktualisasi penciptaannya pada saat pertama kali dilakukan oleh penguasa laut. Oleh sebab itu, dilaksanakanlah Hajat Laut pada hari tertentu, waktu saat pertama kali sang penguasa laut itu terlibat bertanding dengan makhluk-makhluk laut yang menimbulkan kekacauan, untuk menciptakan kosmos yang aman dengan kehidupan manusia.  </w:t>
      </w:r>
    </w:p>
    <w:p w14:paraId="08570EC4" w14:textId="02CC4858" w:rsidR="00DE2182" w:rsidRPr="00643F70" w:rsidRDefault="00443435"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Catherine Bell (1992: 182) menyatakan bahwa </w:t>
      </w:r>
      <w:r w:rsidRPr="00643F70">
        <w:rPr>
          <w:rFonts w:ascii="Palatino Linotype" w:hAnsi="Palatino Linotype" w:cs="Helvetica"/>
          <w:i/>
          <w:sz w:val="22"/>
          <w:szCs w:val="22"/>
          <w:lang w:val="id-ID"/>
        </w:rPr>
        <w:t xml:space="preserve">ritual has </w:t>
      </w:r>
      <w:proofErr w:type="spellStart"/>
      <w:r w:rsidRPr="00643F70">
        <w:rPr>
          <w:rFonts w:ascii="Palatino Linotype" w:hAnsi="Palatino Linotype" w:cs="Helvetica"/>
          <w:i/>
          <w:sz w:val="22"/>
          <w:szCs w:val="22"/>
          <w:lang w:val="id-ID"/>
        </w:rPr>
        <w:t>generaly</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been</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thought</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to</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express</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beliefs</w:t>
      </w:r>
      <w:proofErr w:type="spellEnd"/>
      <w:r w:rsidRPr="00643F70">
        <w:rPr>
          <w:rFonts w:ascii="Palatino Linotype" w:hAnsi="Palatino Linotype" w:cs="Helvetica"/>
          <w:i/>
          <w:sz w:val="22"/>
          <w:szCs w:val="22"/>
          <w:lang w:val="id-ID"/>
        </w:rPr>
        <w:t xml:space="preserve"> in </w:t>
      </w:r>
      <w:proofErr w:type="spellStart"/>
      <w:r w:rsidRPr="00643F70">
        <w:rPr>
          <w:rFonts w:ascii="Palatino Linotype" w:hAnsi="Palatino Linotype" w:cs="Helvetica"/>
          <w:i/>
          <w:sz w:val="22"/>
          <w:szCs w:val="22"/>
          <w:lang w:val="id-ID"/>
        </w:rPr>
        <w:t>symbolic</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ways</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for</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the</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purposes</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of</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their</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continual</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reaffirmation</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and</w:t>
      </w:r>
      <w:proofErr w:type="spellEnd"/>
      <w:r w:rsidRPr="00643F70">
        <w:rPr>
          <w:rFonts w:ascii="Palatino Linotype" w:hAnsi="Palatino Linotype" w:cs="Helvetica"/>
          <w:i/>
          <w:sz w:val="22"/>
          <w:szCs w:val="22"/>
          <w:lang w:val="id-ID"/>
        </w:rPr>
        <w:t xml:space="preserve"> </w:t>
      </w:r>
      <w:proofErr w:type="spellStart"/>
      <w:r w:rsidRPr="00643F70">
        <w:rPr>
          <w:rFonts w:ascii="Palatino Linotype" w:hAnsi="Palatino Linotype" w:cs="Helvetica"/>
          <w:i/>
          <w:sz w:val="22"/>
          <w:szCs w:val="22"/>
          <w:lang w:val="id-ID"/>
        </w:rPr>
        <w:t>inculation</w:t>
      </w:r>
      <w:proofErr w:type="spellEnd"/>
      <w:r w:rsidRPr="00643F70">
        <w:rPr>
          <w:rFonts w:ascii="Palatino Linotype" w:hAnsi="Palatino Linotype" w:cs="Helvetica"/>
          <w:sz w:val="22"/>
          <w:szCs w:val="22"/>
          <w:lang w:val="id-ID"/>
        </w:rPr>
        <w:t>. Hajat Laut sebagai peristiwa ritual merefleksikan sistem keyakinan masyarakat yang diwujudkan secara simbolik. K</w:t>
      </w:r>
      <w:r w:rsidR="00DE2182" w:rsidRPr="00643F70">
        <w:rPr>
          <w:rFonts w:ascii="Palatino Linotype" w:hAnsi="Palatino Linotype" w:cs="Helvetica"/>
          <w:sz w:val="22"/>
          <w:szCs w:val="22"/>
          <w:lang w:val="id-ID"/>
        </w:rPr>
        <w:t>epala kerbau yang dilarung ke tengah laut</w:t>
      </w:r>
      <w:r w:rsidRPr="00643F70">
        <w:rPr>
          <w:rFonts w:ascii="Palatino Linotype" w:hAnsi="Palatino Linotype" w:cs="Helvetica"/>
          <w:sz w:val="22"/>
          <w:szCs w:val="22"/>
          <w:lang w:val="id-ID"/>
        </w:rPr>
        <w:t xml:space="preserve"> dalam rangkaian ritual Hajat Laut merupakan bentuk simbol, yang</w:t>
      </w:r>
      <w:r w:rsidR="00DE2182" w:rsidRPr="00643F70">
        <w:rPr>
          <w:rFonts w:ascii="Palatino Linotype" w:hAnsi="Palatino Linotype" w:cs="Helvetica"/>
          <w:sz w:val="22"/>
          <w:szCs w:val="22"/>
          <w:lang w:val="id-ID"/>
        </w:rPr>
        <w:t xml:space="preserve"> ditafsirkan sebagai upaya masyarakat untuk menggambarkan kembali proses penciptaan kosmos pertama kali saat makhluk sakti melawan kekuatan-kekuatan jahat. Kepala kerbau dan kambing bukanlah sekadar persembahan korban, tapi jika dilihat dari sudut pandang penciptaan dunia seperti yang terdapat dalam mitos-mitos umat manusia di hampir seluruh dunia, adalah sebagai gambaran bagaimana makhluk sakti itu, atau dalam hal ini Nyi Roro Kidul, memotong-motong makhluk jahat itu dalam rangka menciptakan dunia yang aman untuk ditinggali. Laut adalah sebuah ruang. Ruang itu memberikan penghidupan kepada para nelayan. Oleh kare</w:t>
      </w:r>
      <w:r w:rsidR="00B318A0" w:rsidRPr="00643F70">
        <w:rPr>
          <w:rFonts w:ascii="Palatino Linotype" w:hAnsi="Palatino Linotype" w:cs="Helvetica"/>
          <w:sz w:val="22"/>
          <w:szCs w:val="22"/>
          <w:lang w:val="id-ID"/>
        </w:rPr>
        <w:t>na itu, ne</w:t>
      </w:r>
      <w:r w:rsidR="00DE2182" w:rsidRPr="00643F70">
        <w:rPr>
          <w:rFonts w:ascii="Palatino Linotype" w:hAnsi="Palatino Linotype" w:cs="Helvetica"/>
          <w:sz w:val="22"/>
          <w:szCs w:val="22"/>
          <w:lang w:val="id-ID"/>
        </w:rPr>
        <w:t xml:space="preserve">layan harus merasa aman saat berada di lautan. Laut harus </w:t>
      </w:r>
      <w:proofErr w:type="spellStart"/>
      <w:r w:rsidR="00DE2182" w:rsidRPr="00643F70">
        <w:rPr>
          <w:rFonts w:ascii="Palatino Linotype" w:hAnsi="Palatino Linotype" w:cs="Helvetica"/>
          <w:sz w:val="22"/>
          <w:szCs w:val="22"/>
          <w:lang w:val="id-ID"/>
        </w:rPr>
        <w:t>ditaklukan</w:t>
      </w:r>
      <w:proofErr w:type="spellEnd"/>
      <w:r w:rsidR="00DE2182" w:rsidRPr="00643F70">
        <w:rPr>
          <w:rFonts w:ascii="Palatino Linotype" w:hAnsi="Palatino Linotype" w:cs="Helvetica"/>
          <w:sz w:val="22"/>
          <w:szCs w:val="22"/>
          <w:lang w:val="id-ID"/>
        </w:rPr>
        <w:t xml:space="preserve">. Keganasan laut harus </w:t>
      </w:r>
      <w:proofErr w:type="spellStart"/>
      <w:r w:rsidR="00DE2182" w:rsidRPr="00643F70">
        <w:rPr>
          <w:rFonts w:ascii="Palatino Linotype" w:hAnsi="Palatino Linotype" w:cs="Helvetica"/>
          <w:sz w:val="22"/>
          <w:szCs w:val="22"/>
          <w:lang w:val="id-ID"/>
        </w:rPr>
        <w:t>ditransendensi</w:t>
      </w:r>
      <w:proofErr w:type="spellEnd"/>
      <w:r w:rsidR="00DE2182" w:rsidRPr="00643F70">
        <w:rPr>
          <w:rFonts w:ascii="Palatino Linotype" w:hAnsi="Palatino Linotype" w:cs="Helvetica"/>
          <w:sz w:val="22"/>
          <w:szCs w:val="22"/>
          <w:lang w:val="id-ID"/>
        </w:rPr>
        <w:t xml:space="preserve">. Penciptaan ulang terhadap penciptaan kosmos </w:t>
      </w:r>
      <w:r w:rsidR="00DE2182" w:rsidRPr="00643F70">
        <w:rPr>
          <w:rFonts w:ascii="Palatino Linotype" w:hAnsi="Palatino Linotype" w:cs="Helvetica"/>
          <w:sz w:val="22"/>
          <w:szCs w:val="22"/>
          <w:lang w:val="id-ID"/>
        </w:rPr>
        <w:lastRenderedPageBreak/>
        <w:t xml:space="preserve">adalah sebuah upaya </w:t>
      </w:r>
      <w:proofErr w:type="spellStart"/>
      <w:r w:rsidR="00DE2182" w:rsidRPr="00643F70">
        <w:rPr>
          <w:rFonts w:ascii="Palatino Linotype" w:hAnsi="Palatino Linotype" w:cs="Helvetica"/>
          <w:sz w:val="22"/>
          <w:szCs w:val="22"/>
          <w:lang w:val="id-ID"/>
        </w:rPr>
        <w:t>transendensi</w:t>
      </w:r>
      <w:proofErr w:type="spellEnd"/>
      <w:r w:rsidR="00DE2182" w:rsidRPr="00643F70">
        <w:rPr>
          <w:rFonts w:ascii="Palatino Linotype" w:hAnsi="Palatino Linotype" w:cs="Helvetica"/>
          <w:sz w:val="22"/>
          <w:szCs w:val="22"/>
          <w:lang w:val="id-ID"/>
        </w:rPr>
        <w:t xml:space="preserve"> manusia religius terhadap kondisi-kondisi laut yang menjadi tempat bekerjanya. </w:t>
      </w:r>
    </w:p>
    <w:p w14:paraId="7002CE7C" w14:textId="09FF1A39" w:rsidR="00326A71" w:rsidRPr="00643F70" w:rsidRDefault="00326A71" w:rsidP="000902E8">
      <w:pPr>
        <w:autoSpaceDE w:val="0"/>
        <w:autoSpaceDN w:val="0"/>
        <w:adjustRightInd w:val="0"/>
        <w:ind w:right="4"/>
        <w:jc w:val="center"/>
        <w:rPr>
          <w:rFonts w:ascii="Palatino Linotype" w:hAnsi="Palatino Linotype" w:cs="Helvetica"/>
          <w:sz w:val="22"/>
          <w:szCs w:val="22"/>
          <w:lang w:val="id-ID"/>
        </w:rPr>
      </w:pPr>
      <w:r w:rsidRPr="00643F70">
        <w:rPr>
          <w:rFonts w:ascii="Palatino Linotype" w:hAnsi="Palatino Linotype" w:cs="Helvetica"/>
          <w:noProof/>
          <w:sz w:val="22"/>
          <w:szCs w:val="22"/>
          <w:lang w:val="en-US"/>
        </w:rPr>
        <w:drawing>
          <wp:inline distT="0" distB="0" distL="0" distR="0" wp14:anchorId="581A747C" wp14:editId="710A9FDD">
            <wp:extent cx="4745990" cy="3165684"/>
            <wp:effectExtent l="0" t="0" r="3810" b="9525"/>
            <wp:docPr id="2" name="Picture 2" descr="../../../Downloads/IMG_6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IMG_69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9884" cy="3168281"/>
                    </a:xfrm>
                    <a:prstGeom prst="rect">
                      <a:avLst/>
                    </a:prstGeom>
                    <a:noFill/>
                    <a:ln>
                      <a:noFill/>
                    </a:ln>
                  </pic:spPr>
                </pic:pic>
              </a:graphicData>
            </a:graphic>
          </wp:inline>
        </w:drawing>
      </w:r>
    </w:p>
    <w:p w14:paraId="3FA3C59D" w14:textId="0C8C0BB0" w:rsidR="00326A71" w:rsidRPr="00643F70" w:rsidRDefault="00326A71" w:rsidP="000902E8">
      <w:pPr>
        <w:autoSpaceDE w:val="0"/>
        <w:autoSpaceDN w:val="0"/>
        <w:adjustRightInd w:val="0"/>
        <w:ind w:right="4"/>
        <w:jc w:val="center"/>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Hajat Laut dalam Kemasan Festival yang dihadiri oleh Bupati </w:t>
      </w:r>
      <w:proofErr w:type="spellStart"/>
      <w:r w:rsidRPr="00643F70">
        <w:rPr>
          <w:rFonts w:ascii="Palatino Linotype" w:hAnsi="Palatino Linotype" w:cs="Helvetica"/>
          <w:sz w:val="22"/>
          <w:szCs w:val="22"/>
          <w:lang w:val="id-ID"/>
        </w:rPr>
        <w:t>Kabupayen</w:t>
      </w:r>
      <w:proofErr w:type="spellEnd"/>
      <w:r w:rsidRPr="00643F70">
        <w:rPr>
          <w:rFonts w:ascii="Palatino Linotype" w:hAnsi="Palatino Linotype" w:cs="Helvetica"/>
          <w:sz w:val="22"/>
          <w:szCs w:val="22"/>
          <w:lang w:val="id-ID"/>
        </w:rPr>
        <w:t xml:space="preserve"> Pangandaran. (Dokumentasi: Yanti Heriyawati, 2019)</w:t>
      </w:r>
    </w:p>
    <w:p w14:paraId="0EDE1DBE" w14:textId="1CDCAB63"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Saat masyarakat meninggalkan kepercayaan lama, dan menjadi penganut agama Islam, pandangan-pandangannya mengenai kosmos dan makhluk-makhluk gaib seperti Nyi Roro Kidul, tidaklah hilang begitu saja. Banyak dari anggota masyarakat yang tetap melaksanakan kegiatan-kegiatan ritual yang berhubungan dengan kepercayaan lamanya tersebut. Sudah barang tentu hal ini menimbulkan ketegangan-ketegangan di antara anggota masyarakat itu sendiri. Bagi orang yang taat terhadap agama (Islam), kegiatan melarung kepala kerbau dan kambing dianggap sebagai kegiatan musyrik, menduakan Tuhan. Sedangkan bagi masyarakat yang lebih “cair”, artinya meskipun menganut agama Islam tetapi tetap melaksanakan ritual-ritual lama, Upacara Hajat Laut tidak bertentangan dengan agama. Hajat Laut dianggap sebagai kegiatan ungkapan rasa syukur kepada Sang Pencipta karena mereka telah diberi </w:t>
      </w:r>
      <w:r w:rsidR="00B318A0" w:rsidRPr="00643F70">
        <w:rPr>
          <w:rFonts w:ascii="Palatino Linotype" w:hAnsi="Palatino Linotype" w:cs="Helvetica"/>
          <w:sz w:val="22"/>
          <w:szCs w:val="22"/>
          <w:lang w:val="id-ID"/>
        </w:rPr>
        <w:t>hasil tangkapan ikan yang berlimpah selama bekerja di laut.</w:t>
      </w:r>
      <w:r w:rsidRPr="00643F70">
        <w:rPr>
          <w:rFonts w:ascii="Palatino Linotype" w:hAnsi="Palatino Linotype" w:cs="Helvetica"/>
          <w:sz w:val="22"/>
          <w:szCs w:val="22"/>
          <w:lang w:val="id-ID"/>
        </w:rPr>
        <w:t xml:space="preserve"> </w:t>
      </w:r>
    </w:p>
    <w:p w14:paraId="7A27BFC3" w14:textId="373737B5"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Seba</w:t>
      </w:r>
      <w:r w:rsidR="00B318A0" w:rsidRPr="00643F70">
        <w:rPr>
          <w:rFonts w:ascii="Palatino Linotype" w:hAnsi="Palatino Linotype" w:cs="Helvetica"/>
          <w:sz w:val="22"/>
          <w:szCs w:val="22"/>
          <w:lang w:val="id-ID"/>
        </w:rPr>
        <w:t xml:space="preserve">gai upaya meredakan ketegangan </w:t>
      </w:r>
      <w:r w:rsidRPr="00643F70">
        <w:rPr>
          <w:rFonts w:ascii="Palatino Linotype" w:hAnsi="Palatino Linotype" w:cs="Helvetica"/>
          <w:sz w:val="22"/>
          <w:szCs w:val="22"/>
          <w:lang w:val="id-ID"/>
        </w:rPr>
        <w:t>di</w:t>
      </w:r>
      <w:r w:rsidR="007C683F" w:rsidRPr="00643F70">
        <w:rPr>
          <w:rFonts w:ascii="Palatino Linotype" w:hAnsi="Palatino Linotype" w:cs="Helvetica"/>
          <w:sz w:val="22"/>
          <w:szCs w:val="22"/>
          <w:lang w:val="id-ID"/>
        </w:rPr>
        <w:t xml:space="preserve"> </w:t>
      </w:r>
      <w:r w:rsidRPr="00643F70">
        <w:rPr>
          <w:rFonts w:ascii="Palatino Linotype" w:hAnsi="Palatino Linotype" w:cs="Helvetica"/>
          <w:sz w:val="22"/>
          <w:szCs w:val="22"/>
          <w:lang w:val="id-ID"/>
        </w:rPr>
        <w:t xml:space="preserve">antara kedua pandangan tersebut, tampaknya bentuk kegiatan Hajat Laut yang ada sekarang adalah bentuk hasil dari </w:t>
      </w:r>
      <w:proofErr w:type="spellStart"/>
      <w:r w:rsidRPr="00643F70">
        <w:rPr>
          <w:rFonts w:ascii="Palatino Linotype" w:hAnsi="Palatino Linotype" w:cs="Helvetica"/>
          <w:sz w:val="22"/>
          <w:szCs w:val="22"/>
          <w:lang w:val="id-ID"/>
        </w:rPr>
        <w:t>komporomi</w:t>
      </w:r>
      <w:proofErr w:type="spellEnd"/>
      <w:r w:rsidRPr="00643F70">
        <w:rPr>
          <w:rFonts w:ascii="Palatino Linotype" w:hAnsi="Palatino Linotype" w:cs="Helvetica"/>
          <w:sz w:val="22"/>
          <w:szCs w:val="22"/>
          <w:lang w:val="id-ID"/>
        </w:rPr>
        <w:t xml:space="preserve">. Tablig akbar dari pemuka agama Islam, pembacaan doa dan ayat-ayat Alquran sebelum kegiatan melarung dilaksanakan, merupakan unsur tambahan dalam rangka </w:t>
      </w:r>
      <w:proofErr w:type="spellStart"/>
      <w:r w:rsidRPr="00643F70">
        <w:rPr>
          <w:rFonts w:ascii="Palatino Linotype" w:hAnsi="Palatino Linotype" w:cs="Helvetica"/>
          <w:sz w:val="22"/>
          <w:szCs w:val="22"/>
          <w:lang w:val="id-ID"/>
        </w:rPr>
        <w:t>mengkompromikan</w:t>
      </w:r>
      <w:proofErr w:type="spellEnd"/>
      <w:r w:rsidRPr="00643F70">
        <w:rPr>
          <w:rFonts w:ascii="Palatino Linotype" w:hAnsi="Palatino Linotype" w:cs="Helvetica"/>
          <w:sz w:val="22"/>
          <w:szCs w:val="22"/>
          <w:lang w:val="id-ID"/>
        </w:rPr>
        <w:t xml:space="preserve"> perbedaan-perbedaan yang berkembang di masyarakat. Begitu pula penentuan waktu satu Muharram sebagai waktu perayaan, tampaknya bukan waktu yang sesungguhnya ketika pertama kali Hajat Laut dilaksanakan. Seperti sudah diungkapkan, Upacara Hajat laut, jika dilihat dari artefak-artefaknya yang masih tersisa, maka dapat diperkirakan bahwa kegiatan itu berasal dari kepercayaan leluhur orang-orang laut sebelum datangnya agama Islam. Hajat Laut dirayakan pada waktu yang sakral, yakni waktu periodik yang dipercaya sebagai waktu pertama kali penguasa laut menata dunia menjadi kosmos. Agar terlihat tidak sebagai kegiatan yang tidak </w:t>
      </w:r>
      <w:r w:rsidRPr="00643F70">
        <w:rPr>
          <w:rFonts w:ascii="Palatino Linotype" w:hAnsi="Palatino Linotype" w:cs="Helvetica"/>
          <w:sz w:val="22"/>
          <w:szCs w:val="22"/>
          <w:lang w:val="id-ID"/>
        </w:rPr>
        <w:lastRenderedPageBreak/>
        <w:t>bertentangan dengan agama Islam, bisa diduga bahwa waktu perayaan itu dialihkan ke waktu perayaan yang dianggap suci oleh umat Islam. Meskipun begitu, bahwa waktu adalah tidak homogen, ada waktu-waktu periodik yang dianggap sakral, waktu saat pertama kali Sang Pencipta menandai sesuatu, masih tetap terasa dalam Hajat Laut, baik yang terjadi di Pangandaran maupun di tempat lainnya.</w:t>
      </w:r>
    </w:p>
    <w:p w14:paraId="61F48F74" w14:textId="77777777" w:rsidR="00DE2182" w:rsidRPr="00643F70" w:rsidRDefault="00DE2182" w:rsidP="000902E8">
      <w:pPr>
        <w:autoSpaceDE w:val="0"/>
        <w:autoSpaceDN w:val="0"/>
        <w:adjustRightInd w:val="0"/>
        <w:ind w:right="4"/>
        <w:jc w:val="both"/>
        <w:rPr>
          <w:rFonts w:ascii="Palatino Linotype" w:hAnsi="Palatino Linotype" w:cs="Helvetica"/>
          <w:sz w:val="22"/>
          <w:szCs w:val="22"/>
          <w:lang w:val="id-ID"/>
        </w:rPr>
      </w:pPr>
    </w:p>
    <w:p w14:paraId="7E303977" w14:textId="55C52839" w:rsidR="00DE2182" w:rsidRPr="00643F70" w:rsidRDefault="00581DF0" w:rsidP="000902E8">
      <w:pPr>
        <w:autoSpaceDE w:val="0"/>
        <w:autoSpaceDN w:val="0"/>
        <w:adjustRightInd w:val="0"/>
        <w:ind w:right="4"/>
        <w:jc w:val="both"/>
        <w:rPr>
          <w:rFonts w:ascii="Palatino Linotype" w:hAnsi="Palatino Linotype" w:cs="Helvetica"/>
          <w:b/>
          <w:bCs/>
          <w:sz w:val="22"/>
          <w:szCs w:val="22"/>
          <w:lang w:val="id-ID"/>
        </w:rPr>
      </w:pPr>
      <w:r w:rsidRPr="00643F70">
        <w:rPr>
          <w:rFonts w:ascii="Palatino Linotype" w:hAnsi="Palatino Linotype" w:cs="Helvetica"/>
          <w:b/>
          <w:bCs/>
          <w:sz w:val="22"/>
          <w:szCs w:val="22"/>
          <w:lang w:val="id-ID"/>
        </w:rPr>
        <w:t xml:space="preserve">Dinamika </w:t>
      </w:r>
      <w:r w:rsidR="0021733F" w:rsidRPr="00643F70">
        <w:rPr>
          <w:rFonts w:ascii="Palatino Linotype" w:hAnsi="Palatino Linotype" w:cs="Helvetica"/>
          <w:b/>
          <w:bCs/>
          <w:sz w:val="22"/>
          <w:szCs w:val="22"/>
          <w:lang w:val="id-ID"/>
        </w:rPr>
        <w:t>Paradigma</w:t>
      </w:r>
      <w:r w:rsidRPr="00643F70">
        <w:rPr>
          <w:rFonts w:ascii="Palatino Linotype" w:hAnsi="Palatino Linotype" w:cs="Helvetica"/>
          <w:b/>
          <w:bCs/>
          <w:sz w:val="22"/>
          <w:szCs w:val="22"/>
          <w:lang w:val="id-ID"/>
        </w:rPr>
        <w:t xml:space="preserve"> Hajat Laut</w:t>
      </w:r>
    </w:p>
    <w:p w14:paraId="1B1992C1" w14:textId="10298AA9"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Hajat laut merupakan ritual manusia religius yang dilakukan untuk mereaktualisasi penciptaan pertama kali dunia oleh Sang Pencipta. Ritual itu merupakan kegiatan suci, sebab melalui kegiatan itu kosmos tetap dijaga kesakralannya. Menurut </w:t>
      </w:r>
      <w:proofErr w:type="spellStart"/>
      <w:r w:rsidRPr="00643F70">
        <w:rPr>
          <w:rFonts w:ascii="Palatino Linotype" w:hAnsi="Palatino Linotype" w:cs="Helvetica"/>
          <w:sz w:val="22"/>
          <w:szCs w:val="22"/>
          <w:lang w:val="id-ID"/>
        </w:rPr>
        <w:t>Eliade</w:t>
      </w:r>
      <w:proofErr w:type="spellEnd"/>
      <w:r w:rsidRPr="00643F70">
        <w:rPr>
          <w:rFonts w:ascii="Palatino Linotype" w:hAnsi="Palatino Linotype" w:cs="Helvetica"/>
          <w:sz w:val="22"/>
          <w:szCs w:val="22"/>
          <w:lang w:val="id-ID"/>
        </w:rPr>
        <w:t xml:space="preserve"> (2002: 61), manusia religius hanya bisa hidup dalam dunia yang sakral, sebab hanya dalam dunia yang sakral mereka bisa mengada. Hajat Laut, jika menggunakan bahasa </w:t>
      </w:r>
      <w:proofErr w:type="spellStart"/>
      <w:r w:rsidRPr="00643F70">
        <w:rPr>
          <w:rFonts w:ascii="Palatino Linotype" w:hAnsi="Palatino Linotype" w:cs="Helvetica"/>
          <w:sz w:val="22"/>
          <w:szCs w:val="22"/>
          <w:lang w:val="id-ID"/>
        </w:rPr>
        <w:t>Eliade</w:t>
      </w:r>
      <w:proofErr w:type="spellEnd"/>
      <w:r w:rsidRPr="00643F70">
        <w:rPr>
          <w:rFonts w:ascii="Palatino Linotype" w:hAnsi="Palatino Linotype" w:cs="Helvetica"/>
          <w:sz w:val="22"/>
          <w:szCs w:val="22"/>
          <w:lang w:val="id-ID"/>
        </w:rPr>
        <w:t xml:space="preserve">, adalah kegiatan yang mencerminkan kebutuhan ontologis manusia religius yang tidak terpuaskan. Dia harus memiliki orientasi agar bisa tetap ada di ruang yang telah </w:t>
      </w:r>
      <w:proofErr w:type="spellStart"/>
      <w:r w:rsidRPr="00643F70">
        <w:rPr>
          <w:rFonts w:ascii="Palatino Linotype" w:hAnsi="Palatino Linotype" w:cs="Helvetica"/>
          <w:sz w:val="22"/>
          <w:szCs w:val="22"/>
          <w:lang w:val="id-ID"/>
        </w:rPr>
        <w:t>terpetakan</w:t>
      </w:r>
      <w:proofErr w:type="spellEnd"/>
      <w:r w:rsidRPr="00643F70">
        <w:rPr>
          <w:rFonts w:ascii="Palatino Linotype" w:hAnsi="Palatino Linotype" w:cs="Helvetica"/>
          <w:sz w:val="22"/>
          <w:szCs w:val="22"/>
          <w:lang w:val="id-ID"/>
        </w:rPr>
        <w:t xml:space="preserve">. Ruang yang tidak </w:t>
      </w:r>
      <w:proofErr w:type="spellStart"/>
      <w:r w:rsidRPr="00643F70">
        <w:rPr>
          <w:rFonts w:ascii="Palatino Linotype" w:hAnsi="Palatino Linotype" w:cs="Helvetica"/>
          <w:sz w:val="22"/>
          <w:szCs w:val="22"/>
          <w:lang w:val="id-ID"/>
        </w:rPr>
        <w:t>terpet</w:t>
      </w:r>
      <w:r w:rsidR="007C683F" w:rsidRPr="00643F70">
        <w:rPr>
          <w:rFonts w:ascii="Palatino Linotype" w:hAnsi="Palatino Linotype" w:cs="Helvetica"/>
          <w:sz w:val="22"/>
          <w:szCs w:val="22"/>
          <w:lang w:val="id-ID"/>
        </w:rPr>
        <w:t>akan</w:t>
      </w:r>
      <w:proofErr w:type="spellEnd"/>
      <w:r w:rsidR="007C683F" w:rsidRPr="00643F70">
        <w:rPr>
          <w:rFonts w:ascii="Palatino Linotype" w:hAnsi="Palatino Linotype" w:cs="Helvetica"/>
          <w:sz w:val="22"/>
          <w:szCs w:val="22"/>
          <w:lang w:val="id-ID"/>
        </w:rPr>
        <w:t xml:space="preserve"> adalah kekacauan, dan itu </w:t>
      </w:r>
      <w:r w:rsidRPr="00643F70">
        <w:rPr>
          <w:rFonts w:ascii="Palatino Linotype" w:hAnsi="Palatino Linotype" w:cs="Helvetica"/>
          <w:sz w:val="22"/>
          <w:szCs w:val="22"/>
          <w:lang w:val="id-ID"/>
        </w:rPr>
        <w:t xml:space="preserve">sangat mengerikan, sebab kekacauan berkaitan dengan ketiadaan. Oleh sebab itulah Hajat Laut diadakan. Melalui upacara hajat laut, manusia religius memetakan kembali ruang yang sakral itu, sehingga kelak ketika melaksanakan kegiatan seperti mencari ikan di laut manusia religius tidak tersesat pada ruang-ruang yang tak </w:t>
      </w:r>
      <w:proofErr w:type="spellStart"/>
      <w:r w:rsidRPr="00643F70">
        <w:rPr>
          <w:rFonts w:ascii="Palatino Linotype" w:hAnsi="Palatino Linotype" w:cs="Helvetica"/>
          <w:sz w:val="22"/>
          <w:szCs w:val="22"/>
          <w:lang w:val="id-ID"/>
        </w:rPr>
        <w:t>terpetakan</w:t>
      </w:r>
      <w:proofErr w:type="spellEnd"/>
      <w:r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Ket</w:t>
      </w:r>
      <w:r w:rsidR="00B318A0" w:rsidRPr="00643F70">
        <w:rPr>
          <w:rFonts w:ascii="Palatino Linotype" w:hAnsi="Palatino Linotype" w:cs="Helvetica"/>
          <w:sz w:val="22"/>
          <w:szCs w:val="22"/>
          <w:lang w:val="id-ID"/>
        </w:rPr>
        <w:t>ersesatan</w:t>
      </w:r>
      <w:proofErr w:type="spellEnd"/>
      <w:r w:rsidR="00B318A0" w:rsidRPr="00643F70">
        <w:rPr>
          <w:rFonts w:ascii="Palatino Linotype" w:hAnsi="Palatino Linotype" w:cs="Helvetica"/>
          <w:sz w:val="22"/>
          <w:szCs w:val="22"/>
          <w:lang w:val="id-ID"/>
        </w:rPr>
        <w:t xml:space="preserve"> pada ruang yang belum </w:t>
      </w:r>
      <w:proofErr w:type="spellStart"/>
      <w:r w:rsidRPr="00643F70">
        <w:rPr>
          <w:rFonts w:ascii="Palatino Linotype" w:hAnsi="Palatino Linotype" w:cs="Helvetica"/>
          <w:sz w:val="22"/>
          <w:szCs w:val="22"/>
          <w:lang w:val="id-ID"/>
        </w:rPr>
        <w:t>terpetakan</w:t>
      </w:r>
      <w:proofErr w:type="spellEnd"/>
      <w:r w:rsidRPr="00643F70">
        <w:rPr>
          <w:rFonts w:ascii="Palatino Linotype" w:hAnsi="Palatino Linotype" w:cs="Helvetica"/>
          <w:sz w:val="22"/>
          <w:szCs w:val="22"/>
          <w:lang w:val="id-ID"/>
        </w:rPr>
        <w:t xml:space="preserve"> berarti masuk ke dalam kekacauan, dan hal itu berarti ia masuk ke dalam dunia kematian.</w:t>
      </w:r>
    </w:p>
    <w:p w14:paraId="3F1FA7CB" w14:textId="1DAF023C"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Penghayatan religius serupa di atas</w:t>
      </w:r>
      <w:r w:rsidR="00581DF0" w:rsidRPr="00643F70">
        <w:rPr>
          <w:rFonts w:ascii="Palatino Linotype" w:hAnsi="Palatino Linotype" w:cs="Helvetica"/>
          <w:sz w:val="22"/>
          <w:szCs w:val="22"/>
          <w:lang w:val="id-ID"/>
        </w:rPr>
        <w:t xml:space="preserve"> kini nyaris hilang dari dalam </w:t>
      </w:r>
      <w:r w:rsidRPr="00643F70">
        <w:rPr>
          <w:rFonts w:ascii="Palatino Linotype" w:hAnsi="Palatino Linotype" w:cs="Helvetica"/>
          <w:sz w:val="22"/>
          <w:szCs w:val="22"/>
          <w:lang w:val="id-ID"/>
        </w:rPr>
        <w:t xml:space="preserve">orang-orang yang hidup di jaman sekarang. Kini mereka hidup dengan pandangan yang lebih pragmatis, melihat apa pun dari segi kepraktisan dan fungsional. Bagi mereka dunia dan waktu adalah homogen, meskipun pada saat-saat tertentu, mereka pun menghayati beberapa waktu periodik sebagai waktu yang memiliki keistimewaan. </w:t>
      </w:r>
    </w:p>
    <w:p w14:paraId="3C74DAA2" w14:textId="24B922CE"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Kepraktisan dalam memandang hidup tampak pula dalam Hajat Laut yang dilaksanakan di Pangandaran. Meskipun sisa-sisa </w:t>
      </w:r>
      <w:proofErr w:type="spellStart"/>
      <w:r w:rsidRPr="00643F70">
        <w:rPr>
          <w:rFonts w:ascii="Palatino Linotype" w:hAnsi="Palatino Linotype" w:cs="Helvetica"/>
          <w:sz w:val="22"/>
          <w:szCs w:val="22"/>
          <w:lang w:val="id-ID"/>
        </w:rPr>
        <w:t>religiusitasnya</w:t>
      </w:r>
      <w:proofErr w:type="spellEnd"/>
      <w:r w:rsidRPr="00643F70">
        <w:rPr>
          <w:rFonts w:ascii="Palatino Linotype" w:hAnsi="Palatino Linotype" w:cs="Helvetica"/>
          <w:sz w:val="22"/>
          <w:szCs w:val="22"/>
          <w:lang w:val="id-ID"/>
        </w:rPr>
        <w:t xml:space="preserve"> masih terasa dalam beberapa bagian upacara, tetapi secara umum kegiatan seremonial </w:t>
      </w:r>
      <w:r w:rsidR="00581DF0" w:rsidRPr="00643F70">
        <w:rPr>
          <w:rFonts w:ascii="Palatino Linotype" w:hAnsi="Palatino Linotype" w:cs="Helvetica"/>
          <w:sz w:val="22"/>
          <w:szCs w:val="22"/>
          <w:lang w:val="id-ID"/>
        </w:rPr>
        <w:t>jadi sasaran sumber ekonomi</w:t>
      </w:r>
      <w:r w:rsidRPr="00643F70">
        <w:rPr>
          <w:rFonts w:ascii="Palatino Linotype" w:hAnsi="Palatino Linotype" w:cs="Helvetica"/>
          <w:sz w:val="22"/>
          <w:szCs w:val="22"/>
          <w:lang w:val="id-ID"/>
        </w:rPr>
        <w:t>. Tujuan utama kegiatan itu adalah untuk mendatangkan wisatawan, baik dalam negeri maupun luar negeri, se</w:t>
      </w:r>
      <w:r w:rsidR="00581DF0" w:rsidRPr="00643F70">
        <w:rPr>
          <w:rFonts w:ascii="Palatino Linotype" w:hAnsi="Palatino Linotype" w:cs="Helvetica"/>
          <w:sz w:val="22"/>
          <w:szCs w:val="22"/>
          <w:lang w:val="id-ID"/>
        </w:rPr>
        <w:t xml:space="preserve">banyak mungkin ke Pangandaran. </w:t>
      </w:r>
      <w:r w:rsidRPr="00643F70">
        <w:rPr>
          <w:rFonts w:ascii="Palatino Linotype" w:hAnsi="Palatino Linotype" w:cs="Helvetica"/>
          <w:sz w:val="22"/>
          <w:szCs w:val="22"/>
          <w:lang w:val="id-ID"/>
        </w:rPr>
        <w:t xml:space="preserve">Oleh karena itu, Hajat Laut dikemas sedemikian lupa, agar orang-orang yang hadir bisa menikmatinya sebagai hiburan. Jika awalnya Hajat laut bertujuan untuk menghadirkan kembali peristiwa penciptaan primordial, maka pada perkembangan selanjutnya tujuan itu berubah menjadi bagaimana </w:t>
      </w:r>
      <w:r w:rsidR="00581DF0" w:rsidRPr="00643F70">
        <w:rPr>
          <w:rFonts w:ascii="Palatino Linotype" w:hAnsi="Palatino Linotype" w:cs="Helvetica"/>
          <w:sz w:val="22"/>
          <w:szCs w:val="22"/>
          <w:lang w:val="id-ID"/>
        </w:rPr>
        <w:t xml:space="preserve">kemasan dan estetika </w:t>
      </w:r>
      <w:r w:rsidRPr="00643F70">
        <w:rPr>
          <w:rFonts w:ascii="Palatino Linotype" w:hAnsi="Palatino Linotype" w:cs="Helvetica"/>
          <w:sz w:val="22"/>
          <w:szCs w:val="22"/>
          <w:lang w:val="id-ID"/>
        </w:rPr>
        <w:t xml:space="preserve">Hajat Laut </w:t>
      </w:r>
      <w:r w:rsidR="00A71CA1" w:rsidRPr="00643F70">
        <w:rPr>
          <w:rFonts w:ascii="Palatino Linotype" w:hAnsi="Palatino Linotype" w:cs="Helvetica"/>
          <w:sz w:val="22"/>
          <w:szCs w:val="22"/>
          <w:lang w:val="id-ID"/>
        </w:rPr>
        <w:t>memiliki</w:t>
      </w:r>
      <w:r w:rsidR="00581DF0" w:rsidRPr="00643F70">
        <w:rPr>
          <w:rFonts w:ascii="Palatino Linotype" w:hAnsi="Palatino Linotype" w:cs="Helvetica"/>
          <w:sz w:val="22"/>
          <w:szCs w:val="22"/>
          <w:lang w:val="id-ID"/>
        </w:rPr>
        <w:t xml:space="preserve"> nilai jual bagi wisat</w:t>
      </w:r>
      <w:r w:rsidR="00B318A0" w:rsidRPr="00643F70">
        <w:rPr>
          <w:rFonts w:ascii="Palatino Linotype" w:hAnsi="Palatino Linotype" w:cs="Helvetica"/>
          <w:sz w:val="22"/>
          <w:szCs w:val="22"/>
          <w:lang w:val="id-ID"/>
        </w:rPr>
        <w:t>a</w:t>
      </w:r>
      <w:r w:rsidR="00581DF0" w:rsidRPr="00643F70">
        <w:rPr>
          <w:rFonts w:ascii="Palatino Linotype" w:hAnsi="Palatino Linotype" w:cs="Helvetica"/>
          <w:sz w:val="22"/>
          <w:szCs w:val="22"/>
          <w:lang w:val="id-ID"/>
        </w:rPr>
        <w:t xml:space="preserve">wan. </w:t>
      </w:r>
    </w:p>
    <w:p w14:paraId="69F4420E" w14:textId="23F12DFE"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Oleh karena itu, meskipun ada pertentangan dengan pemuka-pemuka agama, Hajat Laut tetap dipertahankan oleh pemerintah setempat, sebab peristiwa itu bisa menambah pendapatan daerah Pangandaran. Sektor</w:t>
      </w:r>
      <w:r w:rsidR="00A71CA1" w:rsidRPr="00643F70">
        <w:rPr>
          <w:rFonts w:ascii="Palatino Linotype" w:hAnsi="Palatino Linotype" w:cs="Helvetica"/>
          <w:sz w:val="22"/>
          <w:szCs w:val="22"/>
          <w:lang w:val="id-ID"/>
        </w:rPr>
        <w:t xml:space="preserve"> pariwisata</w:t>
      </w:r>
      <w:r w:rsidRPr="00643F70">
        <w:rPr>
          <w:rFonts w:ascii="Palatino Linotype" w:hAnsi="Palatino Linotype" w:cs="Helvetica"/>
          <w:sz w:val="22"/>
          <w:szCs w:val="22"/>
          <w:lang w:val="id-ID"/>
        </w:rPr>
        <w:t xml:space="preserve"> terus ditingkatkan agar para wisatawan bisa berbondong-bondong datang</w:t>
      </w:r>
      <w:r w:rsidR="00A71CA1" w:rsidRPr="00643F70">
        <w:rPr>
          <w:rFonts w:ascii="Palatino Linotype" w:hAnsi="Palatino Linotype" w:cs="Helvetica"/>
          <w:sz w:val="22"/>
          <w:szCs w:val="22"/>
          <w:lang w:val="id-ID"/>
        </w:rPr>
        <w:t>.</w:t>
      </w:r>
      <w:r w:rsidRPr="00643F70">
        <w:rPr>
          <w:rFonts w:ascii="Palatino Linotype" w:hAnsi="Palatino Linotype" w:cs="Helvetica"/>
          <w:sz w:val="22"/>
          <w:szCs w:val="22"/>
          <w:lang w:val="id-ID"/>
        </w:rPr>
        <w:t xml:space="preserve"> </w:t>
      </w:r>
      <w:r w:rsidR="00A71CA1" w:rsidRPr="00643F70">
        <w:rPr>
          <w:rFonts w:ascii="Palatino Linotype" w:hAnsi="Palatino Linotype" w:cs="Helvetica"/>
          <w:sz w:val="22"/>
          <w:szCs w:val="22"/>
          <w:lang w:val="id-ID"/>
        </w:rPr>
        <w:t>H</w:t>
      </w:r>
      <w:r w:rsidRPr="00643F70">
        <w:rPr>
          <w:rFonts w:ascii="Palatino Linotype" w:hAnsi="Palatino Linotype" w:cs="Helvetica"/>
          <w:sz w:val="22"/>
          <w:szCs w:val="22"/>
          <w:lang w:val="id-ID"/>
        </w:rPr>
        <w:t>ajat Laut adalah salah satu peristiwa yang disokong oleh pemerintah setempat sebagai alat untuk mendapatkan keuntungan secara ekonomis akibat dari banyaknya para wisatawan yang datang ke Pangandaran.</w:t>
      </w:r>
    </w:p>
    <w:p w14:paraId="5A96FEAF" w14:textId="4F959AA2" w:rsidR="00DE2182" w:rsidRPr="00643F70" w:rsidRDefault="00A71CA1"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Tampak perkembangan</w:t>
      </w:r>
      <w:r w:rsidR="00581DF0" w:rsidRPr="00643F70">
        <w:rPr>
          <w:rFonts w:ascii="Palatino Linotype" w:hAnsi="Palatino Linotype" w:cs="Helvetica"/>
          <w:sz w:val="22"/>
          <w:szCs w:val="22"/>
          <w:lang w:val="id-ID"/>
        </w:rPr>
        <w:t xml:space="preserve"> paradigma terhadap Hajat Laut.</w:t>
      </w:r>
      <w:r w:rsidRPr="00643F70">
        <w:rPr>
          <w:rFonts w:ascii="Palatino Linotype" w:hAnsi="Palatino Linotype" w:cs="Helvetica"/>
          <w:sz w:val="22"/>
          <w:szCs w:val="22"/>
          <w:lang w:val="id-ID"/>
        </w:rPr>
        <w:t xml:space="preserve"> Jika awalnya</w:t>
      </w:r>
      <w:r w:rsidR="00DE2182" w:rsidRPr="00643F70">
        <w:rPr>
          <w:rFonts w:ascii="Palatino Linotype" w:hAnsi="Palatino Linotype" w:cs="Helvetica"/>
          <w:sz w:val="22"/>
          <w:szCs w:val="22"/>
          <w:lang w:val="id-ID"/>
        </w:rPr>
        <w:t xml:space="preserve"> dilaksanakan sebagai ritual keagamaan, kini peristiwa itu dijad</w:t>
      </w:r>
      <w:r w:rsidR="009A4660" w:rsidRPr="00643F70">
        <w:rPr>
          <w:rFonts w:ascii="Palatino Linotype" w:hAnsi="Palatino Linotype" w:cs="Helvetica"/>
          <w:sz w:val="22"/>
          <w:szCs w:val="22"/>
          <w:lang w:val="id-ID"/>
        </w:rPr>
        <w:t>i</w:t>
      </w:r>
      <w:r w:rsidR="00DE2182" w:rsidRPr="00643F70">
        <w:rPr>
          <w:rFonts w:ascii="Palatino Linotype" w:hAnsi="Palatino Linotype" w:cs="Helvetica"/>
          <w:sz w:val="22"/>
          <w:szCs w:val="22"/>
          <w:lang w:val="id-ID"/>
        </w:rPr>
        <w:t xml:space="preserve">kan sebagai alat untuk </w:t>
      </w:r>
      <w:r w:rsidR="00581DF0" w:rsidRPr="00643F70">
        <w:rPr>
          <w:rFonts w:ascii="Palatino Linotype" w:hAnsi="Palatino Linotype" w:cs="Helvetica"/>
          <w:sz w:val="22"/>
          <w:szCs w:val="22"/>
          <w:lang w:val="id-ID"/>
        </w:rPr>
        <w:t>mendatangkan wisatawan</w:t>
      </w:r>
      <w:r w:rsidR="00DE2182" w:rsidRPr="00643F70">
        <w:rPr>
          <w:rFonts w:ascii="Palatino Linotype" w:hAnsi="Palatino Linotype" w:cs="Helvetica"/>
          <w:sz w:val="22"/>
          <w:szCs w:val="22"/>
          <w:lang w:val="id-ID"/>
        </w:rPr>
        <w:t xml:space="preserve">. Dalam pergeseran paradigma, seperti yang diungkapkan </w:t>
      </w:r>
      <w:proofErr w:type="spellStart"/>
      <w:r w:rsidR="00DE2182" w:rsidRPr="00643F70">
        <w:rPr>
          <w:rFonts w:ascii="Palatino Linotype" w:hAnsi="Palatino Linotype" w:cs="Helvetica"/>
          <w:sz w:val="22"/>
          <w:szCs w:val="22"/>
          <w:lang w:val="id-ID"/>
        </w:rPr>
        <w:t>Kuhn</w:t>
      </w:r>
      <w:proofErr w:type="spellEnd"/>
      <w:r w:rsidR="00DE2182" w:rsidRPr="00643F70">
        <w:rPr>
          <w:rFonts w:ascii="Palatino Linotype" w:hAnsi="Palatino Linotype" w:cs="Helvetica"/>
          <w:sz w:val="22"/>
          <w:szCs w:val="22"/>
          <w:lang w:val="id-ID"/>
        </w:rPr>
        <w:t xml:space="preserve">, maka harus terjadi </w:t>
      </w:r>
      <w:r w:rsidR="00DE2182" w:rsidRPr="00643F70">
        <w:rPr>
          <w:rFonts w:ascii="Palatino Linotype" w:hAnsi="Palatino Linotype" w:cs="Helvetica"/>
          <w:sz w:val="22"/>
          <w:szCs w:val="22"/>
          <w:lang w:val="id-ID"/>
        </w:rPr>
        <w:lastRenderedPageBreak/>
        <w:t xml:space="preserve">situasi kekacauan atau anomali, sebelum masuk dan mapan ke dalam paradigma baru. Pertanyaannya, di manakah letak situasi anomali itu dalam Hajat Laut yang dilaksanakan di Pangandaran? </w:t>
      </w:r>
    </w:p>
    <w:p w14:paraId="6DB5531E" w14:textId="756C40DD" w:rsidR="00DE2182" w:rsidRPr="00643F70" w:rsidRDefault="00DE2182"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Hajat Laut di Pangandaran, sebelum sampai pada posisi mapan seperti sekarang, terlebih dulu masuk ke dalam situasi kacau atau anomali, terutama saat terjadi pertentangan dengan para pemuka agama. Menurut para pemuka agama, Hajat Laut bukanlah cara-cara Islami dalam mendekatkan diri dengan sang Pencipta, sebab ia tidak pernah diajarkan oleh Nabi Muhammad SAW. Hajat Laut lebih mendekati pada kegiatan syirik, yang menduakan Sang Pencipta. Perbedaan pendapat ini menghasilkan suatu kekacauan, misalnya dengan diobrak-abriknya persiapan dan peralatan ritual sebelum melarung ke laut. Namun setelah ada tawar menawar antara pihak pemerintah, pemuka agama, dan tokoh-tokoh masyarakat, akhirnya diambil kompromi, yakni Hajat laut mesti memasukkan unsur-unsur Islami, seperti pengaj</w:t>
      </w:r>
      <w:r w:rsidR="00B318A0" w:rsidRPr="00643F70">
        <w:rPr>
          <w:rFonts w:ascii="Palatino Linotype" w:hAnsi="Palatino Linotype" w:cs="Helvetica"/>
          <w:sz w:val="22"/>
          <w:szCs w:val="22"/>
          <w:lang w:val="id-ID"/>
        </w:rPr>
        <w:t>ian, tablig</w:t>
      </w:r>
      <w:r w:rsidRPr="00643F70">
        <w:rPr>
          <w:rFonts w:ascii="Palatino Linotype" w:hAnsi="Palatino Linotype" w:cs="Helvetica"/>
          <w:sz w:val="22"/>
          <w:szCs w:val="22"/>
          <w:lang w:val="id-ID"/>
        </w:rPr>
        <w:t xml:space="preserve"> akbar, atau </w:t>
      </w:r>
      <w:proofErr w:type="spellStart"/>
      <w:r w:rsidRPr="00643F70">
        <w:rPr>
          <w:rFonts w:ascii="Palatino Linotype" w:hAnsi="Palatino Linotype" w:cs="Helvetica"/>
          <w:sz w:val="22"/>
          <w:szCs w:val="22"/>
          <w:lang w:val="id-ID"/>
        </w:rPr>
        <w:t>pelantunan</w:t>
      </w:r>
      <w:proofErr w:type="spellEnd"/>
      <w:r w:rsidRPr="00643F70">
        <w:rPr>
          <w:rFonts w:ascii="Palatino Linotype" w:hAnsi="Palatino Linotype" w:cs="Helvetica"/>
          <w:sz w:val="22"/>
          <w:szCs w:val="22"/>
          <w:lang w:val="id-ID"/>
        </w:rPr>
        <w:t xml:space="preserve"> doa, sehingga dalam peristiwa itu unsur yang tak sesuai dengan ajaran-ajaran Islam menjadi </w:t>
      </w:r>
      <w:proofErr w:type="spellStart"/>
      <w:r w:rsidRPr="00643F70">
        <w:rPr>
          <w:rFonts w:ascii="Palatino Linotype" w:hAnsi="Palatino Linotype" w:cs="Helvetica"/>
          <w:sz w:val="22"/>
          <w:szCs w:val="22"/>
          <w:lang w:val="id-ID"/>
        </w:rPr>
        <w:t>tereliminir</w:t>
      </w:r>
      <w:proofErr w:type="spellEnd"/>
      <w:r w:rsidRPr="00643F70">
        <w:rPr>
          <w:rFonts w:ascii="Palatino Linotype" w:hAnsi="Palatino Linotype" w:cs="Helvetica"/>
          <w:sz w:val="22"/>
          <w:szCs w:val="22"/>
          <w:lang w:val="id-ID"/>
        </w:rPr>
        <w:t xml:space="preserve">. Kini dalam peristiwa Hajat Laut Pangandaran, tak lagi dipersoalkan keabsahannya. Umumnya para pemuka agama sudah menerima kehadirannya sebagai ajang ucapan syukur kepada Tuhan Yang Maha Esa yang telah melimpahkan keselamatan dan </w:t>
      </w:r>
      <w:r w:rsidR="00B318A0" w:rsidRPr="00643F70">
        <w:rPr>
          <w:rFonts w:ascii="Palatino Linotype" w:hAnsi="Palatino Linotype" w:cs="Helvetica"/>
          <w:sz w:val="22"/>
          <w:szCs w:val="22"/>
          <w:lang w:val="id-ID"/>
        </w:rPr>
        <w:t xml:space="preserve">kesejahteraan </w:t>
      </w:r>
      <w:r w:rsidRPr="00643F70">
        <w:rPr>
          <w:rFonts w:ascii="Palatino Linotype" w:hAnsi="Palatino Linotype" w:cs="Helvetica"/>
          <w:sz w:val="22"/>
          <w:szCs w:val="22"/>
          <w:lang w:val="id-ID"/>
        </w:rPr>
        <w:t>bagi masyarakat Pangandaran.</w:t>
      </w:r>
    </w:p>
    <w:p w14:paraId="6042940B" w14:textId="77777777" w:rsidR="00DE2182" w:rsidRPr="00643F70" w:rsidRDefault="00DE2182" w:rsidP="000902E8">
      <w:pPr>
        <w:autoSpaceDE w:val="0"/>
        <w:autoSpaceDN w:val="0"/>
        <w:adjustRightInd w:val="0"/>
        <w:ind w:right="4"/>
        <w:jc w:val="both"/>
        <w:rPr>
          <w:rFonts w:ascii="Palatino Linotype" w:hAnsi="Palatino Linotype" w:cs="Helvetica"/>
          <w:sz w:val="22"/>
          <w:szCs w:val="22"/>
          <w:lang w:val="id-ID"/>
        </w:rPr>
      </w:pPr>
    </w:p>
    <w:p w14:paraId="7536446E" w14:textId="77777777" w:rsidR="00DE2182" w:rsidRPr="00643F70" w:rsidRDefault="00DE2182" w:rsidP="000902E8">
      <w:pPr>
        <w:autoSpaceDE w:val="0"/>
        <w:autoSpaceDN w:val="0"/>
        <w:adjustRightInd w:val="0"/>
        <w:ind w:right="4"/>
        <w:jc w:val="both"/>
        <w:rPr>
          <w:rFonts w:ascii="Palatino Linotype" w:hAnsi="Palatino Linotype" w:cs="Helvetica"/>
          <w:b/>
          <w:bCs/>
          <w:sz w:val="22"/>
          <w:szCs w:val="22"/>
          <w:lang w:val="id-ID"/>
        </w:rPr>
      </w:pPr>
      <w:r w:rsidRPr="00643F70">
        <w:rPr>
          <w:rFonts w:ascii="Palatino Linotype" w:hAnsi="Palatino Linotype" w:cs="Helvetica"/>
          <w:b/>
          <w:bCs/>
          <w:sz w:val="22"/>
          <w:szCs w:val="22"/>
          <w:lang w:val="id-ID"/>
        </w:rPr>
        <w:t xml:space="preserve">PENUTUP </w:t>
      </w:r>
    </w:p>
    <w:p w14:paraId="0851DAF6" w14:textId="799DAB9D" w:rsidR="007C683F" w:rsidRPr="00643F70" w:rsidRDefault="00DE2182" w:rsidP="000902E8">
      <w:pPr>
        <w:autoSpaceDE w:val="0"/>
        <w:autoSpaceDN w:val="0"/>
        <w:adjustRightInd w:val="0"/>
        <w:ind w:right="4"/>
        <w:jc w:val="both"/>
        <w:rPr>
          <w:rFonts w:ascii="Palatino Linotype" w:hAnsi="Palatino Linotype" w:cs="Helvetica"/>
          <w:sz w:val="22"/>
          <w:szCs w:val="22"/>
          <w:lang w:val="id-ID"/>
        </w:rPr>
      </w:pPr>
      <w:r w:rsidRPr="00643F70">
        <w:rPr>
          <w:rFonts w:ascii="Palatino Linotype" w:hAnsi="Palatino Linotype" w:cs="Helvetica"/>
          <w:bCs/>
          <w:sz w:val="22"/>
          <w:szCs w:val="22"/>
          <w:lang w:val="id-ID"/>
        </w:rPr>
        <w:tab/>
      </w:r>
      <w:r w:rsidR="007C683F" w:rsidRPr="00643F70">
        <w:rPr>
          <w:rFonts w:ascii="Palatino Linotype" w:hAnsi="Palatino Linotype" w:cs="Helvetica"/>
          <w:bCs/>
          <w:sz w:val="22"/>
          <w:szCs w:val="22"/>
          <w:lang w:val="id-ID"/>
        </w:rPr>
        <w:t>Hajat Laut sebagai artefak budaya maritim melewat</w:t>
      </w:r>
      <w:r w:rsidR="00B318A0" w:rsidRPr="00643F70">
        <w:rPr>
          <w:rFonts w:ascii="Palatino Linotype" w:hAnsi="Palatino Linotype" w:cs="Helvetica"/>
          <w:bCs/>
          <w:sz w:val="22"/>
          <w:szCs w:val="22"/>
          <w:lang w:val="id-ID"/>
        </w:rPr>
        <w:t>i dinamika perubahan masyarakat</w:t>
      </w:r>
      <w:r w:rsidR="007C683F" w:rsidRPr="00643F70">
        <w:rPr>
          <w:rFonts w:ascii="Palatino Linotype" w:hAnsi="Palatino Linotype" w:cs="Helvetica"/>
          <w:bCs/>
          <w:sz w:val="22"/>
          <w:szCs w:val="22"/>
          <w:lang w:val="id-ID"/>
        </w:rPr>
        <w:t>nya. Perubahan po</w:t>
      </w:r>
      <w:r w:rsidR="00B318A0" w:rsidRPr="00643F70">
        <w:rPr>
          <w:rFonts w:ascii="Palatino Linotype" w:hAnsi="Palatino Linotype" w:cs="Helvetica"/>
          <w:bCs/>
          <w:sz w:val="22"/>
          <w:szCs w:val="22"/>
          <w:lang w:val="id-ID"/>
        </w:rPr>
        <w:t>la pikir tentu juga dipe</w:t>
      </w:r>
      <w:r w:rsidR="007C683F" w:rsidRPr="00643F70">
        <w:rPr>
          <w:rFonts w:ascii="Palatino Linotype" w:hAnsi="Palatino Linotype" w:cs="Helvetica"/>
          <w:bCs/>
          <w:sz w:val="22"/>
          <w:szCs w:val="22"/>
          <w:lang w:val="id-ID"/>
        </w:rPr>
        <w:t xml:space="preserve">ngaruhi oleh perubahan lingkungan dan kebutuhan. </w:t>
      </w:r>
      <w:r w:rsidR="007C683F" w:rsidRPr="00643F70">
        <w:rPr>
          <w:rFonts w:ascii="Palatino Linotype" w:hAnsi="Palatino Linotype" w:cs="Helvetica"/>
          <w:sz w:val="22"/>
          <w:szCs w:val="22"/>
          <w:lang w:val="id-ID"/>
        </w:rPr>
        <w:t>Hajat laut sebagai sebuah peristiwa ritual dengan seluruh nilai-nilai kesakralan yang melekatnya, kini mengalami proses adaptasi sesuai dengan kebutuhan manusianya. Ritual dalam konteks saat ini dimaknai sebagai bentuk ucap s</w:t>
      </w:r>
      <w:r w:rsidR="00B318A0" w:rsidRPr="00643F70">
        <w:rPr>
          <w:rFonts w:ascii="Palatino Linotype" w:hAnsi="Palatino Linotype" w:cs="Helvetica"/>
          <w:sz w:val="22"/>
          <w:szCs w:val="22"/>
          <w:lang w:val="id-ID"/>
        </w:rPr>
        <w:t>y</w:t>
      </w:r>
      <w:r w:rsidR="007C683F" w:rsidRPr="00643F70">
        <w:rPr>
          <w:rFonts w:ascii="Palatino Linotype" w:hAnsi="Palatino Linotype" w:cs="Helvetica"/>
          <w:sz w:val="22"/>
          <w:szCs w:val="22"/>
          <w:lang w:val="id-ID"/>
        </w:rPr>
        <w:t xml:space="preserve">ukur para nelayan sekaligus merupakan pesta kultural yang dapat dinikmati oleh masyarakat yang lebih luas, sehingga menjadi daya tarik wisatawan. </w:t>
      </w:r>
      <w:r w:rsidR="00326A71" w:rsidRPr="00643F70">
        <w:rPr>
          <w:rFonts w:ascii="Palatino Linotype" w:hAnsi="Palatino Linotype" w:cs="Helvetica"/>
          <w:sz w:val="22"/>
          <w:szCs w:val="22"/>
          <w:lang w:val="id-ID"/>
        </w:rPr>
        <w:t xml:space="preserve">Hajat laut diselenggarakan berdasarkan hasil kompromi antara masyarakat dengan pemerintah. Kearifan lokal yang terus dipertahankan senyatanya merupakan daya tarik untuk mengembangkan pariwisata di Pangandaran. Aktualisasinya melalui kemasan peristiwa ritual dalam bentuk festival yang lebih akrab dapat diapresiasi oleh generasi sekarang. </w:t>
      </w:r>
    </w:p>
    <w:p w14:paraId="11060026" w14:textId="172D5EFF" w:rsidR="00DE2182" w:rsidRPr="00643F70" w:rsidRDefault="007C683F" w:rsidP="000902E8">
      <w:pPr>
        <w:autoSpaceDE w:val="0"/>
        <w:autoSpaceDN w:val="0"/>
        <w:adjustRightInd w:val="0"/>
        <w:ind w:right="4" w:firstLine="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Secara bersamaan kebutuhan yang adikodrati, kebutuhan kultural, dan ekonomi pariwisata </w:t>
      </w:r>
      <w:r w:rsidR="000548CB" w:rsidRPr="00643F70">
        <w:rPr>
          <w:rFonts w:ascii="Palatino Linotype" w:hAnsi="Palatino Linotype" w:cs="Helvetica"/>
          <w:color w:val="FF0000"/>
          <w:sz w:val="22"/>
          <w:szCs w:val="22"/>
          <w:lang w:val="id-ID"/>
        </w:rPr>
        <w:t>dapat</w:t>
      </w:r>
      <w:r w:rsidRPr="00643F70">
        <w:rPr>
          <w:rFonts w:ascii="Palatino Linotype" w:hAnsi="Palatino Linotype" w:cs="Helvetica"/>
          <w:sz w:val="22"/>
          <w:szCs w:val="22"/>
          <w:lang w:val="id-ID"/>
        </w:rPr>
        <w:t xml:space="preserve"> terpenuhi dalam ritual hajat laut yang kini dapat dipromosikan sebagai festival masyarakat maritim di Pangandaran. Dengan begitu, tatanan kehidupan ekonomi dapat berjalan sesuai dengan kebutuhan. Begitu pula secara sosial </w:t>
      </w:r>
      <w:proofErr w:type="spellStart"/>
      <w:r w:rsidRPr="00643F70">
        <w:rPr>
          <w:rFonts w:ascii="Palatino Linotype" w:hAnsi="Palatino Linotype" w:cs="Helvetica"/>
          <w:sz w:val="22"/>
          <w:szCs w:val="22"/>
          <w:lang w:val="id-ID"/>
        </w:rPr>
        <w:t>priksi-priksi</w:t>
      </w:r>
      <w:proofErr w:type="spellEnd"/>
      <w:r w:rsidRPr="00643F70">
        <w:rPr>
          <w:rFonts w:ascii="Palatino Linotype" w:hAnsi="Palatino Linotype" w:cs="Helvetica"/>
          <w:sz w:val="22"/>
          <w:szCs w:val="22"/>
          <w:lang w:val="id-ID"/>
        </w:rPr>
        <w:t xml:space="preserve"> yang bermunculan sebagai bentuk perdebatan berkembang menjadi sebuah dialog yang mengarah pada tujuan </w:t>
      </w:r>
      <w:r w:rsidR="00B318A0" w:rsidRPr="00643F70">
        <w:rPr>
          <w:rFonts w:ascii="Palatino Linotype" w:hAnsi="Palatino Linotype" w:cs="Helvetica"/>
          <w:sz w:val="22"/>
          <w:szCs w:val="22"/>
          <w:lang w:val="id-ID"/>
        </w:rPr>
        <w:t>kemaslahatan, kesejahteraa</w:t>
      </w:r>
      <w:r w:rsidR="009A4660" w:rsidRPr="00643F70">
        <w:rPr>
          <w:rFonts w:ascii="Palatino Linotype" w:hAnsi="Palatino Linotype" w:cs="Helvetica"/>
          <w:sz w:val="22"/>
          <w:szCs w:val="22"/>
          <w:lang w:val="id-ID"/>
        </w:rPr>
        <w:t>n, dan kerukunan masyarakat laut.</w:t>
      </w:r>
    </w:p>
    <w:p w14:paraId="19FF8E6B" w14:textId="77777777" w:rsidR="00B318A0" w:rsidRPr="00643F70" w:rsidRDefault="00B318A0" w:rsidP="000902E8">
      <w:pPr>
        <w:ind w:right="4"/>
        <w:rPr>
          <w:rFonts w:ascii="Palatino Linotype" w:hAnsi="Palatino Linotype"/>
          <w:b/>
          <w:sz w:val="22"/>
          <w:szCs w:val="22"/>
          <w:lang w:val="id-ID"/>
        </w:rPr>
      </w:pPr>
    </w:p>
    <w:p w14:paraId="420599F3" w14:textId="0FF33036" w:rsidR="00B318A0" w:rsidRPr="00643F70" w:rsidRDefault="000339FA" w:rsidP="000902E8">
      <w:pPr>
        <w:ind w:right="4"/>
        <w:rPr>
          <w:rFonts w:ascii="Palatino Linotype" w:hAnsi="Palatino Linotype"/>
          <w:b/>
          <w:sz w:val="22"/>
          <w:szCs w:val="22"/>
          <w:lang w:val="id-ID"/>
        </w:rPr>
      </w:pPr>
      <w:r w:rsidRPr="00643F70">
        <w:rPr>
          <w:rFonts w:ascii="Palatino Linotype" w:hAnsi="Palatino Linotype"/>
          <w:b/>
          <w:sz w:val="22"/>
          <w:szCs w:val="22"/>
          <w:lang w:val="id-ID"/>
        </w:rPr>
        <w:t>UCAPAN TERIMA KASIH</w:t>
      </w:r>
    </w:p>
    <w:p w14:paraId="3CFEE6B1" w14:textId="7C076048" w:rsidR="00284743" w:rsidRPr="00643F70" w:rsidRDefault="00284743" w:rsidP="000902E8">
      <w:pPr>
        <w:ind w:right="4"/>
        <w:rPr>
          <w:rFonts w:ascii="Palatino Linotype" w:hAnsi="Palatino Linotype"/>
          <w:b/>
          <w:sz w:val="22"/>
          <w:szCs w:val="22"/>
          <w:lang w:val="id-ID"/>
        </w:rPr>
      </w:pPr>
    </w:p>
    <w:p w14:paraId="19E4ECB8" w14:textId="39FC5679" w:rsidR="00284743" w:rsidRPr="00643F70" w:rsidRDefault="00B318A0" w:rsidP="000902E8">
      <w:pPr>
        <w:ind w:right="4"/>
        <w:jc w:val="both"/>
        <w:rPr>
          <w:rFonts w:ascii="Palatino Linotype" w:hAnsi="Palatino Linotype"/>
          <w:color w:val="000000" w:themeColor="text1"/>
          <w:sz w:val="22"/>
          <w:szCs w:val="22"/>
          <w:lang w:val="id-ID"/>
        </w:rPr>
      </w:pPr>
      <w:r w:rsidRPr="00643F70">
        <w:rPr>
          <w:rFonts w:ascii="Palatino Linotype" w:hAnsi="Palatino Linotype"/>
          <w:color w:val="000000" w:themeColor="text1"/>
          <w:sz w:val="22"/>
          <w:szCs w:val="22"/>
          <w:lang w:val="id-ID"/>
        </w:rPr>
        <w:t xml:space="preserve">Tulisan </w:t>
      </w:r>
      <w:r w:rsidR="00284743" w:rsidRPr="00643F70">
        <w:rPr>
          <w:rFonts w:ascii="Palatino Linotype" w:hAnsi="Palatino Linotype"/>
          <w:color w:val="000000" w:themeColor="text1"/>
          <w:sz w:val="22"/>
          <w:szCs w:val="22"/>
          <w:lang w:val="id-ID"/>
        </w:rPr>
        <w:t xml:space="preserve">ini merupakan hasil penelitian Terapan yang didanai oleh DRPM Ditjen Penguatan Riset dan Pengembangan, Direktorat Riset dan Pengabdian Kepada Masyarakat, Kementerian </w:t>
      </w:r>
      <w:proofErr w:type="spellStart"/>
      <w:r w:rsidR="00284743" w:rsidRPr="00643F70">
        <w:rPr>
          <w:rFonts w:ascii="Palatino Linotype" w:hAnsi="Palatino Linotype"/>
          <w:color w:val="000000" w:themeColor="text1"/>
          <w:sz w:val="22"/>
          <w:szCs w:val="22"/>
          <w:lang w:val="id-ID"/>
        </w:rPr>
        <w:t>Ristek</w:t>
      </w:r>
      <w:proofErr w:type="spellEnd"/>
      <w:r w:rsidR="00284743" w:rsidRPr="00643F70">
        <w:rPr>
          <w:rFonts w:ascii="Palatino Linotype" w:hAnsi="Palatino Linotype"/>
          <w:color w:val="000000" w:themeColor="text1"/>
          <w:sz w:val="22"/>
          <w:szCs w:val="22"/>
          <w:lang w:val="id-ID"/>
        </w:rPr>
        <w:t xml:space="preserve"> Dikti Republik Indonesia.</w:t>
      </w:r>
      <w:r w:rsidRPr="00643F70">
        <w:rPr>
          <w:rFonts w:ascii="Palatino Linotype" w:hAnsi="Palatino Linotype"/>
          <w:color w:val="000000" w:themeColor="text1"/>
          <w:sz w:val="22"/>
          <w:szCs w:val="22"/>
          <w:lang w:val="id-ID"/>
        </w:rPr>
        <w:t xml:space="preserve"> </w:t>
      </w:r>
      <w:r w:rsidR="00284743" w:rsidRPr="00643F70">
        <w:rPr>
          <w:rFonts w:ascii="Palatino Linotype" w:hAnsi="Palatino Linotype"/>
          <w:color w:val="000000" w:themeColor="text1"/>
          <w:sz w:val="22"/>
          <w:szCs w:val="22"/>
          <w:lang w:val="id-ID"/>
        </w:rPr>
        <w:t xml:space="preserve">Terima kasih juga disampaikan kepada LPPM ISBI Bandung atas segala dukungannya. Secara </w:t>
      </w:r>
      <w:proofErr w:type="spellStart"/>
      <w:r w:rsidR="00284743" w:rsidRPr="00643F70">
        <w:rPr>
          <w:rFonts w:ascii="Palatino Linotype" w:hAnsi="Palatino Linotype"/>
          <w:color w:val="000000" w:themeColor="text1"/>
          <w:sz w:val="22"/>
          <w:szCs w:val="22"/>
          <w:lang w:val="id-ID"/>
        </w:rPr>
        <w:t>takjim</w:t>
      </w:r>
      <w:proofErr w:type="spellEnd"/>
      <w:r w:rsidR="00284743" w:rsidRPr="00643F70">
        <w:rPr>
          <w:rFonts w:ascii="Palatino Linotype" w:hAnsi="Palatino Linotype"/>
          <w:color w:val="000000" w:themeColor="text1"/>
          <w:sz w:val="22"/>
          <w:szCs w:val="22"/>
          <w:lang w:val="id-ID"/>
        </w:rPr>
        <w:t xml:space="preserve"> ucapan terima kasih juga disampa</w:t>
      </w:r>
      <w:r w:rsidRPr="00643F70">
        <w:rPr>
          <w:rFonts w:ascii="Palatino Linotype" w:hAnsi="Palatino Linotype"/>
          <w:color w:val="000000" w:themeColor="text1"/>
          <w:sz w:val="22"/>
          <w:szCs w:val="22"/>
          <w:lang w:val="id-ID"/>
        </w:rPr>
        <w:t>i</w:t>
      </w:r>
      <w:r w:rsidR="00284743" w:rsidRPr="00643F70">
        <w:rPr>
          <w:rFonts w:ascii="Palatino Linotype" w:hAnsi="Palatino Linotype"/>
          <w:color w:val="000000" w:themeColor="text1"/>
          <w:sz w:val="22"/>
          <w:szCs w:val="22"/>
          <w:lang w:val="id-ID"/>
        </w:rPr>
        <w:t>kan kepada</w:t>
      </w:r>
      <w:r w:rsidR="00326A71" w:rsidRPr="00643F70">
        <w:rPr>
          <w:rFonts w:ascii="Palatino Linotype" w:hAnsi="Palatino Linotype"/>
          <w:color w:val="000000" w:themeColor="text1"/>
          <w:sz w:val="22"/>
          <w:szCs w:val="22"/>
          <w:lang w:val="id-ID"/>
        </w:rPr>
        <w:t xml:space="preserve"> masyarakat pantai utara dan selatan Jawa Barat,</w:t>
      </w:r>
      <w:r w:rsidR="00284743" w:rsidRPr="00643F70">
        <w:rPr>
          <w:rFonts w:ascii="Palatino Linotype" w:hAnsi="Palatino Linotype"/>
          <w:color w:val="000000" w:themeColor="text1"/>
          <w:sz w:val="22"/>
          <w:szCs w:val="22"/>
          <w:lang w:val="id-ID"/>
        </w:rPr>
        <w:t xml:space="preserve"> p</w:t>
      </w:r>
      <w:r w:rsidR="00326A71" w:rsidRPr="00643F70">
        <w:rPr>
          <w:rFonts w:ascii="Palatino Linotype" w:hAnsi="Palatino Linotype"/>
          <w:color w:val="000000" w:themeColor="text1"/>
          <w:sz w:val="22"/>
          <w:szCs w:val="22"/>
          <w:lang w:val="id-ID"/>
        </w:rPr>
        <w:t xml:space="preserve">ara nelayan, narasumber, </w:t>
      </w:r>
      <w:proofErr w:type="spellStart"/>
      <w:r w:rsidR="00326A71" w:rsidRPr="00643F70">
        <w:rPr>
          <w:rFonts w:ascii="Palatino Linotype" w:hAnsi="Palatino Linotype"/>
          <w:color w:val="000000" w:themeColor="text1"/>
          <w:sz w:val="22"/>
          <w:szCs w:val="22"/>
          <w:lang w:val="id-ID"/>
        </w:rPr>
        <w:t>Dinas-D</w:t>
      </w:r>
      <w:r w:rsidR="00284743" w:rsidRPr="00643F70">
        <w:rPr>
          <w:rFonts w:ascii="Palatino Linotype" w:hAnsi="Palatino Linotype"/>
          <w:color w:val="000000" w:themeColor="text1"/>
          <w:sz w:val="22"/>
          <w:szCs w:val="22"/>
          <w:lang w:val="id-ID"/>
        </w:rPr>
        <w:t>inas</w:t>
      </w:r>
      <w:proofErr w:type="spellEnd"/>
      <w:r w:rsidR="00284743" w:rsidRPr="00643F70">
        <w:rPr>
          <w:rFonts w:ascii="Palatino Linotype" w:hAnsi="Palatino Linotype"/>
          <w:color w:val="000000" w:themeColor="text1"/>
          <w:sz w:val="22"/>
          <w:szCs w:val="22"/>
          <w:lang w:val="id-ID"/>
        </w:rPr>
        <w:t xml:space="preserve"> budaya dan </w:t>
      </w:r>
      <w:r w:rsidR="00284743" w:rsidRPr="00643F70">
        <w:rPr>
          <w:rFonts w:ascii="Palatino Linotype" w:hAnsi="Palatino Linotype"/>
          <w:color w:val="000000" w:themeColor="text1"/>
          <w:sz w:val="22"/>
          <w:szCs w:val="22"/>
          <w:lang w:val="id-ID"/>
        </w:rPr>
        <w:lastRenderedPageBreak/>
        <w:t xml:space="preserve">pariwisata di Jawa Barat, serta para leluhur yang telah turut dalam memberikan kelancaran dalam proses penelitian ini. </w:t>
      </w:r>
    </w:p>
    <w:p w14:paraId="4DCE5605" w14:textId="77777777" w:rsidR="00A71CA1" w:rsidRPr="00643F70" w:rsidRDefault="00A71CA1" w:rsidP="000902E8">
      <w:pPr>
        <w:autoSpaceDE w:val="0"/>
        <w:autoSpaceDN w:val="0"/>
        <w:adjustRightInd w:val="0"/>
        <w:ind w:right="4"/>
        <w:jc w:val="both"/>
        <w:rPr>
          <w:rFonts w:ascii="Palatino Linotype" w:hAnsi="Palatino Linotype" w:cs="Helvetica"/>
          <w:sz w:val="22"/>
          <w:szCs w:val="22"/>
          <w:lang w:val="id-ID"/>
        </w:rPr>
      </w:pPr>
    </w:p>
    <w:p w14:paraId="0C81874D" w14:textId="15A244C6" w:rsidR="00DE2182" w:rsidRPr="00643F70" w:rsidRDefault="00DE2182" w:rsidP="000902E8">
      <w:pPr>
        <w:autoSpaceDE w:val="0"/>
        <w:autoSpaceDN w:val="0"/>
        <w:adjustRightInd w:val="0"/>
        <w:ind w:right="4"/>
        <w:rPr>
          <w:rFonts w:ascii="Palatino Linotype" w:hAnsi="Palatino Linotype" w:cs="Helvetica"/>
          <w:b/>
          <w:bCs/>
          <w:sz w:val="22"/>
          <w:szCs w:val="22"/>
          <w:lang w:val="id-ID"/>
        </w:rPr>
      </w:pPr>
      <w:r w:rsidRPr="00643F70">
        <w:rPr>
          <w:rFonts w:ascii="Palatino Linotype" w:hAnsi="Palatino Linotype" w:cs="Helvetica"/>
          <w:b/>
          <w:bCs/>
          <w:sz w:val="22"/>
          <w:szCs w:val="22"/>
          <w:lang w:val="id-ID"/>
        </w:rPr>
        <w:t>DAFTAR PUSTAKA</w:t>
      </w:r>
    </w:p>
    <w:p w14:paraId="0CF8B723" w14:textId="77777777" w:rsidR="00B318A0" w:rsidRPr="00643F70" w:rsidRDefault="00B318A0" w:rsidP="000902E8">
      <w:pPr>
        <w:autoSpaceDE w:val="0"/>
        <w:autoSpaceDN w:val="0"/>
        <w:adjustRightInd w:val="0"/>
        <w:ind w:right="4"/>
        <w:rPr>
          <w:rFonts w:ascii="Palatino Linotype" w:hAnsi="Palatino Linotype" w:cs="Helvetica"/>
          <w:b/>
          <w:bCs/>
          <w:sz w:val="22"/>
          <w:szCs w:val="22"/>
          <w:lang w:val="id-ID"/>
        </w:rPr>
      </w:pPr>
    </w:p>
    <w:p w14:paraId="35F3C57D" w14:textId="64C177E1" w:rsidR="00DE2182" w:rsidRPr="00643F70" w:rsidRDefault="00DE2182" w:rsidP="000902E8">
      <w:pPr>
        <w:autoSpaceDE w:val="0"/>
        <w:autoSpaceDN w:val="0"/>
        <w:adjustRightInd w:val="0"/>
        <w:ind w:left="720" w:right="4" w:hanging="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Akbar, Taufik &amp; </w:t>
      </w:r>
      <w:proofErr w:type="spellStart"/>
      <w:r w:rsidRPr="00643F70">
        <w:rPr>
          <w:rFonts w:ascii="Palatino Linotype" w:hAnsi="Palatino Linotype" w:cs="Helvetica"/>
          <w:sz w:val="22"/>
          <w:szCs w:val="22"/>
          <w:lang w:val="id-ID"/>
        </w:rPr>
        <w:t>Mi’rojul</w:t>
      </w:r>
      <w:proofErr w:type="spellEnd"/>
      <w:r w:rsidRPr="00643F70">
        <w:rPr>
          <w:rFonts w:ascii="Palatino Linotype" w:hAnsi="Palatino Linotype" w:cs="Helvetica"/>
          <w:sz w:val="22"/>
          <w:szCs w:val="22"/>
          <w:lang w:val="id-ID"/>
        </w:rPr>
        <w:t xml:space="preserve"> Huda.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2017</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sz w:val="22"/>
          <w:szCs w:val="22"/>
          <w:lang w:val="id-ID"/>
        </w:rPr>
        <w:t>Nelayan, Lingkungan, dan Perubahan Iklim (Studi Terhadap  Kondisi Sosial Ekonomi Pesisir Di Kabupaten Malang</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iCs/>
          <w:sz w:val="22"/>
          <w:szCs w:val="22"/>
          <w:lang w:val="id-ID"/>
        </w:rPr>
        <w:t>Wahana</w:t>
      </w:r>
      <w:r w:rsidRPr="00643F70">
        <w:rPr>
          <w:rFonts w:ascii="Palatino Linotype" w:hAnsi="Palatino Linotype" w:cs="Helvetica"/>
          <w:sz w:val="22"/>
          <w:szCs w:val="22"/>
          <w:lang w:val="id-ID"/>
        </w:rPr>
        <w:t xml:space="preserve">. Volume 68, </w:t>
      </w:r>
      <w:proofErr w:type="spellStart"/>
      <w:r w:rsidRPr="00643F70">
        <w:rPr>
          <w:rFonts w:ascii="Palatino Linotype" w:hAnsi="Palatino Linotype" w:cs="Helvetica"/>
          <w:sz w:val="22"/>
          <w:szCs w:val="22"/>
          <w:lang w:val="id-ID"/>
        </w:rPr>
        <w:t>Nomer</w:t>
      </w:r>
      <w:proofErr w:type="spellEnd"/>
      <w:r w:rsidRPr="00643F70">
        <w:rPr>
          <w:rFonts w:ascii="Palatino Linotype" w:hAnsi="Palatino Linotype" w:cs="Helvetica"/>
          <w:sz w:val="22"/>
          <w:szCs w:val="22"/>
          <w:lang w:val="id-ID"/>
        </w:rPr>
        <w:t xml:space="preserve"> 1 Januari.</w:t>
      </w:r>
    </w:p>
    <w:p w14:paraId="68082484" w14:textId="2DAE7535" w:rsidR="0058432B" w:rsidRPr="00643F70" w:rsidRDefault="0058432B" w:rsidP="000902E8">
      <w:pPr>
        <w:autoSpaceDE w:val="0"/>
        <w:autoSpaceDN w:val="0"/>
        <w:adjustRightInd w:val="0"/>
        <w:ind w:left="720" w:right="4" w:hanging="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Bell, Catherine.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1992</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sz w:val="22"/>
          <w:szCs w:val="22"/>
          <w:lang w:val="id-ID"/>
        </w:rPr>
        <w:t xml:space="preserve">Ritual </w:t>
      </w:r>
      <w:proofErr w:type="spellStart"/>
      <w:r w:rsidRPr="00643F70">
        <w:rPr>
          <w:rFonts w:ascii="Palatino Linotype" w:hAnsi="Palatino Linotype" w:cs="Helvetica"/>
          <w:i/>
          <w:sz w:val="22"/>
          <w:szCs w:val="22"/>
          <w:lang w:val="id-ID"/>
        </w:rPr>
        <w:t>Theory</w:t>
      </w:r>
      <w:proofErr w:type="spellEnd"/>
      <w:r w:rsidRPr="00643F70">
        <w:rPr>
          <w:rFonts w:ascii="Palatino Linotype" w:hAnsi="Palatino Linotype" w:cs="Helvetica"/>
          <w:i/>
          <w:sz w:val="22"/>
          <w:szCs w:val="22"/>
          <w:lang w:val="id-ID"/>
        </w:rPr>
        <w:t xml:space="preserve">, Ritual </w:t>
      </w:r>
      <w:proofErr w:type="spellStart"/>
      <w:r w:rsidRPr="00643F70">
        <w:rPr>
          <w:rFonts w:ascii="Palatino Linotype" w:hAnsi="Palatino Linotype" w:cs="Helvetica"/>
          <w:i/>
          <w:sz w:val="22"/>
          <w:szCs w:val="22"/>
          <w:lang w:val="id-ID"/>
        </w:rPr>
        <w:t>Practice</w:t>
      </w:r>
      <w:proofErr w:type="spellEnd"/>
      <w:r w:rsidRPr="00643F70">
        <w:rPr>
          <w:rFonts w:ascii="Palatino Linotype" w:hAnsi="Palatino Linotype" w:cs="Helvetica"/>
          <w:sz w:val="22"/>
          <w:szCs w:val="22"/>
          <w:lang w:val="id-ID"/>
        </w:rPr>
        <w:t xml:space="preserve">. </w:t>
      </w:r>
      <w:r w:rsidR="007E69D3" w:rsidRPr="00643F70">
        <w:rPr>
          <w:rFonts w:ascii="Palatino Linotype" w:hAnsi="Palatino Linotype" w:cs="Helvetica"/>
          <w:sz w:val="22"/>
          <w:szCs w:val="22"/>
          <w:lang w:val="id-ID"/>
        </w:rPr>
        <w:t xml:space="preserve">New </w:t>
      </w:r>
      <w:proofErr w:type="spellStart"/>
      <w:r w:rsidR="007E69D3" w:rsidRPr="00643F70">
        <w:rPr>
          <w:rFonts w:ascii="Palatino Linotype" w:hAnsi="Palatino Linotype" w:cs="Helvetica"/>
          <w:sz w:val="22"/>
          <w:szCs w:val="22"/>
          <w:lang w:val="id-ID"/>
        </w:rPr>
        <w:t>York</w:t>
      </w:r>
      <w:proofErr w:type="spellEnd"/>
      <w:r w:rsidR="007E69D3" w:rsidRPr="00643F70">
        <w:rPr>
          <w:rFonts w:ascii="Palatino Linotype" w:hAnsi="Palatino Linotype" w:cs="Helvetica"/>
          <w:sz w:val="22"/>
          <w:szCs w:val="22"/>
          <w:lang w:val="id-ID"/>
        </w:rPr>
        <w:t xml:space="preserve">. </w:t>
      </w:r>
      <w:proofErr w:type="spellStart"/>
      <w:r w:rsidR="007E69D3" w:rsidRPr="00643F70">
        <w:rPr>
          <w:rFonts w:ascii="Palatino Linotype" w:hAnsi="Palatino Linotype" w:cs="Helvetica"/>
          <w:sz w:val="22"/>
          <w:szCs w:val="22"/>
          <w:lang w:val="id-ID"/>
        </w:rPr>
        <w:t>Oxford</w:t>
      </w:r>
      <w:proofErr w:type="spellEnd"/>
      <w:r w:rsidR="007E69D3" w:rsidRPr="00643F70">
        <w:rPr>
          <w:rFonts w:ascii="Palatino Linotype" w:hAnsi="Palatino Linotype" w:cs="Helvetica"/>
          <w:sz w:val="22"/>
          <w:szCs w:val="22"/>
          <w:lang w:val="id-ID"/>
        </w:rPr>
        <w:t xml:space="preserve"> </w:t>
      </w:r>
      <w:proofErr w:type="spellStart"/>
      <w:r w:rsidR="007E69D3" w:rsidRPr="00643F70">
        <w:rPr>
          <w:rFonts w:ascii="Palatino Linotype" w:hAnsi="Palatino Linotype" w:cs="Helvetica"/>
          <w:sz w:val="22"/>
          <w:szCs w:val="22"/>
          <w:lang w:val="id-ID"/>
        </w:rPr>
        <w:t>University</w:t>
      </w:r>
      <w:proofErr w:type="spellEnd"/>
      <w:r w:rsidR="007E69D3" w:rsidRPr="00643F70">
        <w:rPr>
          <w:rFonts w:ascii="Palatino Linotype" w:hAnsi="Palatino Linotype" w:cs="Helvetica"/>
          <w:sz w:val="22"/>
          <w:szCs w:val="22"/>
          <w:lang w:val="id-ID"/>
        </w:rPr>
        <w:t xml:space="preserve"> </w:t>
      </w:r>
      <w:proofErr w:type="spellStart"/>
      <w:r w:rsidR="007E69D3" w:rsidRPr="00643F70">
        <w:rPr>
          <w:rFonts w:ascii="Palatino Linotype" w:hAnsi="Palatino Linotype" w:cs="Helvetica"/>
          <w:sz w:val="22"/>
          <w:szCs w:val="22"/>
          <w:lang w:val="id-ID"/>
        </w:rPr>
        <w:t>Press</w:t>
      </w:r>
      <w:proofErr w:type="spellEnd"/>
      <w:r w:rsidR="007E69D3" w:rsidRPr="00643F70">
        <w:rPr>
          <w:rFonts w:ascii="Palatino Linotype" w:hAnsi="Palatino Linotype" w:cs="Helvetica"/>
          <w:sz w:val="22"/>
          <w:szCs w:val="22"/>
          <w:lang w:val="id-ID"/>
        </w:rPr>
        <w:t xml:space="preserve">. </w:t>
      </w:r>
    </w:p>
    <w:p w14:paraId="718AA4B3" w14:textId="7C9C8C14" w:rsidR="00DE2182" w:rsidRPr="00643F70" w:rsidRDefault="00DE2182" w:rsidP="000902E8">
      <w:pPr>
        <w:autoSpaceDE w:val="0"/>
        <w:autoSpaceDN w:val="0"/>
        <w:adjustRightInd w:val="0"/>
        <w:ind w:left="720" w:right="4" w:hanging="720"/>
        <w:jc w:val="both"/>
        <w:rPr>
          <w:rFonts w:ascii="Palatino Linotype" w:hAnsi="Palatino Linotype" w:cs="Helvetica"/>
          <w:sz w:val="22"/>
          <w:szCs w:val="22"/>
          <w:lang w:val="id-ID"/>
        </w:rPr>
      </w:pPr>
      <w:proofErr w:type="spellStart"/>
      <w:r w:rsidRPr="00643F70">
        <w:rPr>
          <w:rFonts w:ascii="Palatino Linotype" w:hAnsi="Palatino Linotype" w:cs="Helvetica"/>
          <w:sz w:val="22"/>
          <w:szCs w:val="22"/>
          <w:lang w:val="id-ID"/>
        </w:rPr>
        <w:t>Eliade</w:t>
      </w:r>
      <w:proofErr w:type="spellEnd"/>
      <w:r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Mircea</w:t>
      </w:r>
      <w:proofErr w:type="spellEnd"/>
      <w:r w:rsidRPr="00643F70">
        <w:rPr>
          <w:rFonts w:ascii="Palatino Linotype" w:hAnsi="Palatino Linotype" w:cs="Helvetica"/>
          <w:sz w:val="22"/>
          <w:szCs w:val="22"/>
          <w:lang w:val="id-ID"/>
        </w:rPr>
        <w:t xml:space="preserve">.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2002</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iCs/>
          <w:sz w:val="22"/>
          <w:szCs w:val="22"/>
          <w:lang w:val="id-ID"/>
        </w:rPr>
        <w:t>Sakral dan Profan</w:t>
      </w:r>
      <w:r w:rsidRPr="00643F70">
        <w:rPr>
          <w:rFonts w:ascii="Palatino Linotype" w:hAnsi="Palatino Linotype" w:cs="Helvetica"/>
          <w:sz w:val="22"/>
          <w:szCs w:val="22"/>
          <w:lang w:val="id-ID"/>
        </w:rPr>
        <w:t xml:space="preserve">. Terjemahan: </w:t>
      </w:r>
      <w:proofErr w:type="spellStart"/>
      <w:r w:rsidRPr="00643F70">
        <w:rPr>
          <w:rFonts w:ascii="Palatino Linotype" w:hAnsi="Palatino Linotype" w:cs="Helvetica"/>
          <w:sz w:val="22"/>
          <w:szCs w:val="22"/>
          <w:lang w:val="id-ID"/>
        </w:rPr>
        <w:t>Nuwanto</w:t>
      </w:r>
      <w:proofErr w:type="spellEnd"/>
      <w:r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Yogyarkarta</w:t>
      </w:r>
      <w:proofErr w:type="spellEnd"/>
      <w:r w:rsidRPr="00643F70">
        <w:rPr>
          <w:rFonts w:ascii="Palatino Linotype" w:hAnsi="Palatino Linotype" w:cs="Helvetica"/>
          <w:sz w:val="22"/>
          <w:szCs w:val="22"/>
          <w:lang w:val="id-ID"/>
        </w:rPr>
        <w:t>: Fajar Pustaka Baru.</w:t>
      </w:r>
    </w:p>
    <w:p w14:paraId="3EE51325" w14:textId="2AE106A9" w:rsidR="00DE2182" w:rsidRPr="00643F70" w:rsidRDefault="00DE2182" w:rsidP="000902E8">
      <w:pPr>
        <w:autoSpaceDE w:val="0"/>
        <w:autoSpaceDN w:val="0"/>
        <w:adjustRightInd w:val="0"/>
        <w:ind w:left="720" w:right="4" w:hanging="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Hadi Mohamad Sofyan,.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2018</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sz w:val="22"/>
          <w:szCs w:val="22"/>
          <w:lang w:val="id-ID"/>
        </w:rPr>
        <w:t xml:space="preserve">Tradisi </w:t>
      </w:r>
      <w:proofErr w:type="spellStart"/>
      <w:r w:rsidRPr="00643F70">
        <w:rPr>
          <w:rFonts w:ascii="Palatino Linotype" w:hAnsi="Palatino Linotype" w:cs="Helvetica"/>
          <w:i/>
          <w:sz w:val="22"/>
          <w:szCs w:val="22"/>
          <w:lang w:val="id-ID"/>
        </w:rPr>
        <w:t>Nadran</w:t>
      </w:r>
      <w:proofErr w:type="spellEnd"/>
      <w:r w:rsidRPr="00643F70">
        <w:rPr>
          <w:rFonts w:ascii="Palatino Linotype" w:hAnsi="Palatino Linotype" w:cs="Helvetica"/>
          <w:i/>
          <w:sz w:val="22"/>
          <w:szCs w:val="22"/>
          <w:lang w:val="id-ID"/>
        </w:rPr>
        <w:t xml:space="preserve"> Di </w:t>
      </w:r>
      <w:proofErr w:type="spellStart"/>
      <w:r w:rsidRPr="00643F70">
        <w:rPr>
          <w:rFonts w:ascii="Palatino Linotype" w:hAnsi="Palatino Linotype" w:cs="Helvetica"/>
          <w:i/>
          <w:sz w:val="22"/>
          <w:szCs w:val="22"/>
          <w:lang w:val="id-ID"/>
        </w:rPr>
        <w:t>Bandengan</w:t>
      </w:r>
      <w:proofErr w:type="spellEnd"/>
      <w:r w:rsidRPr="00643F70">
        <w:rPr>
          <w:rFonts w:ascii="Palatino Linotype" w:hAnsi="Palatino Linotype" w:cs="Helvetica"/>
          <w:i/>
          <w:sz w:val="22"/>
          <w:szCs w:val="22"/>
          <w:lang w:val="id-ID"/>
        </w:rPr>
        <w:t xml:space="preserve"> Cirebon: Antara Mitos dan Realitas</w:t>
      </w:r>
      <w:r w:rsidRPr="00643F70">
        <w:rPr>
          <w:rFonts w:ascii="Palatino Linotype" w:hAnsi="Palatino Linotype" w:cs="Helvetica"/>
          <w:sz w:val="22"/>
          <w:szCs w:val="22"/>
          <w:lang w:val="id-ID"/>
        </w:rPr>
        <w:t>.</w:t>
      </w:r>
      <w:r w:rsidR="002958AA" w:rsidRPr="00643F70">
        <w:rPr>
          <w:rFonts w:ascii="Palatino Linotype" w:hAnsi="Palatino Linotype" w:cs="Helvetica"/>
          <w:sz w:val="22"/>
          <w:szCs w:val="22"/>
          <w:lang w:val="en-US"/>
        </w:rPr>
        <w:t xml:space="preserve"> </w:t>
      </w:r>
      <w:r w:rsidRPr="00643F70">
        <w:rPr>
          <w:rFonts w:ascii="Palatino Linotype" w:hAnsi="Palatino Linotype" w:cs="Helvetica"/>
          <w:i/>
          <w:iCs/>
          <w:sz w:val="22"/>
          <w:szCs w:val="22"/>
          <w:lang w:val="id-ID"/>
        </w:rPr>
        <w:t>Skripsi</w:t>
      </w:r>
      <w:r w:rsidRPr="00643F70">
        <w:rPr>
          <w:rFonts w:ascii="Palatino Linotype" w:hAnsi="Palatino Linotype" w:cs="Helvetica"/>
          <w:sz w:val="22"/>
          <w:szCs w:val="22"/>
          <w:lang w:val="id-ID"/>
        </w:rPr>
        <w:t>. Jakarta: Universitas Islam Negeri Syarif Hidayatullah.</w:t>
      </w:r>
    </w:p>
    <w:p w14:paraId="5B732322" w14:textId="51DDF13B" w:rsidR="00DE2182" w:rsidRPr="00643F70" w:rsidRDefault="00DE2182" w:rsidP="000902E8">
      <w:pPr>
        <w:autoSpaceDE w:val="0"/>
        <w:autoSpaceDN w:val="0"/>
        <w:adjustRightInd w:val="0"/>
        <w:ind w:left="720" w:right="4" w:hanging="720"/>
        <w:jc w:val="both"/>
        <w:rPr>
          <w:rFonts w:ascii="Palatino Linotype" w:hAnsi="Palatino Linotype" w:cs="Helvetica"/>
          <w:sz w:val="22"/>
          <w:szCs w:val="22"/>
          <w:lang w:val="id-ID"/>
        </w:rPr>
      </w:pPr>
      <w:proofErr w:type="spellStart"/>
      <w:r w:rsidRPr="00643F70">
        <w:rPr>
          <w:rFonts w:ascii="Palatino Linotype" w:hAnsi="Palatino Linotype" w:cs="Helvetica"/>
          <w:sz w:val="22"/>
          <w:szCs w:val="22"/>
          <w:lang w:val="id-ID"/>
        </w:rPr>
        <w:t>Koentjaraningrat</w:t>
      </w:r>
      <w:proofErr w:type="spellEnd"/>
      <w:r w:rsidRPr="00643F70">
        <w:rPr>
          <w:rFonts w:ascii="Palatino Linotype" w:hAnsi="Palatino Linotype" w:cs="Helvetica"/>
          <w:sz w:val="22"/>
          <w:szCs w:val="22"/>
          <w:lang w:val="id-ID"/>
        </w:rPr>
        <w:t xml:space="preserve">.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1983</w:t>
      </w:r>
      <w:r w:rsidR="002958AA" w:rsidRPr="00643F70">
        <w:rPr>
          <w:rFonts w:ascii="Palatino Linotype" w:hAnsi="Palatino Linotype" w:cs="Helvetica"/>
          <w:sz w:val="22"/>
          <w:szCs w:val="22"/>
          <w:lang w:val="en-US"/>
        </w:rPr>
        <w:t>)</w:t>
      </w:r>
      <w:r w:rsidRPr="00643F70">
        <w:rPr>
          <w:rFonts w:ascii="Palatino Linotype" w:hAnsi="Palatino Linotype" w:cs="Helvetica"/>
          <w:i/>
          <w:iCs/>
          <w:sz w:val="22"/>
          <w:szCs w:val="22"/>
          <w:lang w:val="id-ID"/>
        </w:rPr>
        <w:t>.  Pengantar Ilmu Antropologi</w:t>
      </w:r>
      <w:r w:rsidRPr="00643F70">
        <w:rPr>
          <w:rFonts w:ascii="Palatino Linotype" w:hAnsi="Palatino Linotype" w:cs="Helvetica"/>
          <w:sz w:val="22"/>
          <w:szCs w:val="22"/>
          <w:lang w:val="id-ID"/>
        </w:rPr>
        <w:t>. Jakarta: Aksara Baru.</w:t>
      </w:r>
    </w:p>
    <w:p w14:paraId="227367F8" w14:textId="6D20DFF2" w:rsidR="00807C5E" w:rsidRPr="00643F70" w:rsidRDefault="00807C5E" w:rsidP="000902E8">
      <w:pPr>
        <w:autoSpaceDE w:val="0"/>
        <w:autoSpaceDN w:val="0"/>
        <w:adjustRightInd w:val="0"/>
        <w:ind w:left="720" w:right="4" w:hanging="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Komariah, </w:t>
      </w:r>
      <w:proofErr w:type="spellStart"/>
      <w:r w:rsidRPr="00643F70">
        <w:rPr>
          <w:rFonts w:ascii="Palatino Linotype" w:hAnsi="Palatino Linotype" w:cs="Helvetica"/>
          <w:sz w:val="22"/>
          <w:szCs w:val="22"/>
          <w:lang w:val="id-ID"/>
        </w:rPr>
        <w:t>Kokom</w:t>
      </w:r>
      <w:proofErr w:type="spellEnd"/>
      <w:r w:rsidRPr="00643F70">
        <w:rPr>
          <w:rFonts w:ascii="Palatino Linotype" w:hAnsi="Palatino Linotype" w:cs="Helvetica"/>
          <w:sz w:val="22"/>
          <w:szCs w:val="22"/>
          <w:lang w:val="id-ID"/>
        </w:rPr>
        <w:t xml:space="preserve"> dan Priyo Subekti. 2016. </w:t>
      </w:r>
      <w:r w:rsidRPr="00643F70">
        <w:rPr>
          <w:rFonts w:ascii="Palatino Linotype" w:hAnsi="Palatino Linotype" w:cs="Helvetica"/>
          <w:i/>
          <w:sz w:val="22"/>
          <w:szCs w:val="22"/>
          <w:lang w:val="id-ID"/>
        </w:rPr>
        <w:t xml:space="preserve">Peran Humas dalam Pengembangan Pantai Pangandaran sebagai Destinasi </w:t>
      </w:r>
      <w:proofErr w:type="spellStart"/>
      <w:r w:rsidRPr="00643F70">
        <w:rPr>
          <w:rFonts w:ascii="Palatino Linotype" w:hAnsi="Palatino Linotype" w:cs="Helvetica"/>
          <w:i/>
          <w:sz w:val="22"/>
          <w:szCs w:val="22"/>
          <w:lang w:val="id-ID"/>
        </w:rPr>
        <w:t>Ekowisata</w:t>
      </w:r>
      <w:proofErr w:type="spellEnd"/>
      <w:r w:rsidRPr="00643F70">
        <w:rPr>
          <w:rFonts w:ascii="Palatino Linotype" w:hAnsi="Palatino Linotype" w:cs="Helvetica"/>
          <w:i/>
          <w:sz w:val="22"/>
          <w:szCs w:val="22"/>
          <w:lang w:val="id-ID"/>
        </w:rPr>
        <w:t xml:space="preserve"> melalui Kearifan Lokal Masyarakat Pangandaran</w:t>
      </w:r>
      <w:r w:rsidRPr="00643F70">
        <w:rPr>
          <w:rFonts w:ascii="Palatino Linotype" w:hAnsi="Palatino Linotype" w:cs="Helvetica"/>
          <w:sz w:val="22"/>
          <w:szCs w:val="22"/>
          <w:lang w:val="id-ID"/>
        </w:rPr>
        <w:t xml:space="preserve">. Jurnal Kajian Komunikasi, Volume 4, No. 2 Desember 2016, </w:t>
      </w:r>
      <w:proofErr w:type="spellStart"/>
      <w:r w:rsidRPr="00643F70">
        <w:rPr>
          <w:rFonts w:ascii="Palatino Linotype" w:hAnsi="Palatino Linotype" w:cs="Helvetica"/>
          <w:sz w:val="22"/>
          <w:szCs w:val="22"/>
          <w:lang w:val="id-ID"/>
        </w:rPr>
        <w:t>hlm</w:t>
      </w:r>
      <w:proofErr w:type="spellEnd"/>
      <w:r w:rsidRPr="00643F70">
        <w:rPr>
          <w:rFonts w:ascii="Palatino Linotype" w:hAnsi="Palatino Linotype" w:cs="Helvetica"/>
          <w:sz w:val="22"/>
          <w:szCs w:val="22"/>
          <w:lang w:val="id-ID"/>
        </w:rPr>
        <w:t xml:space="preserve"> 173-184.</w:t>
      </w:r>
    </w:p>
    <w:p w14:paraId="29D56DFC" w14:textId="1BAFF221" w:rsidR="0036678E" w:rsidRPr="00643F70" w:rsidRDefault="0036678E" w:rsidP="000902E8">
      <w:pPr>
        <w:autoSpaceDE w:val="0"/>
        <w:autoSpaceDN w:val="0"/>
        <w:adjustRightInd w:val="0"/>
        <w:ind w:left="720" w:right="4" w:hanging="720"/>
        <w:jc w:val="both"/>
        <w:rPr>
          <w:rFonts w:ascii="Palatino Linotype" w:hAnsi="Palatino Linotype" w:cs="Helvetica"/>
          <w:sz w:val="22"/>
          <w:szCs w:val="22"/>
          <w:lang w:val="id-ID"/>
        </w:rPr>
      </w:pPr>
      <w:proofErr w:type="spellStart"/>
      <w:r w:rsidRPr="00643F70">
        <w:rPr>
          <w:rFonts w:ascii="Palatino Linotype" w:hAnsi="Palatino Linotype" w:cs="Helvetica"/>
          <w:sz w:val="22"/>
          <w:szCs w:val="22"/>
          <w:lang w:val="id-ID"/>
        </w:rPr>
        <w:t>Kuhn</w:t>
      </w:r>
      <w:proofErr w:type="spellEnd"/>
      <w:r w:rsidRPr="00643F70">
        <w:rPr>
          <w:rFonts w:ascii="Palatino Linotype" w:hAnsi="Palatino Linotype" w:cs="Helvetica"/>
          <w:sz w:val="22"/>
          <w:szCs w:val="22"/>
          <w:lang w:val="id-ID"/>
        </w:rPr>
        <w:t xml:space="preserve">, Thomas Samuel.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1989</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sz w:val="22"/>
          <w:szCs w:val="22"/>
          <w:lang w:val="id-ID"/>
        </w:rPr>
        <w:t>Peran Paradigma Dalam Revolusi Sains</w:t>
      </w:r>
      <w:r w:rsidRPr="00643F70">
        <w:rPr>
          <w:rFonts w:ascii="Palatino Linotype" w:hAnsi="Palatino Linotype" w:cs="Helvetica"/>
          <w:sz w:val="22"/>
          <w:szCs w:val="22"/>
          <w:lang w:val="id-ID"/>
        </w:rPr>
        <w:t xml:space="preserve">. Bandung: </w:t>
      </w:r>
      <w:proofErr w:type="spellStart"/>
      <w:r w:rsidRPr="00643F70">
        <w:rPr>
          <w:rFonts w:ascii="Palatino Linotype" w:hAnsi="Palatino Linotype" w:cs="Helvetica"/>
          <w:sz w:val="22"/>
          <w:szCs w:val="22"/>
          <w:lang w:val="id-ID"/>
        </w:rPr>
        <w:t>Rosda</w:t>
      </w:r>
      <w:proofErr w:type="spellEnd"/>
      <w:r w:rsidRPr="00643F70">
        <w:rPr>
          <w:rFonts w:ascii="Palatino Linotype" w:hAnsi="Palatino Linotype" w:cs="Helvetica"/>
          <w:sz w:val="22"/>
          <w:szCs w:val="22"/>
          <w:lang w:val="id-ID"/>
        </w:rPr>
        <w:t>.</w:t>
      </w:r>
    </w:p>
    <w:p w14:paraId="0A62D932" w14:textId="1C22EE08" w:rsidR="00DE2182" w:rsidRPr="00643F70" w:rsidRDefault="00DE2182" w:rsidP="000902E8">
      <w:pPr>
        <w:autoSpaceDE w:val="0"/>
        <w:autoSpaceDN w:val="0"/>
        <w:adjustRightInd w:val="0"/>
        <w:ind w:left="709" w:right="4" w:hanging="709"/>
        <w:jc w:val="both"/>
        <w:rPr>
          <w:rFonts w:ascii="Palatino Linotype" w:hAnsi="Palatino Linotype" w:cs="Helvetica"/>
          <w:sz w:val="22"/>
          <w:szCs w:val="22"/>
          <w:lang w:val="id-ID"/>
        </w:rPr>
      </w:pPr>
      <w:proofErr w:type="spellStart"/>
      <w:r w:rsidRPr="00643F70">
        <w:rPr>
          <w:rFonts w:ascii="Palatino Linotype" w:hAnsi="Palatino Linotype" w:cs="Helvetica"/>
          <w:sz w:val="22"/>
          <w:szCs w:val="22"/>
          <w:lang w:val="id-ID"/>
        </w:rPr>
        <w:t>Maelan</w:t>
      </w:r>
      <w:proofErr w:type="spellEnd"/>
      <w:r w:rsidRPr="00643F70">
        <w:rPr>
          <w:rFonts w:ascii="Palatino Linotype" w:hAnsi="Palatino Linotype" w:cs="Helvetica"/>
          <w:sz w:val="22"/>
          <w:szCs w:val="22"/>
          <w:lang w:val="id-ID"/>
        </w:rPr>
        <w:t xml:space="preserve">, Endra. 2013. </w:t>
      </w:r>
      <w:r w:rsidRPr="00643F70">
        <w:rPr>
          <w:rFonts w:ascii="Palatino Linotype" w:hAnsi="Palatino Linotype" w:cs="Helvetica"/>
          <w:i/>
          <w:sz w:val="22"/>
          <w:szCs w:val="22"/>
          <w:lang w:val="id-ID"/>
        </w:rPr>
        <w:t xml:space="preserve">Fungsi Ritual Sedekah Laut Bagi Masyarakat Nelayan Pantai </w:t>
      </w:r>
      <w:proofErr w:type="spellStart"/>
      <w:r w:rsidRPr="00643F70">
        <w:rPr>
          <w:rFonts w:ascii="Palatino Linotype" w:hAnsi="Palatino Linotype" w:cs="Helvetica"/>
          <w:i/>
          <w:sz w:val="22"/>
          <w:szCs w:val="22"/>
          <w:lang w:val="id-ID"/>
        </w:rPr>
        <w:t>Gesing</w:t>
      </w:r>
      <w:proofErr w:type="spellEnd"/>
      <w:r w:rsidRPr="00643F70">
        <w:rPr>
          <w:rFonts w:ascii="Palatino Linotype" w:hAnsi="Palatino Linotype" w:cs="Helvetica"/>
          <w:i/>
          <w:sz w:val="22"/>
          <w:szCs w:val="22"/>
          <w:lang w:val="id-ID"/>
        </w:rPr>
        <w:t xml:space="preserve"> Gunung Kidul di Tengah Arus Perubahan Sosial</w:t>
      </w:r>
      <w:r w:rsidRPr="00643F70">
        <w:rPr>
          <w:rFonts w:ascii="Palatino Linotype" w:hAnsi="Palatino Linotype" w:cs="Helvetica"/>
          <w:sz w:val="22"/>
          <w:szCs w:val="22"/>
          <w:lang w:val="id-ID"/>
        </w:rPr>
        <w:t xml:space="preserve">. </w:t>
      </w:r>
      <w:r w:rsidRPr="00643F70">
        <w:rPr>
          <w:rFonts w:ascii="Palatino Linotype" w:hAnsi="Palatino Linotype" w:cs="Helvetica"/>
          <w:i/>
          <w:iCs/>
          <w:sz w:val="22"/>
          <w:szCs w:val="22"/>
          <w:lang w:val="id-ID"/>
        </w:rPr>
        <w:t>Skripsi</w:t>
      </w:r>
      <w:r w:rsidRPr="00643F70">
        <w:rPr>
          <w:rFonts w:ascii="Palatino Linotype" w:hAnsi="Palatino Linotype" w:cs="Helvetica"/>
          <w:sz w:val="22"/>
          <w:szCs w:val="22"/>
          <w:lang w:val="id-ID"/>
        </w:rPr>
        <w:t xml:space="preserve">. Yogyakarta: Universitas Islam Negeri Sunan </w:t>
      </w:r>
      <w:proofErr w:type="spellStart"/>
      <w:r w:rsidRPr="00643F70">
        <w:rPr>
          <w:rFonts w:ascii="Palatino Linotype" w:hAnsi="Palatino Linotype" w:cs="Helvetica"/>
          <w:sz w:val="22"/>
          <w:szCs w:val="22"/>
          <w:lang w:val="id-ID"/>
        </w:rPr>
        <w:t>Kalijaga</w:t>
      </w:r>
      <w:proofErr w:type="spellEnd"/>
      <w:r w:rsidRPr="00643F70">
        <w:rPr>
          <w:rFonts w:ascii="Palatino Linotype" w:hAnsi="Palatino Linotype" w:cs="Helvetica"/>
          <w:sz w:val="22"/>
          <w:szCs w:val="22"/>
          <w:lang w:val="id-ID"/>
        </w:rPr>
        <w:t>.</w:t>
      </w:r>
    </w:p>
    <w:p w14:paraId="1116FBAD" w14:textId="57152F61" w:rsidR="00B3659A" w:rsidRPr="00643F70" w:rsidRDefault="00B3659A" w:rsidP="000902E8">
      <w:pPr>
        <w:pStyle w:val="NormalWeb"/>
        <w:spacing w:before="0" w:beforeAutospacing="0" w:after="0" w:afterAutospacing="0"/>
        <w:ind w:left="709" w:right="4" w:hanging="709"/>
        <w:jc w:val="both"/>
        <w:rPr>
          <w:rFonts w:ascii="Palatino Linotype" w:hAnsi="Palatino Linotype"/>
          <w:sz w:val="22"/>
          <w:szCs w:val="22"/>
        </w:rPr>
      </w:pPr>
      <w:r w:rsidRPr="00643F70">
        <w:rPr>
          <w:rFonts w:ascii="Palatino Linotype" w:hAnsi="Palatino Linotype"/>
          <w:color w:val="050707"/>
          <w:sz w:val="22"/>
          <w:szCs w:val="22"/>
        </w:rPr>
        <w:t xml:space="preserve">Nero </w:t>
      </w:r>
      <w:proofErr w:type="spellStart"/>
      <w:r w:rsidRPr="00643F70">
        <w:rPr>
          <w:rFonts w:ascii="Palatino Linotype" w:hAnsi="Palatino Linotype"/>
          <w:color w:val="050707"/>
          <w:sz w:val="22"/>
          <w:szCs w:val="22"/>
        </w:rPr>
        <w:t>Sofyan</w:t>
      </w:r>
      <w:proofErr w:type="spellEnd"/>
      <w:r w:rsidRPr="00643F70">
        <w:rPr>
          <w:rFonts w:ascii="Palatino Linotype" w:hAnsi="Palatino Linotype"/>
          <w:color w:val="050707"/>
          <w:sz w:val="22"/>
          <w:szCs w:val="22"/>
        </w:rPr>
        <w:t xml:space="preserve">, </w:t>
      </w:r>
      <w:proofErr w:type="spellStart"/>
      <w:r w:rsidRPr="00643F70">
        <w:rPr>
          <w:rFonts w:ascii="Palatino Linotype" w:hAnsi="Palatino Linotype"/>
          <w:color w:val="050707"/>
          <w:sz w:val="22"/>
          <w:szCs w:val="22"/>
        </w:rPr>
        <w:t>Agus</w:t>
      </w:r>
      <w:proofErr w:type="spellEnd"/>
      <w:r w:rsidRPr="00643F70">
        <w:rPr>
          <w:rFonts w:ascii="Palatino Linotype" w:hAnsi="Palatino Linotype"/>
          <w:color w:val="050707"/>
          <w:sz w:val="22"/>
          <w:szCs w:val="22"/>
        </w:rPr>
        <w:t xml:space="preserve">, </w:t>
      </w:r>
      <w:proofErr w:type="spellStart"/>
      <w:r w:rsidRPr="00643F70">
        <w:rPr>
          <w:rFonts w:ascii="Palatino Linotype" w:hAnsi="Palatino Linotype"/>
          <w:color w:val="050707"/>
          <w:sz w:val="22"/>
          <w:szCs w:val="22"/>
        </w:rPr>
        <w:t>dkk</w:t>
      </w:r>
      <w:proofErr w:type="spellEnd"/>
      <w:r w:rsidRPr="00643F70">
        <w:rPr>
          <w:rFonts w:ascii="Palatino Linotype" w:hAnsi="Palatino Linotype"/>
          <w:color w:val="050707"/>
          <w:sz w:val="22"/>
          <w:szCs w:val="22"/>
        </w:rPr>
        <w:t xml:space="preserve">. </w:t>
      </w:r>
      <w:r w:rsidR="002958AA" w:rsidRPr="00643F70">
        <w:rPr>
          <w:rFonts w:ascii="Palatino Linotype" w:hAnsi="Palatino Linotype"/>
          <w:color w:val="050707"/>
          <w:sz w:val="22"/>
          <w:szCs w:val="22"/>
        </w:rPr>
        <w:t>(</w:t>
      </w:r>
      <w:r w:rsidRPr="00643F70">
        <w:rPr>
          <w:rFonts w:ascii="Palatino Linotype" w:hAnsi="Palatino Linotype"/>
          <w:color w:val="050707"/>
          <w:sz w:val="22"/>
          <w:szCs w:val="22"/>
        </w:rPr>
        <w:t>2018</w:t>
      </w:r>
      <w:r w:rsidR="002958AA" w:rsidRPr="00643F70">
        <w:rPr>
          <w:rFonts w:ascii="Palatino Linotype" w:hAnsi="Palatino Linotype"/>
          <w:color w:val="050707"/>
          <w:sz w:val="22"/>
          <w:szCs w:val="22"/>
        </w:rPr>
        <w:t>)</w:t>
      </w:r>
      <w:r w:rsidRPr="00643F70">
        <w:rPr>
          <w:rFonts w:ascii="Palatino Linotype" w:hAnsi="Palatino Linotype"/>
          <w:color w:val="050707"/>
          <w:sz w:val="22"/>
          <w:szCs w:val="22"/>
        </w:rPr>
        <w:t xml:space="preserve">. </w:t>
      </w:r>
      <w:proofErr w:type="spellStart"/>
      <w:r w:rsidRPr="00643F70">
        <w:rPr>
          <w:rFonts w:ascii="Palatino Linotype" w:hAnsi="Palatino Linotype"/>
          <w:bCs/>
          <w:i/>
          <w:color w:val="050707"/>
          <w:sz w:val="22"/>
          <w:szCs w:val="22"/>
        </w:rPr>
        <w:t>Kerajinan</w:t>
      </w:r>
      <w:proofErr w:type="spellEnd"/>
      <w:r w:rsidRPr="00643F70">
        <w:rPr>
          <w:rFonts w:ascii="Palatino Linotype" w:hAnsi="Palatino Linotype"/>
          <w:bCs/>
          <w:i/>
          <w:color w:val="050707"/>
          <w:sz w:val="22"/>
          <w:szCs w:val="22"/>
        </w:rPr>
        <w:t xml:space="preserve"> </w:t>
      </w:r>
      <w:proofErr w:type="spellStart"/>
      <w:r w:rsidRPr="00643F70">
        <w:rPr>
          <w:rFonts w:ascii="Palatino Linotype" w:hAnsi="Palatino Linotype"/>
          <w:bCs/>
          <w:i/>
          <w:color w:val="050707"/>
          <w:sz w:val="22"/>
          <w:szCs w:val="22"/>
        </w:rPr>
        <w:t>Payung</w:t>
      </w:r>
      <w:proofErr w:type="spellEnd"/>
      <w:r w:rsidRPr="00643F70">
        <w:rPr>
          <w:rFonts w:ascii="Palatino Linotype" w:hAnsi="Palatino Linotype"/>
          <w:bCs/>
          <w:i/>
          <w:color w:val="050707"/>
          <w:sz w:val="22"/>
          <w:szCs w:val="22"/>
        </w:rPr>
        <w:t xml:space="preserve"> </w:t>
      </w:r>
      <w:proofErr w:type="spellStart"/>
      <w:r w:rsidRPr="00643F70">
        <w:rPr>
          <w:rFonts w:ascii="Palatino Linotype" w:hAnsi="Palatino Linotype"/>
          <w:bCs/>
          <w:i/>
          <w:color w:val="050707"/>
          <w:sz w:val="22"/>
          <w:szCs w:val="22"/>
        </w:rPr>
        <w:t>Geulis</w:t>
      </w:r>
      <w:proofErr w:type="spellEnd"/>
      <w:r w:rsidRPr="00643F70">
        <w:rPr>
          <w:rFonts w:ascii="Palatino Linotype" w:hAnsi="Palatino Linotype"/>
          <w:bCs/>
          <w:i/>
          <w:color w:val="050707"/>
          <w:sz w:val="22"/>
          <w:szCs w:val="22"/>
        </w:rPr>
        <w:t xml:space="preserve"> </w:t>
      </w:r>
      <w:proofErr w:type="spellStart"/>
      <w:r w:rsidRPr="00643F70">
        <w:rPr>
          <w:rFonts w:ascii="Palatino Linotype" w:hAnsi="Palatino Linotype"/>
          <w:bCs/>
          <w:i/>
          <w:color w:val="050707"/>
          <w:sz w:val="22"/>
          <w:szCs w:val="22"/>
        </w:rPr>
        <w:t>sebagai</w:t>
      </w:r>
      <w:proofErr w:type="spellEnd"/>
      <w:r w:rsidRPr="00643F70">
        <w:rPr>
          <w:rFonts w:ascii="Palatino Linotype" w:hAnsi="Palatino Linotype"/>
          <w:bCs/>
          <w:i/>
          <w:color w:val="050707"/>
          <w:sz w:val="22"/>
          <w:szCs w:val="22"/>
        </w:rPr>
        <w:t xml:space="preserve"> </w:t>
      </w:r>
      <w:proofErr w:type="spellStart"/>
      <w:r w:rsidRPr="00643F70">
        <w:rPr>
          <w:rFonts w:ascii="Palatino Linotype" w:hAnsi="Palatino Linotype"/>
          <w:bCs/>
          <w:i/>
          <w:color w:val="050707"/>
          <w:sz w:val="22"/>
          <w:szCs w:val="22"/>
        </w:rPr>
        <w:t>Kearifan</w:t>
      </w:r>
      <w:proofErr w:type="spellEnd"/>
      <w:r w:rsidRPr="00643F70">
        <w:rPr>
          <w:rFonts w:ascii="Palatino Linotype" w:hAnsi="Palatino Linotype"/>
          <w:bCs/>
          <w:i/>
          <w:color w:val="050707"/>
          <w:sz w:val="22"/>
          <w:szCs w:val="22"/>
        </w:rPr>
        <w:t xml:space="preserve"> </w:t>
      </w:r>
      <w:proofErr w:type="spellStart"/>
      <w:r w:rsidRPr="00643F70">
        <w:rPr>
          <w:rFonts w:ascii="Palatino Linotype" w:hAnsi="Palatino Linotype"/>
          <w:bCs/>
          <w:i/>
          <w:color w:val="050707"/>
          <w:sz w:val="22"/>
          <w:szCs w:val="22"/>
        </w:rPr>
        <w:t>Lokal</w:t>
      </w:r>
      <w:proofErr w:type="spellEnd"/>
      <w:r w:rsidRPr="00643F70">
        <w:rPr>
          <w:rFonts w:ascii="Palatino Linotype" w:hAnsi="Palatino Linotype"/>
          <w:bCs/>
          <w:i/>
          <w:color w:val="050707"/>
          <w:sz w:val="22"/>
          <w:szCs w:val="22"/>
        </w:rPr>
        <w:t xml:space="preserve"> </w:t>
      </w:r>
      <w:proofErr w:type="spellStart"/>
      <w:r w:rsidRPr="00643F70">
        <w:rPr>
          <w:rFonts w:ascii="Palatino Linotype" w:hAnsi="Palatino Linotype"/>
          <w:bCs/>
          <w:i/>
          <w:color w:val="050707"/>
          <w:sz w:val="22"/>
          <w:szCs w:val="22"/>
        </w:rPr>
        <w:t>Tasikmalaya</w:t>
      </w:r>
      <w:proofErr w:type="spellEnd"/>
      <w:r w:rsidRPr="00643F70">
        <w:rPr>
          <w:rFonts w:ascii="Palatino Linotype" w:hAnsi="Palatino Linotype"/>
          <w:bCs/>
          <w:i/>
          <w:color w:val="050707"/>
          <w:sz w:val="22"/>
          <w:szCs w:val="22"/>
        </w:rPr>
        <w:t>.</w:t>
      </w:r>
      <w:r w:rsidRPr="00643F70">
        <w:rPr>
          <w:rFonts w:ascii="Palatino Linotype" w:hAnsi="Palatino Linotype"/>
          <w:bCs/>
          <w:color w:val="050707"/>
          <w:sz w:val="22"/>
          <w:szCs w:val="22"/>
        </w:rPr>
        <w:t xml:space="preserve"> </w:t>
      </w:r>
      <w:proofErr w:type="spellStart"/>
      <w:r w:rsidRPr="00643F70">
        <w:rPr>
          <w:rFonts w:ascii="Palatino Linotype" w:hAnsi="Palatino Linotype"/>
          <w:bCs/>
          <w:color w:val="050707"/>
          <w:sz w:val="22"/>
          <w:szCs w:val="22"/>
        </w:rPr>
        <w:t>Panggung</w:t>
      </w:r>
      <w:proofErr w:type="spellEnd"/>
      <w:r w:rsidRPr="00643F70">
        <w:rPr>
          <w:rFonts w:ascii="Palatino Linotype" w:hAnsi="Palatino Linotype"/>
          <w:bCs/>
          <w:color w:val="050707"/>
          <w:sz w:val="22"/>
          <w:szCs w:val="22"/>
        </w:rPr>
        <w:t xml:space="preserve"> </w:t>
      </w:r>
      <w:r w:rsidRPr="00643F70">
        <w:rPr>
          <w:rFonts w:ascii="Palatino Linotype" w:hAnsi="Palatino Linotype"/>
          <w:color w:val="050707"/>
          <w:sz w:val="22"/>
          <w:szCs w:val="22"/>
        </w:rPr>
        <w:t xml:space="preserve">Vol. 28 No. 4, </w:t>
      </w:r>
      <w:proofErr w:type="spellStart"/>
      <w:r w:rsidRPr="00643F70">
        <w:rPr>
          <w:rFonts w:ascii="Palatino Linotype" w:hAnsi="Palatino Linotype"/>
          <w:color w:val="050707"/>
          <w:sz w:val="22"/>
          <w:szCs w:val="22"/>
        </w:rPr>
        <w:t>Desember</w:t>
      </w:r>
      <w:proofErr w:type="spellEnd"/>
      <w:r w:rsidRPr="00643F70">
        <w:rPr>
          <w:rFonts w:ascii="Palatino Linotype" w:hAnsi="Palatino Linotype"/>
          <w:color w:val="050707"/>
          <w:sz w:val="22"/>
          <w:szCs w:val="22"/>
        </w:rPr>
        <w:t xml:space="preserve"> 2018. Hal 388-402.</w:t>
      </w:r>
    </w:p>
    <w:p w14:paraId="780BA4D6" w14:textId="2CF57D62" w:rsidR="00DE2182" w:rsidRPr="00643F70" w:rsidRDefault="00DE2182" w:rsidP="000902E8">
      <w:pPr>
        <w:autoSpaceDE w:val="0"/>
        <w:autoSpaceDN w:val="0"/>
        <w:adjustRightInd w:val="0"/>
        <w:ind w:left="709" w:right="4" w:hanging="709"/>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Nurfadilah, Khairunisa Afsari.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2017</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sz w:val="22"/>
          <w:szCs w:val="22"/>
          <w:lang w:val="id-ID"/>
        </w:rPr>
        <w:t>Strategi Pengembangan Pariwisata Pantai Pangandaran (Studi Kasus di Kabupaten Pangandaran)</w:t>
      </w:r>
      <w:r w:rsidRPr="00643F70">
        <w:rPr>
          <w:rFonts w:ascii="Palatino Linotype" w:hAnsi="Palatino Linotype" w:cs="Helvetica"/>
          <w:sz w:val="22"/>
          <w:szCs w:val="22"/>
          <w:lang w:val="id-ID"/>
        </w:rPr>
        <w:t xml:space="preserve">. </w:t>
      </w:r>
      <w:r w:rsidRPr="00643F70">
        <w:rPr>
          <w:rFonts w:ascii="Palatino Linotype" w:hAnsi="Palatino Linotype" w:cs="Helvetica"/>
          <w:i/>
          <w:iCs/>
          <w:sz w:val="22"/>
          <w:szCs w:val="22"/>
          <w:lang w:val="id-ID"/>
        </w:rPr>
        <w:t>Skripsi</w:t>
      </w:r>
      <w:r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Bandarlampung</w:t>
      </w:r>
      <w:proofErr w:type="spellEnd"/>
      <w:r w:rsidRPr="00643F70">
        <w:rPr>
          <w:rFonts w:ascii="Palatino Linotype" w:hAnsi="Palatino Linotype" w:cs="Helvetica"/>
          <w:sz w:val="22"/>
          <w:szCs w:val="22"/>
          <w:lang w:val="id-ID"/>
        </w:rPr>
        <w:t>: Fakultas Sosial dan Ilmu Politik Universitas Lampung.</w:t>
      </w:r>
    </w:p>
    <w:p w14:paraId="22724EA8" w14:textId="1EE3686A" w:rsidR="00807C5E" w:rsidRPr="00643F70" w:rsidRDefault="00807C5E" w:rsidP="000902E8">
      <w:pPr>
        <w:autoSpaceDE w:val="0"/>
        <w:autoSpaceDN w:val="0"/>
        <w:adjustRightInd w:val="0"/>
        <w:ind w:left="720" w:right="4" w:hanging="720"/>
        <w:jc w:val="both"/>
        <w:rPr>
          <w:rFonts w:ascii="Palatino Linotype" w:hAnsi="Palatino Linotype" w:cs="Helvetica"/>
          <w:sz w:val="22"/>
          <w:szCs w:val="22"/>
          <w:lang w:val="id-ID"/>
        </w:rPr>
      </w:pPr>
      <w:proofErr w:type="spellStart"/>
      <w:r w:rsidRPr="00643F70">
        <w:rPr>
          <w:rFonts w:ascii="Palatino Linotype" w:hAnsi="Palatino Linotype" w:cs="Helvetica"/>
          <w:sz w:val="22"/>
          <w:szCs w:val="22"/>
          <w:lang w:val="id-ID"/>
        </w:rPr>
        <w:t>Perbawasari</w:t>
      </w:r>
      <w:proofErr w:type="spellEnd"/>
      <w:r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Susie</w:t>
      </w:r>
      <w:proofErr w:type="spellEnd"/>
      <w:r w:rsidRPr="00643F70">
        <w:rPr>
          <w:rFonts w:ascii="Palatino Linotype" w:hAnsi="Palatino Linotype" w:cs="Helvetica"/>
          <w:sz w:val="22"/>
          <w:szCs w:val="22"/>
          <w:lang w:val="id-ID"/>
        </w:rPr>
        <w:t xml:space="preserve"> dan Evi Novianti.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2016</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sz w:val="22"/>
          <w:szCs w:val="22"/>
          <w:lang w:val="id-ID"/>
        </w:rPr>
        <w:t>Strategi Komunikasi Pemerintah Kabupaten Pangandaran dalam Pengembangan Ekonomi Kerakyatan melalui Sektor Pariwisata di Kabupaten Pangandaran</w:t>
      </w:r>
      <w:r w:rsidRPr="00643F70">
        <w:rPr>
          <w:rFonts w:ascii="Palatino Linotype" w:hAnsi="Palatino Linotype" w:cs="Helvetica"/>
          <w:sz w:val="22"/>
          <w:szCs w:val="22"/>
          <w:lang w:val="id-ID"/>
        </w:rPr>
        <w:t>. Komunikatif, Jurnal Komunikasi/Volume 5/Nomor 2 Desember 2016.</w:t>
      </w:r>
    </w:p>
    <w:p w14:paraId="5DFDE14D" w14:textId="72D012A2" w:rsidR="00DE2182" w:rsidRPr="00643F70" w:rsidRDefault="00DE2182" w:rsidP="000902E8">
      <w:pPr>
        <w:autoSpaceDE w:val="0"/>
        <w:autoSpaceDN w:val="0"/>
        <w:adjustRightInd w:val="0"/>
        <w:ind w:left="720" w:right="4" w:hanging="720"/>
        <w:jc w:val="both"/>
        <w:rPr>
          <w:rFonts w:ascii="Palatino Linotype" w:hAnsi="Palatino Linotype" w:cs="Helvetica"/>
          <w:sz w:val="22"/>
          <w:szCs w:val="22"/>
          <w:lang w:val="id-ID"/>
        </w:rPr>
      </w:pPr>
      <w:proofErr w:type="spellStart"/>
      <w:r w:rsidRPr="00643F70">
        <w:rPr>
          <w:rFonts w:ascii="Palatino Linotype" w:hAnsi="Palatino Linotype" w:cs="Helvetica"/>
          <w:sz w:val="22"/>
          <w:szCs w:val="22"/>
          <w:lang w:val="id-ID"/>
        </w:rPr>
        <w:t>Peursen</w:t>
      </w:r>
      <w:proofErr w:type="spellEnd"/>
      <w:r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van</w:t>
      </w:r>
      <w:proofErr w:type="spellEnd"/>
      <w:r w:rsidRPr="00643F70">
        <w:rPr>
          <w:rFonts w:ascii="Palatino Linotype" w:hAnsi="Palatino Linotype" w:cs="Helvetica"/>
          <w:sz w:val="22"/>
          <w:szCs w:val="22"/>
          <w:lang w:val="id-ID"/>
        </w:rPr>
        <w:t xml:space="preserve">. C.A.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1976</w:t>
      </w:r>
      <w:r w:rsidR="002958AA" w:rsidRPr="00643F70">
        <w:rPr>
          <w:rFonts w:ascii="Palatino Linotype" w:hAnsi="Palatino Linotype" w:cs="Helvetica"/>
          <w:sz w:val="22"/>
          <w:szCs w:val="22"/>
          <w:lang w:val="en-US"/>
        </w:rPr>
        <w:t>)</w:t>
      </w:r>
      <w:r w:rsidRPr="00643F70">
        <w:rPr>
          <w:rFonts w:ascii="Palatino Linotype" w:hAnsi="Palatino Linotype" w:cs="Helvetica"/>
          <w:i/>
          <w:iCs/>
          <w:sz w:val="22"/>
          <w:szCs w:val="22"/>
          <w:lang w:val="id-ID"/>
        </w:rPr>
        <w:t>. Strategi Kebudayaan</w:t>
      </w:r>
      <w:r w:rsidRPr="00643F70">
        <w:rPr>
          <w:rFonts w:ascii="Palatino Linotype" w:hAnsi="Palatino Linotype" w:cs="Helvetica"/>
          <w:sz w:val="22"/>
          <w:szCs w:val="22"/>
          <w:lang w:val="id-ID"/>
        </w:rPr>
        <w:t xml:space="preserve">. </w:t>
      </w:r>
      <w:proofErr w:type="spellStart"/>
      <w:r w:rsidRPr="00643F70">
        <w:rPr>
          <w:rFonts w:ascii="Palatino Linotype" w:hAnsi="Palatino Linotype" w:cs="Helvetica"/>
          <w:sz w:val="22"/>
          <w:szCs w:val="22"/>
          <w:lang w:val="id-ID"/>
        </w:rPr>
        <w:t>Terj</w:t>
      </w:r>
      <w:proofErr w:type="spellEnd"/>
      <w:r w:rsidRPr="00643F70">
        <w:rPr>
          <w:rFonts w:ascii="Palatino Linotype" w:hAnsi="Palatino Linotype" w:cs="Helvetica"/>
          <w:sz w:val="22"/>
          <w:szCs w:val="22"/>
          <w:lang w:val="id-ID"/>
        </w:rPr>
        <w:t xml:space="preserve">. Dick </w:t>
      </w:r>
      <w:proofErr w:type="spellStart"/>
      <w:r w:rsidRPr="00643F70">
        <w:rPr>
          <w:rFonts w:ascii="Palatino Linotype" w:hAnsi="Palatino Linotype" w:cs="Helvetica"/>
          <w:sz w:val="22"/>
          <w:szCs w:val="22"/>
          <w:lang w:val="id-ID"/>
        </w:rPr>
        <w:t>Hartoko</w:t>
      </w:r>
      <w:proofErr w:type="spellEnd"/>
      <w:r w:rsidRPr="00643F70">
        <w:rPr>
          <w:rFonts w:ascii="Palatino Linotype" w:hAnsi="Palatino Linotype" w:cs="Helvetica"/>
          <w:sz w:val="22"/>
          <w:szCs w:val="22"/>
          <w:lang w:val="id-ID"/>
        </w:rPr>
        <w:t>. Yogyakarta: Kanisius.</w:t>
      </w:r>
    </w:p>
    <w:p w14:paraId="55CD287F" w14:textId="2F928601" w:rsidR="00B3659A" w:rsidRPr="00643F70" w:rsidRDefault="00DE2182" w:rsidP="000902E8">
      <w:pPr>
        <w:autoSpaceDE w:val="0"/>
        <w:autoSpaceDN w:val="0"/>
        <w:adjustRightInd w:val="0"/>
        <w:ind w:left="720" w:right="4" w:hanging="720"/>
        <w:jc w:val="both"/>
        <w:rPr>
          <w:rFonts w:ascii="Palatino Linotype" w:hAnsi="Palatino Linotype" w:cs="Helvetica"/>
          <w:sz w:val="22"/>
          <w:szCs w:val="22"/>
          <w:lang w:val="id-ID"/>
        </w:rPr>
      </w:pPr>
      <w:proofErr w:type="spellStart"/>
      <w:r w:rsidRPr="00643F70">
        <w:rPr>
          <w:rFonts w:ascii="Palatino Linotype" w:hAnsi="Palatino Linotype" w:cs="Helvetica"/>
          <w:sz w:val="22"/>
          <w:szCs w:val="22"/>
          <w:lang w:val="id-ID"/>
        </w:rPr>
        <w:t>Ritzer</w:t>
      </w:r>
      <w:proofErr w:type="spellEnd"/>
      <w:r w:rsidRPr="00643F70">
        <w:rPr>
          <w:rFonts w:ascii="Palatino Linotype" w:hAnsi="Palatino Linotype" w:cs="Helvetica"/>
          <w:sz w:val="22"/>
          <w:szCs w:val="22"/>
          <w:lang w:val="id-ID"/>
        </w:rPr>
        <w:t xml:space="preserve">, George.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2012</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iCs/>
          <w:sz w:val="22"/>
          <w:szCs w:val="22"/>
          <w:lang w:val="id-ID"/>
        </w:rPr>
        <w:t>Sosiologi Ilmu Pengetahuan Berparadigma Ganda</w:t>
      </w:r>
      <w:r w:rsidRPr="00643F70">
        <w:rPr>
          <w:rFonts w:ascii="Palatino Linotype" w:hAnsi="Palatino Linotype" w:cs="Helvetica"/>
          <w:sz w:val="22"/>
          <w:szCs w:val="22"/>
          <w:lang w:val="id-ID"/>
        </w:rPr>
        <w:t xml:space="preserve">. Jakarta: </w:t>
      </w:r>
      <w:proofErr w:type="spellStart"/>
      <w:r w:rsidRPr="00643F70">
        <w:rPr>
          <w:rFonts w:ascii="Palatino Linotype" w:hAnsi="Palatino Linotype" w:cs="Helvetica"/>
          <w:sz w:val="22"/>
          <w:szCs w:val="22"/>
          <w:lang w:val="id-ID"/>
        </w:rPr>
        <w:t>Rajagrafindo</w:t>
      </w:r>
      <w:proofErr w:type="spellEnd"/>
      <w:r w:rsidRPr="00643F70">
        <w:rPr>
          <w:rFonts w:ascii="Palatino Linotype" w:hAnsi="Palatino Linotype" w:cs="Helvetica"/>
          <w:sz w:val="22"/>
          <w:szCs w:val="22"/>
          <w:lang w:val="id-ID"/>
        </w:rPr>
        <w:t xml:space="preserve"> Persada.</w:t>
      </w:r>
    </w:p>
    <w:p w14:paraId="2B804566" w14:textId="5E1FEE8D" w:rsidR="00B3659A" w:rsidRPr="00643F70" w:rsidRDefault="00B3659A" w:rsidP="000902E8">
      <w:pPr>
        <w:autoSpaceDE w:val="0"/>
        <w:autoSpaceDN w:val="0"/>
        <w:adjustRightInd w:val="0"/>
        <w:ind w:left="720" w:right="4" w:hanging="720"/>
        <w:jc w:val="both"/>
        <w:rPr>
          <w:rFonts w:ascii="Palatino Linotype" w:hAnsi="Palatino Linotype" w:cs="Helvetica"/>
          <w:sz w:val="22"/>
          <w:szCs w:val="22"/>
          <w:lang w:val="id-ID"/>
        </w:rPr>
      </w:pPr>
      <w:proofErr w:type="spellStart"/>
      <w:r w:rsidRPr="00643F70">
        <w:rPr>
          <w:rFonts w:ascii="Palatino Linotype" w:hAnsi="Palatino Linotype"/>
          <w:bCs/>
          <w:color w:val="050707"/>
          <w:sz w:val="22"/>
          <w:szCs w:val="22"/>
        </w:rPr>
        <w:t>Sobana</w:t>
      </w:r>
      <w:proofErr w:type="spellEnd"/>
      <w:r w:rsidRPr="00643F70">
        <w:rPr>
          <w:rFonts w:ascii="Palatino Linotype" w:hAnsi="Palatino Linotype"/>
          <w:bCs/>
          <w:color w:val="050707"/>
          <w:sz w:val="22"/>
          <w:szCs w:val="22"/>
        </w:rPr>
        <w:t xml:space="preserve">, </w:t>
      </w:r>
      <w:proofErr w:type="spellStart"/>
      <w:r w:rsidRPr="00643F70">
        <w:rPr>
          <w:rFonts w:ascii="Palatino Linotype" w:hAnsi="Palatino Linotype"/>
          <w:bCs/>
          <w:color w:val="050707"/>
          <w:sz w:val="22"/>
          <w:szCs w:val="22"/>
        </w:rPr>
        <w:t>Cece</w:t>
      </w:r>
      <w:proofErr w:type="spellEnd"/>
      <w:r w:rsidRPr="00643F70">
        <w:rPr>
          <w:rFonts w:ascii="Palatino Linotype" w:hAnsi="Palatino Linotype"/>
          <w:bCs/>
          <w:color w:val="050707"/>
          <w:sz w:val="22"/>
          <w:szCs w:val="22"/>
        </w:rPr>
        <w:t xml:space="preserve"> </w:t>
      </w:r>
      <w:proofErr w:type="spellStart"/>
      <w:r w:rsidRPr="00643F70">
        <w:rPr>
          <w:rFonts w:ascii="Palatino Linotype" w:hAnsi="Palatino Linotype"/>
          <w:bCs/>
          <w:color w:val="050707"/>
          <w:sz w:val="22"/>
          <w:szCs w:val="22"/>
        </w:rPr>
        <w:t>dkk</w:t>
      </w:r>
      <w:proofErr w:type="spellEnd"/>
      <w:r w:rsidRPr="00643F70">
        <w:rPr>
          <w:rFonts w:ascii="Palatino Linotype" w:hAnsi="Palatino Linotype"/>
          <w:bCs/>
          <w:color w:val="050707"/>
          <w:sz w:val="22"/>
          <w:szCs w:val="22"/>
        </w:rPr>
        <w:t xml:space="preserve">. </w:t>
      </w:r>
      <w:r w:rsidR="002958AA" w:rsidRPr="00643F70">
        <w:rPr>
          <w:rFonts w:ascii="Palatino Linotype" w:hAnsi="Palatino Linotype"/>
          <w:bCs/>
          <w:color w:val="050707"/>
          <w:sz w:val="22"/>
          <w:szCs w:val="22"/>
        </w:rPr>
        <w:t>(</w:t>
      </w:r>
      <w:r w:rsidRPr="00643F70">
        <w:rPr>
          <w:rFonts w:ascii="Palatino Linotype" w:hAnsi="Palatino Linotype"/>
          <w:bCs/>
          <w:color w:val="050707"/>
          <w:sz w:val="22"/>
          <w:szCs w:val="22"/>
        </w:rPr>
        <w:t>2018</w:t>
      </w:r>
      <w:r w:rsidR="002958AA" w:rsidRPr="00643F70">
        <w:rPr>
          <w:rFonts w:ascii="Palatino Linotype" w:hAnsi="Palatino Linotype"/>
          <w:bCs/>
          <w:color w:val="050707"/>
          <w:sz w:val="22"/>
          <w:szCs w:val="22"/>
        </w:rPr>
        <w:t>)</w:t>
      </w:r>
      <w:r w:rsidRPr="00643F70">
        <w:rPr>
          <w:rFonts w:ascii="Palatino Linotype" w:hAnsi="Palatino Linotype"/>
          <w:bCs/>
          <w:color w:val="050707"/>
          <w:sz w:val="22"/>
          <w:szCs w:val="22"/>
        </w:rPr>
        <w:t xml:space="preserve">. </w:t>
      </w:r>
      <w:proofErr w:type="spellStart"/>
      <w:r w:rsidRPr="00643F70">
        <w:rPr>
          <w:rFonts w:ascii="Palatino Linotype" w:hAnsi="Palatino Linotype"/>
          <w:bCs/>
          <w:color w:val="050707"/>
          <w:sz w:val="22"/>
          <w:szCs w:val="22"/>
        </w:rPr>
        <w:t>Toponimi</w:t>
      </w:r>
      <w:proofErr w:type="spellEnd"/>
      <w:r w:rsidRPr="00643F70">
        <w:rPr>
          <w:rFonts w:ascii="Palatino Linotype" w:hAnsi="Palatino Linotype"/>
          <w:bCs/>
          <w:color w:val="050707"/>
          <w:sz w:val="22"/>
          <w:szCs w:val="22"/>
        </w:rPr>
        <w:t xml:space="preserve"> Nama </w:t>
      </w:r>
      <w:proofErr w:type="spellStart"/>
      <w:r w:rsidRPr="00643F70">
        <w:rPr>
          <w:rFonts w:ascii="Palatino Linotype" w:hAnsi="Palatino Linotype"/>
          <w:bCs/>
          <w:color w:val="050707"/>
          <w:sz w:val="22"/>
          <w:szCs w:val="22"/>
        </w:rPr>
        <w:t>Tempat</w:t>
      </w:r>
      <w:proofErr w:type="spellEnd"/>
      <w:r w:rsidRPr="00643F70">
        <w:rPr>
          <w:rFonts w:ascii="Palatino Linotype" w:hAnsi="Palatino Linotype"/>
          <w:bCs/>
          <w:color w:val="050707"/>
          <w:sz w:val="22"/>
          <w:szCs w:val="22"/>
        </w:rPr>
        <w:t xml:space="preserve"> </w:t>
      </w:r>
      <w:proofErr w:type="spellStart"/>
      <w:r w:rsidRPr="00643F70">
        <w:rPr>
          <w:rFonts w:ascii="Palatino Linotype" w:hAnsi="Palatino Linotype"/>
          <w:bCs/>
          <w:color w:val="050707"/>
          <w:sz w:val="22"/>
          <w:szCs w:val="22"/>
        </w:rPr>
        <w:t>Berbahasa</w:t>
      </w:r>
      <w:proofErr w:type="spellEnd"/>
      <w:r w:rsidRPr="00643F70">
        <w:rPr>
          <w:rFonts w:ascii="Palatino Linotype" w:hAnsi="Palatino Linotype"/>
          <w:bCs/>
          <w:color w:val="050707"/>
          <w:sz w:val="22"/>
          <w:szCs w:val="22"/>
        </w:rPr>
        <w:t xml:space="preserve"> </w:t>
      </w:r>
      <w:proofErr w:type="spellStart"/>
      <w:r w:rsidRPr="00643F70">
        <w:rPr>
          <w:rFonts w:ascii="Palatino Linotype" w:hAnsi="Palatino Linotype"/>
          <w:bCs/>
          <w:color w:val="050707"/>
          <w:sz w:val="22"/>
          <w:szCs w:val="22"/>
        </w:rPr>
        <w:t>Sunda</w:t>
      </w:r>
      <w:proofErr w:type="spellEnd"/>
      <w:r w:rsidRPr="00643F70">
        <w:rPr>
          <w:rFonts w:ascii="Palatino Linotype" w:hAnsi="Palatino Linotype"/>
          <w:bCs/>
          <w:color w:val="050707"/>
          <w:sz w:val="22"/>
          <w:szCs w:val="22"/>
        </w:rPr>
        <w:t xml:space="preserve"> di </w:t>
      </w:r>
      <w:proofErr w:type="spellStart"/>
      <w:r w:rsidRPr="00643F70">
        <w:rPr>
          <w:rFonts w:ascii="Palatino Linotype" w:hAnsi="Palatino Linotype"/>
          <w:bCs/>
          <w:color w:val="050707"/>
          <w:sz w:val="22"/>
          <w:szCs w:val="22"/>
        </w:rPr>
        <w:t>Kabupaten</w:t>
      </w:r>
      <w:proofErr w:type="spellEnd"/>
      <w:r w:rsidRPr="00643F70">
        <w:rPr>
          <w:rFonts w:ascii="Palatino Linotype" w:hAnsi="Palatino Linotype"/>
          <w:bCs/>
          <w:color w:val="050707"/>
          <w:sz w:val="22"/>
          <w:szCs w:val="22"/>
        </w:rPr>
        <w:t xml:space="preserve"> </w:t>
      </w:r>
      <w:proofErr w:type="spellStart"/>
      <w:r w:rsidRPr="00643F70">
        <w:rPr>
          <w:rFonts w:ascii="Palatino Linotype" w:hAnsi="Palatino Linotype"/>
          <w:bCs/>
          <w:color w:val="050707"/>
          <w:sz w:val="22"/>
          <w:szCs w:val="22"/>
        </w:rPr>
        <w:t>Banyumas</w:t>
      </w:r>
      <w:proofErr w:type="spellEnd"/>
      <w:r w:rsidRPr="00643F70">
        <w:rPr>
          <w:rFonts w:ascii="Palatino Linotype" w:hAnsi="Palatino Linotype"/>
          <w:bCs/>
          <w:color w:val="050707"/>
          <w:sz w:val="22"/>
          <w:szCs w:val="22"/>
        </w:rPr>
        <w:t xml:space="preserve">. </w:t>
      </w:r>
      <w:proofErr w:type="spellStart"/>
      <w:r w:rsidRPr="00643F70">
        <w:rPr>
          <w:rFonts w:ascii="Palatino Linotype" w:hAnsi="Palatino Linotype"/>
          <w:bCs/>
          <w:color w:val="050707"/>
          <w:sz w:val="22"/>
          <w:szCs w:val="22"/>
        </w:rPr>
        <w:t>Panggung</w:t>
      </w:r>
      <w:proofErr w:type="spellEnd"/>
      <w:r w:rsidRPr="00643F70">
        <w:rPr>
          <w:rFonts w:ascii="Palatino Linotype" w:hAnsi="Palatino Linotype"/>
          <w:bCs/>
          <w:color w:val="050707"/>
          <w:sz w:val="22"/>
          <w:szCs w:val="22"/>
        </w:rPr>
        <w:t xml:space="preserve"> </w:t>
      </w:r>
      <w:r w:rsidRPr="00643F70">
        <w:rPr>
          <w:rFonts w:ascii="Palatino Linotype" w:hAnsi="Palatino Linotype"/>
          <w:color w:val="050707"/>
          <w:sz w:val="22"/>
          <w:szCs w:val="22"/>
        </w:rPr>
        <w:t xml:space="preserve">Vol. 28 No. 2, </w:t>
      </w:r>
      <w:proofErr w:type="spellStart"/>
      <w:r w:rsidRPr="00643F70">
        <w:rPr>
          <w:rFonts w:ascii="Palatino Linotype" w:hAnsi="Palatino Linotype"/>
          <w:color w:val="050707"/>
          <w:sz w:val="22"/>
          <w:szCs w:val="22"/>
        </w:rPr>
        <w:t>Juni</w:t>
      </w:r>
      <w:proofErr w:type="spellEnd"/>
      <w:r w:rsidRPr="00643F70">
        <w:rPr>
          <w:rFonts w:ascii="Palatino Linotype" w:hAnsi="Palatino Linotype"/>
          <w:color w:val="050707"/>
          <w:sz w:val="22"/>
          <w:szCs w:val="22"/>
        </w:rPr>
        <w:t xml:space="preserve"> 2018  </w:t>
      </w:r>
      <w:proofErr w:type="spellStart"/>
      <w:r w:rsidRPr="00643F70">
        <w:rPr>
          <w:rFonts w:ascii="Palatino Linotype" w:hAnsi="Palatino Linotype"/>
          <w:color w:val="050707"/>
          <w:sz w:val="22"/>
          <w:szCs w:val="22"/>
        </w:rPr>
        <w:t>hal</w:t>
      </w:r>
      <w:proofErr w:type="spellEnd"/>
      <w:r w:rsidRPr="00643F70">
        <w:rPr>
          <w:rFonts w:ascii="Palatino Linotype" w:hAnsi="Palatino Linotype"/>
          <w:color w:val="050707"/>
          <w:sz w:val="22"/>
          <w:szCs w:val="22"/>
        </w:rPr>
        <w:t xml:space="preserve"> 148-160</w:t>
      </w:r>
    </w:p>
    <w:p w14:paraId="6DC59EE3" w14:textId="6074853E" w:rsidR="00DE2182" w:rsidRPr="00643F70" w:rsidRDefault="00DE2182" w:rsidP="000902E8">
      <w:pPr>
        <w:autoSpaceDE w:val="0"/>
        <w:autoSpaceDN w:val="0"/>
        <w:adjustRightInd w:val="0"/>
        <w:ind w:left="720" w:right="4" w:hanging="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Syarifuddin, Didin dan Lisna </w:t>
      </w:r>
      <w:proofErr w:type="spellStart"/>
      <w:r w:rsidRPr="00643F70">
        <w:rPr>
          <w:rFonts w:ascii="Palatino Linotype" w:hAnsi="Palatino Linotype" w:cs="Helvetica"/>
          <w:sz w:val="22"/>
          <w:szCs w:val="22"/>
          <w:lang w:val="id-ID"/>
        </w:rPr>
        <w:t>Nurlatipah</w:t>
      </w:r>
      <w:proofErr w:type="spellEnd"/>
      <w:r w:rsidRPr="00643F70">
        <w:rPr>
          <w:rFonts w:ascii="Palatino Linotype" w:hAnsi="Palatino Linotype" w:cs="Helvetica"/>
          <w:sz w:val="22"/>
          <w:szCs w:val="22"/>
          <w:lang w:val="id-ID"/>
        </w:rPr>
        <w:t xml:space="preserve">.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2015</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sz w:val="22"/>
          <w:szCs w:val="22"/>
          <w:lang w:val="id-ID"/>
        </w:rPr>
        <w:t>Daya Tarik Wisata Upacara Tradisional Hajat Laut Sebagai Nilai Budaya Masyarakat Batu</w:t>
      </w:r>
      <w:r w:rsidRPr="00643F70">
        <w:rPr>
          <w:rFonts w:ascii="Palatino Linotype" w:hAnsi="Palatino Linotype" w:cs="Helvetica"/>
          <w:sz w:val="22"/>
          <w:szCs w:val="22"/>
          <w:lang w:val="id-ID"/>
        </w:rPr>
        <w:t xml:space="preserve">. </w:t>
      </w:r>
      <w:r w:rsidRPr="00643F70">
        <w:rPr>
          <w:rFonts w:ascii="Palatino Linotype" w:hAnsi="Palatino Linotype" w:cs="Helvetica"/>
          <w:i/>
          <w:iCs/>
          <w:sz w:val="22"/>
          <w:szCs w:val="22"/>
          <w:lang w:val="id-ID"/>
        </w:rPr>
        <w:t xml:space="preserve">Jurnal Manajemen Resort &amp; </w:t>
      </w:r>
      <w:proofErr w:type="spellStart"/>
      <w:r w:rsidRPr="00643F70">
        <w:rPr>
          <w:rFonts w:ascii="Palatino Linotype" w:hAnsi="Palatino Linotype" w:cs="Helvetica"/>
          <w:i/>
          <w:iCs/>
          <w:sz w:val="22"/>
          <w:szCs w:val="22"/>
          <w:lang w:val="id-ID"/>
        </w:rPr>
        <w:t>Leisure</w:t>
      </w:r>
      <w:proofErr w:type="spellEnd"/>
      <w:r w:rsidRPr="00643F70">
        <w:rPr>
          <w:rFonts w:ascii="Palatino Linotype" w:hAnsi="Palatino Linotype" w:cs="Helvetica"/>
          <w:sz w:val="22"/>
          <w:szCs w:val="22"/>
          <w:lang w:val="id-ID"/>
        </w:rPr>
        <w:t xml:space="preserve">.  Vol. 12, No. 1, April. </w:t>
      </w:r>
    </w:p>
    <w:p w14:paraId="516D5756" w14:textId="5DC44768" w:rsidR="00DE2182" w:rsidRPr="00643F70" w:rsidRDefault="00DE2182" w:rsidP="000902E8">
      <w:pPr>
        <w:autoSpaceDE w:val="0"/>
        <w:autoSpaceDN w:val="0"/>
        <w:adjustRightInd w:val="0"/>
        <w:ind w:left="720" w:right="4" w:hanging="720"/>
        <w:jc w:val="both"/>
        <w:rPr>
          <w:rFonts w:ascii="Palatino Linotype" w:hAnsi="Palatino Linotype" w:cs="Helvetica"/>
          <w:sz w:val="22"/>
          <w:szCs w:val="22"/>
          <w:lang w:val="id-ID"/>
        </w:rPr>
      </w:pPr>
      <w:r w:rsidRPr="00643F70">
        <w:rPr>
          <w:rFonts w:ascii="Palatino Linotype" w:hAnsi="Palatino Linotype" w:cs="Helvetica"/>
          <w:sz w:val="22"/>
          <w:szCs w:val="22"/>
          <w:lang w:val="id-ID"/>
        </w:rPr>
        <w:t xml:space="preserve">Widiyastuti, </w:t>
      </w:r>
      <w:proofErr w:type="spellStart"/>
      <w:r w:rsidRPr="00643F70">
        <w:rPr>
          <w:rFonts w:ascii="Palatino Linotype" w:hAnsi="Palatino Linotype" w:cs="Helvetica"/>
          <w:sz w:val="22"/>
          <w:szCs w:val="22"/>
          <w:lang w:val="id-ID"/>
        </w:rPr>
        <w:t>Ken</w:t>
      </w:r>
      <w:proofErr w:type="spellEnd"/>
      <w:r w:rsidRPr="00643F70">
        <w:rPr>
          <w:rFonts w:ascii="Palatino Linotype" w:hAnsi="Palatino Linotype" w:cs="Helvetica"/>
          <w:sz w:val="22"/>
          <w:szCs w:val="22"/>
          <w:lang w:val="id-ID"/>
        </w:rPr>
        <w:t xml:space="preserve">. </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2018</w:t>
      </w:r>
      <w:r w:rsidR="002958AA" w:rsidRPr="00643F70">
        <w:rPr>
          <w:rFonts w:ascii="Palatino Linotype" w:hAnsi="Palatino Linotype" w:cs="Helvetica"/>
          <w:sz w:val="22"/>
          <w:szCs w:val="22"/>
          <w:lang w:val="en-US"/>
        </w:rPr>
        <w:t>).</w:t>
      </w:r>
      <w:r w:rsidRPr="00643F70">
        <w:rPr>
          <w:rFonts w:ascii="Palatino Linotype" w:hAnsi="Palatino Linotype" w:cs="Helvetica"/>
          <w:sz w:val="22"/>
          <w:szCs w:val="22"/>
          <w:lang w:val="id-ID"/>
        </w:rPr>
        <w:t xml:space="preserve"> </w:t>
      </w:r>
      <w:r w:rsidRPr="00643F70">
        <w:rPr>
          <w:rFonts w:ascii="Palatino Linotype" w:hAnsi="Palatino Linotype" w:cs="Helvetica"/>
          <w:i/>
          <w:sz w:val="22"/>
          <w:szCs w:val="22"/>
          <w:lang w:val="id-ID"/>
        </w:rPr>
        <w:t>T</w:t>
      </w:r>
      <w:r w:rsidR="00B318A0" w:rsidRPr="00643F70">
        <w:rPr>
          <w:rFonts w:ascii="Palatino Linotype" w:hAnsi="Palatino Linotype" w:cs="Helvetica"/>
          <w:i/>
          <w:sz w:val="22"/>
          <w:szCs w:val="22"/>
          <w:lang w:val="id-ID"/>
        </w:rPr>
        <w:t xml:space="preserve">radisi Labuhan bagi Masyarakat Nelayan </w:t>
      </w:r>
      <w:proofErr w:type="spellStart"/>
      <w:r w:rsidR="00B318A0" w:rsidRPr="00643F70">
        <w:rPr>
          <w:rFonts w:ascii="Palatino Linotype" w:hAnsi="Palatino Linotype" w:cs="Helvetica"/>
          <w:i/>
          <w:sz w:val="22"/>
          <w:szCs w:val="22"/>
          <w:lang w:val="id-ID"/>
        </w:rPr>
        <w:t>Tegalsari</w:t>
      </w:r>
      <w:proofErr w:type="spellEnd"/>
      <w:r w:rsidR="00B318A0" w:rsidRPr="00643F70">
        <w:rPr>
          <w:rFonts w:ascii="Palatino Linotype" w:hAnsi="Palatino Linotype" w:cs="Helvetica"/>
          <w:i/>
          <w:sz w:val="22"/>
          <w:szCs w:val="22"/>
          <w:lang w:val="id-ID"/>
        </w:rPr>
        <w:t xml:space="preserve"> Tega</w:t>
      </w:r>
      <w:r w:rsidR="002958AA" w:rsidRPr="00643F70">
        <w:rPr>
          <w:rFonts w:ascii="Palatino Linotype" w:hAnsi="Palatino Linotype" w:cs="Helvetica"/>
          <w:i/>
          <w:sz w:val="22"/>
          <w:szCs w:val="22"/>
          <w:lang w:val="en-US"/>
        </w:rPr>
        <w:t>l</w:t>
      </w:r>
      <w:r w:rsidRPr="00643F70">
        <w:rPr>
          <w:rFonts w:ascii="Palatino Linotype" w:hAnsi="Palatino Linotype" w:cs="Helvetica"/>
          <w:sz w:val="22"/>
          <w:szCs w:val="22"/>
          <w:lang w:val="id-ID"/>
        </w:rPr>
        <w:t xml:space="preserve">. </w:t>
      </w:r>
      <w:hyperlink r:id="rId8" w:history="1">
        <w:r w:rsidRPr="00643F70">
          <w:rPr>
            <w:rFonts w:ascii="Palatino Linotype" w:hAnsi="Palatino Linotype" w:cs="Helvetica"/>
            <w:i/>
            <w:iCs/>
            <w:color w:val="0000FF"/>
            <w:sz w:val="22"/>
            <w:szCs w:val="22"/>
            <w:u w:val="single" w:color="0000FF"/>
            <w:lang w:val="id-ID"/>
          </w:rPr>
          <w:t>https://core.ac.uk/download/pdf/11736699.pdf</w:t>
        </w:r>
      </w:hyperlink>
      <w:r w:rsidRPr="00643F70">
        <w:rPr>
          <w:rFonts w:ascii="Palatino Linotype" w:hAnsi="Palatino Linotype" w:cs="Helvetica"/>
          <w:i/>
          <w:iCs/>
          <w:sz w:val="22"/>
          <w:szCs w:val="22"/>
          <w:lang w:val="id-ID"/>
        </w:rPr>
        <w:t xml:space="preserve">. </w:t>
      </w:r>
      <w:r w:rsidRPr="00643F70">
        <w:rPr>
          <w:rFonts w:ascii="Palatino Linotype" w:hAnsi="Palatino Linotype" w:cs="Helvetica"/>
          <w:sz w:val="22"/>
          <w:szCs w:val="22"/>
          <w:lang w:val="id-ID"/>
        </w:rPr>
        <w:t>Diakses tanggal 11 Desember 2018.</w:t>
      </w:r>
    </w:p>
    <w:p w14:paraId="72F47E84" w14:textId="11F8FF68" w:rsidR="00DE2182" w:rsidRPr="00643F70" w:rsidRDefault="00DE2182" w:rsidP="000902E8">
      <w:pPr>
        <w:autoSpaceDE w:val="0"/>
        <w:autoSpaceDN w:val="0"/>
        <w:adjustRightInd w:val="0"/>
        <w:ind w:right="4"/>
        <w:jc w:val="both"/>
        <w:rPr>
          <w:rFonts w:ascii="Palatino Linotype" w:hAnsi="Palatino Linotype" w:cs="Helvetica"/>
          <w:sz w:val="22"/>
          <w:szCs w:val="22"/>
          <w:lang w:val="id-ID"/>
        </w:rPr>
      </w:pPr>
    </w:p>
    <w:p w14:paraId="186AF134" w14:textId="77777777" w:rsidR="00B3659A" w:rsidRPr="00643F70" w:rsidRDefault="00B3659A" w:rsidP="000902E8">
      <w:pPr>
        <w:autoSpaceDE w:val="0"/>
        <w:autoSpaceDN w:val="0"/>
        <w:adjustRightInd w:val="0"/>
        <w:ind w:right="4"/>
        <w:jc w:val="both"/>
        <w:rPr>
          <w:rFonts w:ascii="Palatino Linotype" w:hAnsi="Palatino Linotype" w:cs="Helvetica"/>
          <w:sz w:val="22"/>
          <w:szCs w:val="22"/>
          <w:lang w:val="id-ID"/>
        </w:rPr>
      </w:pPr>
    </w:p>
    <w:p w14:paraId="3C966EFD" w14:textId="69639125" w:rsidR="00B318A0" w:rsidRPr="00643F70" w:rsidRDefault="00DE2182" w:rsidP="000902E8">
      <w:pPr>
        <w:autoSpaceDE w:val="0"/>
        <w:autoSpaceDN w:val="0"/>
        <w:adjustRightInd w:val="0"/>
        <w:ind w:left="709" w:right="4" w:hanging="709"/>
        <w:jc w:val="both"/>
        <w:rPr>
          <w:rFonts w:ascii="Palatino Linotype" w:hAnsi="Palatino Linotype" w:cs="Helvetica"/>
          <w:b/>
          <w:bCs/>
          <w:sz w:val="22"/>
          <w:szCs w:val="22"/>
          <w:lang w:val="id-ID"/>
        </w:rPr>
      </w:pPr>
      <w:r w:rsidRPr="00643F70">
        <w:rPr>
          <w:rFonts w:ascii="Palatino Linotype" w:hAnsi="Palatino Linotype" w:cs="Helvetica"/>
          <w:b/>
          <w:bCs/>
          <w:sz w:val="22"/>
          <w:szCs w:val="22"/>
          <w:lang w:val="id-ID"/>
        </w:rPr>
        <w:t>Web</w:t>
      </w:r>
    </w:p>
    <w:p w14:paraId="362A0036" w14:textId="7453220C" w:rsidR="00DE2182" w:rsidRPr="00643F70" w:rsidRDefault="00F5619E" w:rsidP="000902E8">
      <w:pPr>
        <w:autoSpaceDE w:val="0"/>
        <w:autoSpaceDN w:val="0"/>
        <w:adjustRightInd w:val="0"/>
        <w:ind w:left="709" w:right="4" w:hanging="709"/>
        <w:jc w:val="both"/>
        <w:rPr>
          <w:rFonts w:ascii="Palatino Linotype" w:hAnsi="Palatino Linotype" w:cs="Helvetica"/>
          <w:sz w:val="22"/>
          <w:szCs w:val="22"/>
          <w:lang w:val="id-ID"/>
        </w:rPr>
      </w:pPr>
      <w:hyperlink r:id="rId9" w:history="1">
        <w:r w:rsidR="00DE2182" w:rsidRPr="00643F70">
          <w:rPr>
            <w:rFonts w:ascii="Palatino Linotype" w:hAnsi="Palatino Linotype" w:cs="Helvetica"/>
            <w:i/>
            <w:iCs/>
            <w:color w:val="0000FF"/>
            <w:sz w:val="22"/>
            <w:szCs w:val="22"/>
            <w:u w:val="single" w:color="0000FF"/>
            <w:lang w:val="id-ID"/>
          </w:rPr>
          <w:t>https://finance.detik.com/berita-ekonomi-bisnis/d-3413124/berapa-jumlah-nelayan-di-ri-ini-kata-susi</w:t>
        </w:r>
      </w:hyperlink>
      <w:r w:rsidR="00DE2182" w:rsidRPr="00643F70">
        <w:rPr>
          <w:rFonts w:ascii="Palatino Linotype" w:hAnsi="Palatino Linotype" w:cs="Helvetica"/>
          <w:i/>
          <w:iCs/>
          <w:sz w:val="22"/>
          <w:szCs w:val="22"/>
          <w:lang w:val="id-ID"/>
        </w:rPr>
        <w:t xml:space="preserve">. </w:t>
      </w:r>
      <w:r w:rsidR="00DE2182" w:rsidRPr="00643F70">
        <w:rPr>
          <w:rFonts w:ascii="Palatino Linotype" w:hAnsi="Palatino Linotype" w:cs="Helvetica"/>
          <w:sz w:val="22"/>
          <w:szCs w:val="22"/>
          <w:lang w:val="id-ID"/>
        </w:rPr>
        <w:t>Diakses tanggal 11 Desember 2018.</w:t>
      </w:r>
    </w:p>
    <w:p w14:paraId="129753ED" w14:textId="344E0D50" w:rsidR="00DE2182" w:rsidRPr="00643F70" w:rsidRDefault="00F5619E" w:rsidP="000902E8">
      <w:pPr>
        <w:autoSpaceDE w:val="0"/>
        <w:autoSpaceDN w:val="0"/>
        <w:adjustRightInd w:val="0"/>
        <w:ind w:left="709" w:right="4" w:hanging="709"/>
        <w:jc w:val="both"/>
        <w:rPr>
          <w:rFonts w:ascii="Palatino Linotype" w:hAnsi="Palatino Linotype" w:cs="Helvetica"/>
          <w:sz w:val="22"/>
          <w:szCs w:val="22"/>
          <w:lang w:val="id-ID"/>
        </w:rPr>
      </w:pPr>
      <w:hyperlink r:id="rId10" w:history="1">
        <w:r w:rsidR="00DE2182" w:rsidRPr="00643F70">
          <w:rPr>
            <w:rFonts w:ascii="Palatino Linotype" w:hAnsi="Palatino Linotype" w:cs="Helvetica"/>
            <w:i/>
            <w:iCs/>
            <w:color w:val="0000FF"/>
            <w:sz w:val="22"/>
            <w:szCs w:val="22"/>
            <w:u w:val="single" w:color="0000FF"/>
            <w:lang w:val="id-ID"/>
          </w:rPr>
          <w:t>https://kkp.go.id/artikel/2233-maritim-indonesia-kemewahan-yang-luar-biasa</w:t>
        </w:r>
      </w:hyperlink>
      <w:r w:rsidR="00DE2182" w:rsidRPr="00643F70">
        <w:rPr>
          <w:rFonts w:ascii="Palatino Linotype" w:hAnsi="Palatino Linotype" w:cs="Helvetica"/>
          <w:i/>
          <w:iCs/>
          <w:sz w:val="22"/>
          <w:szCs w:val="22"/>
          <w:lang w:val="id-ID"/>
        </w:rPr>
        <w:t xml:space="preserve">. </w:t>
      </w:r>
      <w:r w:rsidR="00DE2182" w:rsidRPr="00643F70">
        <w:rPr>
          <w:rFonts w:ascii="Palatino Linotype" w:hAnsi="Palatino Linotype" w:cs="Helvetica"/>
          <w:sz w:val="22"/>
          <w:szCs w:val="22"/>
          <w:lang w:val="id-ID"/>
        </w:rPr>
        <w:t>Diakses tanggal 11 Desember 2018.</w:t>
      </w:r>
    </w:p>
    <w:p w14:paraId="62CDF4BA" w14:textId="31617FB8" w:rsidR="00DE2182" w:rsidRPr="00643F70" w:rsidRDefault="00F5619E" w:rsidP="000902E8">
      <w:pPr>
        <w:autoSpaceDE w:val="0"/>
        <w:autoSpaceDN w:val="0"/>
        <w:adjustRightInd w:val="0"/>
        <w:ind w:left="709" w:right="4" w:hanging="709"/>
        <w:jc w:val="both"/>
        <w:rPr>
          <w:rFonts w:ascii="Palatino Linotype" w:hAnsi="Palatino Linotype" w:cs="Helvetica"/>
          <w:sz w:val="22"/>
          <w:szCs w:val="22"/>
          <w:lang w:val="id-ID"/>
        </w:rPr>
      </w:pPr>
      <w:hyperlink r:id="rId11" w:history="1">
        <w:r w:rsidR="00DE2182" w:rsidRPr="00643F70">
          <w:rPr>
            <w:rFonts w:ascii="Palatino Linotype" w:hAnsi="Palatino Linotype" w:cs="Helvetica"/>
            <w:i/>
            <w:iCs/>
            <w:color w:val="0000FF"/>
            <w:sz w:val="22"/>
            <w:szCs w:val="22"/>
            <w:u w:val="single" w:color="0000FF"/>
            <w:lang w:val="id-ID"/>
          </w:rPr>
          <w:t>https://www.westjavainc.org/municipal/kabupaten-pangandaran/</w:t>
        </w:r>
      </w:hyperlink>
      <w:r w:rsidR="00DE2182" w:rsidRPr="00643F70">
        <w:rPr>
          <w:rFonts w:ascii="Palatino Linotype" w:hAnsi="Palatino Linotype" w:cs="Helvetica"/>
          <w:i/>
          <w:iCs/>
          <w:sz w:val="22"/>
          <w:szCs w:val="22"/>
          <w:lang w:val="id-ID"/>
        </w:rPr>
        <w:t>.</w:t>
      </w:r>
      <w:r w:rsidR="00DE2182" w:rsidRPr="00643F70">
        <w:rPr>
          <w:rFonts w:ascii="Palatino Linotype" w:hAnsi="Palatino Linotype" w:cs="Helvetica"/>
          <w:sz w:val="22"/>
          <w:szCs w:val="22"/>
          <w:lang w:val="id-ID"/>
        </w:rPr>
        <w:t xml:space="preserve"> Diakses tanggal 11 Desember 2018.</w:t>
      </w:r>
    </w:p>
    <w:p w14:paraId="103CF73C" w14:textId="77777777" w:rsidR="00DE2182" w:rsidRPr="00643F70" w:rsidRDefault="00F5619E" w:rsidP="000902E8">
      <w:pPr>
        <w:autoSpaceDE w:val="0"/>
        <w:autoSpaceDN w:val="0"/>
        <w:adjustRightInd w:val="0"/>
        <w:ind w:left="709" w:right="4" w:hanging="709"/>
        <w:jc w:val="both"/>
        <w:rPr>
          <w:rFonts w:ascii="Palatino Linotype" w:hAnsi="Palatino Linotype" w:cs="Helvetica"/>
          <w:sz w:val="22"/>
          <w:szCs w:val="22"/>
          <w:lang w:val="id-ID"/>
        </w:rPr>
      </w:pPr>
      <w:hyperlink r:id="rId12" w:history="1">
        <w:r w:rsidR="00DE2182" w:rsidRPr="00643F70">
          <w:rPr>
            <w:rFonts w:ascii="Palatino Linotype" w:hAnsi="Palatino Linotype" w:cs="Helvetica"/>
            <w:i/>
            <w:iCs/>
            <w:color w:val="0000FF"/>
            <w:sz w:val="22"/>
            <w:szCs w:val="22"/>
            <w:u w:val="single" w:color="0000FF"/>
            <w:lang w:val="id-ID"/>
          </w:rPr>
          <w:t>https://id.wikipedia.org/wiki/Kabupaten_Pangandaran</w:t>
        </w:r>
      </w:hyperlink>
      <w:r w:rsidR="00DE2182" w:rsidRPr="00643F70">
        <w:rPr>
          <w:rFonts w:ascii="Palatino Linotype" w:hAnsi="Palatino Linotype" w:cs="Helvetica"/>
          <w:i/>
          <w:iCs/>
          <w:sz w:val="22"/>
          <w:szCs w:val="22"/>
          <w:lang w:val="id-ID"/>
        </w:rPr>
        <w:t xml:space="preserve">. </w:t>
      </w:r>
      <w:r w:rsidR="00DE2182" w:rsidRPr="00643F70">
        <w:rPr>
          <w:rFonts w:ascii="Palatino Linotype" w:hAnsi="Palatino Linotype" w:cs="Helvetica"/>
          <w:sz w:val="22"/>
          <w:szCs w:val="22"/>
          <w:lang w:val="id-ID"/>
        </w:rPr>
        <w:t>Diakses tanggal 10 Desember 2018.</w:t>
      </w:r>
    </w:p>
    <w:p w14:paraId="0DE55F9D" w14:textId="77777777" w:rsidR="00DE2182" w:rsidRPr="00643F70" w:rsidRDefault="00DE2182" w:rsidP="000902E8">
      <w:pPr>
        <w:autoSpaceDE w:val="0"/>
        <w:autoSpaceDN w:val="0"/>
        <w:adjustRightInd w:val="0"/>
        <w:ind w:right="4"/>
        <w:jc w:val="both"/>
        <w:rPr>
          <w:rFonts w:ascii="Palatino Linotype" w:hAnsi="Palatino Linotype" w:cs="Helvetica"/>
          <w:i/>
          <w:iCs/>
          <w:sz w:val="22"/>
          <w:szCs w:val="22"/>
          <w:lang w:val="id-ID"/>
        </w:rPr>
      </w:pPr>
    </w:p>
    <w:p w14:paraId="48594E7E" w14:textId="77777777" w:rsidR="00AA0DCE" w:rsidRPr="00643F70" w:rsidRDefault="00AA0DCE" w:rsidP="000902E8">
      <w:pPr>
        <w:ind w:right="4"/>
        <w:rPr>
          <w:rFonts w:ascii="Palatino Linotype" w:hAnsi="Palatino Linotype"/>
          <w:sz w:val="22"/>
          <w:szCs w:val="22"/>
          <w:lang w:val="id-ID"/>
        </w:rPr>
      </w:pPr>
    </w:p>
    <w:sectPr w:rsidR="00AA0DCE" w:rsidRPr="00643F70" w:rsidSect="00A44F6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ngla MN">
    <w:panose1 w:val="00000500000000000000"/>
    <w:charset w:val="00"/>
    <w:family w:val="auto"/>
    <w:pitch w:val="variable"/>
    <w:sig w:usb0="0001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82"/>
    <w:rsid w:val="0003309A"/>
    <w:rsid w:val="000339FA"/>
    <w:rsid w:val="00041D31"/>
    <w:rsid w:val="000548CB"/>
    <w:rsid w:val="00056666"/>
    <w:rsid w:val="000902E8"/>
    <w:rsid w:val="000B785F"/>
    <w:rsid w:val="001F37EF"/>
    <w:rsid w:val="0021733F"/>
    <w:rsid w:val="00271F6E"/>
    <w:rsid w:val="00284743"/>
    <w:rsid w:val="00285EF2"/>
    <w:rsid w:val="002958AA"/>
    <w:rsid w:val="00326A71"/>
    <w:rsid w:val="0036678E"/>
    <w:rsid w:val="00443435"/>
    <w:rsid w:val="00450168"/>
    <w:rsid w:val="00491A71"/>
    <w:rsid w:val="004A3430"/>
    <w:rsid w:val="00507158"/>
    <w:rsid w:val="00581DF0"/>
    <w:rsid w:val="0058432B"/>
    <w:rsid w:val="00597FA8"/>
    <w:rsid w:val="0062775C"/>
    <w:rsid w:val="00643F70"/>
    <w:rsid w:val="00681335"/>
    <w:rsid w:val="006B154D"/>
    <w:rsid w:val="00730D7C"/>
    <w:rsid w:val="007C683F"/>
    <w:rsid w:val="007E69D3"/>
    <w:rsid w:val="00807C5E"/>
    <w:rsid w:val="00815143"/>
    <w:rsid w:val="008A1A15"/>
    <w:rsid w:val="009321A0"/>
    <w:rsid w:val="009A4660"/>
    <w:rsid w:val="00A12DE2"/>
    <w:rsid w:val="00A71CA1"/>
    <w:rsid w:val="00AA0DCE"/>
    <w:rsid w:val="00B0650E"/>
    <w:rsid w:val="00B318A0"/>
    <w:rsid w:val="00B3659A"/>
    <w:rsid w:val="00C55FB7"/>
    <w:rsid w:val="00C777E1"/>
    <w:rsid w:val="00C927FE"/>
    <w:rsid w:val="00D800B3"/>
    <w:rsid w:val="00D870E6"/>
    <w:rsid w:val="00DE2182"/>
    <w:rsid w:val="00DF6D88"/>
    <w:rsid w:val="00E20B09"/>
    <w:rsid w:val="00F26861"/>
    <w:rsid w:val="00F561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D3C096B"/>
  <w15:chartTrackingRefBased/>
  <w15:docId w15:val="{076ED3FC-B9C4-C44E-B425-3B588FF3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D31"/>
    <w:rPr>
      <w:color w:val="0563C1" w:themeColor="hyperlink"/>
      <w:u w:val="single"/>
    </w:rPr>
  </w:style>
  <w:style w:type="character" w:customStyle="1" w:styleId="UnresolvedMention1">
    <w:name w:val="Unresolved Mention1"/>
    <w:basedOn w:val="DefaultParagraphFont"/>
    <w:uiPriority w:val="99"/>
    <w:semiHidden/>
    <w:unhideWhenUsed/>
    <w:rsid w:val="00041D31"/>
    <w:rPr>
      <w:color w:val="605E5C"/>
      <w:shd w:val="clear" w:color="auto" w:fill="E1DFDD"/>
    </w:rPr>
  </w:style>
  <w:style w:type="paragraph" w:styleId="NormalWeb">
    <w:name w:val="Normal (Web)"/>
    <w:basedOn w:val="Normal"/>
    <w:uiPriority w:val="99"/>
    <w:unhideWhenUsed/>
    <w:rsid w:val="00F26861"/>
    <w:pPr>
      <w:spacing w:before="100" w:beforeAutospacing="1" w:after="100" w:afterAutospacing="1"/>
    </w:pPr>
  </w:style>
  <w:style w:type="character" w:customStyle="1" w:styleId="apple-converted-space">
    <w:name w:val="apple-converted-space"/>
    <w:basedOn w:val="DefaultParagraphFont"/>
    <w:rsid w:val="0093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5739">
      <w:bodyDiv w:val="1"/>
      <w:marLeft w:val="0"/>
      <w:marRight w:val="0"/>
      <w:marTop w:val="0"/>
      <w:marBottom w:val="0"/>
      <w:divBdr>
        <w:top w:val="none" w:sz="0" w:space="0" w:color="auto"/>
        <w:left w:val="none" w:sz="0" w:space="0" w:color="auto"/>
        <w:bottom w:val="none" w:sz="0" w:space="0" w:color="auto"/>
        <w:right w:val="none" w:sz="0" w:space="0" w:color="auto"/>
      </w:divBdr>
      <w:divsChild>
        <w:div w:id="298844183">
          <w:marLeft w:val="0"/>
          <w:marRight w:val="0"/>
          <w:marTop w:val="0"/>
          <w:marBottom w:val="0"/>
          <w:divBdr>
            <w:top w:val="none" w:sz="0" w:space="0" w:color="auto"/>
            <w:left w:val="none" w:sz="0" w:space="0" w:color="auto"/>
            <w:bottom w:val="none" w:sz="0" w:space="0" w:color="auto"/>
            <w:right w:val="none" w:sz="0" w:space="0" w:color="auto"/>
          </w:divBdr>
          <w:divsChild>
            <w:div w:id="1042246370">
              <w:marLeft w:val="0"/>
              <w:marRight w:val="0"/>
              <w:marTop w:val="0"/>
              <w:marBottom w:val="0"/>
              <w:divBdr>
                <w:top w:val="none" w:sz="0" w:space="0" w:color="auto"/>
                <w:left w:val="none" w:sz="0" w:space="0" w:color="auto"/>
                <w:bottom w:val="none" w:sz="0" w:space="0" w:color="auto"/>
                <w:right w:val="none" w:sz="0" w:space="0" w:color="auto"/>
              </w:divBdr>
              <w:divsChild>
                <w:div w:id="826438596">
                  <w:marLeft w:val="0"/>
                  <w:marRight w:val="0"/>
                  <w:marTop w:val="0"/>
                  <w:marBottom w:val="0"/>
                  <w:divBdr>
                    <w:top w:val="none" w:sz="0" w:space="0" w:color="auto"/>
                    <w:left w:val="none" w:sz="0" w:space="0" w:color="auto"/>
                    <w:bottom w:val="none" w:sz="0" w:space="0" w:color="auto"/>
                    <w:right w:val="none" w:sz="0" w:space="0" w:color="auto"/>
                  </w:divBdr>
                  <w:divsChild>
                    <w:div w:id="1549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0213">
      <w:bodyDiv w:val="1"/>
      <w:marLeft w:val="0"/>
      <w:marRight w:val="0"/>
      <w:marTop w:val="0"/>
      <w:marBottom w:val="0"/>
      <w:divBdr>
        <w:top w:val="none" w:sz="0" w:space="0" w:color="auto"/>
        <w:left w:val="none" w:sz="0" w:space="0" w:color="auto"/>
        <w:bottom w:val="none" w:sz="0" w:space="0" w:color="auto"/>
        <w:right w:val="none" w:sz="0" w:space="0" w:color="auto"/>
      </w:divBdr>
      <w:divsChild>
        <w:div w:id="803234860">
          <w:marLeft w:val="0"/>
          <w:marRight w:val="0"/>
          <w:marTop w:val="0"/>
          <w:marBottom w:val="0"/>
          <w:divBdr>
            <w:top w:val="none" w:sz="0" w:space="0" w:color="auto"/>
            <w:left w:val="none" w:sz="0" w:space="0" w:color="auto"/>
            <w:bottom w:val="none" w:sz="0" w:space="0" w:color="auto"/>
            <w:right w:val="none" w:sz="0" w:space="0" w:color="auto"/>
          </w:divBdr>
          <w:divsChild>
            <w:div w:id="173493131">
              <w:marLeft w:val="0"/>
              <w:marRight w:val="0"/>
              <w:marTop w:val="0"/>
              <w:marBottom w:val="0"/>
              <w:divBdr>
                <w:top w:val="none" w:sz="0" w:space="0" w:color="auto"/>
                <w:left w:val="none" w:sz="0" w:space="0" w:color="auto"/>
                <w:bottom w:val="none" w:sz="0" w:space="0" w:color="auto"/>
                <w:right w:val="none" w:sz="0" w:space="0" w:color="auto"/>
              </w:divBdr>
              <w:divsChild>
                <w:div w:id="3354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4439">
      <w:bodyDiv w:val="1"/>
      <w:marLeft w:val="0"/>
      <w:marRight w:val="0"/>
      <w:marTop w:val="0"/>
      <w:marBottom w:val="0"/>
      <w:divBdr>
        <w:top w:val="none" w:sz="0" w:space="0" w:color="auto"/>
        <w:left w:val="none" w:sz="0" w:space="0" w:color="auto"/>
        <w:bottom w:val="none" w:sz="0" w:space="0" w:color="auto"/>
        <w:right w:val="none" w:sz="0" w:space="0" w:color="auto"/>
      </w:divBdr>
      <w:divsChild>
        <w:div w:id="903297309">
          <w:marLeft w:val="0"/>
          <w:marRight w:val="0"/>
          <w:marTop w:val="0"/>
          <w:marBottom w:val="0"/>
          <w:divBdr>
            <w:top w:val="none" w:sz="0" w:space="0" w:color="auto"/>
            <w:left w:val="none" w:sz="0" w:space="0" w:color="auto"/>
            <w:bottom w:val="none" w:sz="0" w:space="0" w:color="auto"/>
            <w:right w:val="none" w:sz="0" w:space="0" w:color="auto"/>
          </w:divBdr>
          <w:divsChild>
            <w:div w:id="539826796">
              <w:marLeft w:val="0"/>
              <w:marRight w:val="0"/>
              <w:marTop w:val="0"/>
              <w:marBottom w:val="0"/>
              <w:divBdr>
                <w:top w:val="none" w:sz="0" w:space="0" w:color="auto"/>
                <w:left w:val="none" w:sz="0" w:space="0" w:color="auto"/>
                <w:bottom w:val="none" w:sz="0" w:space="0" w:color="auto"/>
                <w:right w:val="none" w:sz="0" w:space="0" w:color="auto"/>
              </w:divBdr>
              <w:divsChild>
                <w:div w:id="1717966860">
                  <w:marLeft w:val="0"/>
                  <w:marRight w:val="0"/>
                  <w:marTop w:val="0"/>
                  <w:marBottom w:val="0"/>
                  <w:divBdr>
                    <w:top w:val="none" w:sz="0" w:space="0" w:color="auto"/>
                    <w:left w:val="none" w:sz="0" w:space="0" w:color="auto"/>
                    <w:bottom w:val="none" w:sz="0" w:space="0" w:color="auto"/>
                    <w:right w:val="none" w:sz="0" w:space="0" w:color="auto"/>
                  </w:divBdr>
                  <w:divsChild>
                    <w:div w:id="21052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5317">
      <w:bodyDiv w:val="1"/>
      <w:marLeft w:val="0"/>
      <w:marRight w:val="0"/>
      <w:marTop w:val="0"/>
      <w:marBottom w:val="0"/>
      <w:divBdr>
        <w:top w:val="none" w:sz="0" w:space="0" w:color="auto"/>
        <w:left w:val="none" w:sz="0" w:space="0" w:color="auto"/>
        <w:bottom w:val="none" w:sz="0" w:space="0" w:color="auto"/>
        <w:right w:val="none" w:sz="0" w:space="0" w:color="auto"/>
      </w:divBdr>
      <w:divsChild>
        <w:div w:id="1654874226">
          <w:marLeft w:val="0"/>
          <w:marRight w:val="0"/>
          <w:marTop w:val="0"/>
          <w:marBottom w:val="0"/>
          <w:divBdr>
            <w:top w:val="none" w:sz="0" w:space="0" w:color="auto"/>
            <w:left w:val="none" w:sz="0" w:space="0" w:color="auto"/>
            <w:bottom w:val="none" w:sz="0" w:space="0" w:color="auto"/>
            <w:right w:val="none" w:sz="0" w:space="0" w:color="auto"/>
          </w:divBdr>
          <w:divsChild>
            <w:div w:id="2011177952">
              <w:marLeft w:val="0"/>
              <w:marRight w:val="0"/>
              <w:marTop w:val="0"/>
              <w:marBottom w:val="0"/>
              <w:divBdr>
                <w:top w:val="none" w:sz="0" w:space="0" w:color="auto"/>
                <w:left w:val="none" w:sz="0" w:space="0" w:color="auto"/>
                <w:bottom w:val="none" w:sz="0" w:space="0" w:color="auto"/>
                <w:right w:val="none" w:sz="0" w:space="0" w:color="auto"/>
              </w:divBdr>
              <w:divsChild>
                <w:div w:id="994839909">
                  <w:marLeft w:val="0"/>
                  <w:marRight w:val="0"/>
                  <w:marTop w:val="0"/>
                  <w:marBottom w:val="0"/>
                  <w:divBdr>
                    <w:top w:val="none" w:sz="0" w:space="0" w:color="auto"/>
                    <w:left w:val="none" w:sz="0" w:space="0" w:color="auto"/>
                    <w:bottom w:val="none" w:sz="0" w:space="0" w:color="auto"/>
                    <w:right w:val="none" w:sz="0" w:space="0" w:color="auto"/>
                  </w:divBdr>
                  <w:divsChild>
                    <w:div w:id="10665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88941">
      <w:bodyDiv w:val="1"/>
      <w:marLeft w:val="0"/>
      <w:marRight w:val="0"/>
      <w:marTop w:val="0"/>
      <w:marBottom w:val="0"/>
      <w:divBdr>
        <w:top w:val="none" w:sz="0" w:space="0" w:color="auto"/>
        <w:left w:val="none" w:sz="0" w:space="0" w:color="auto"/>
        <w:bottom w:val="none" w:sz="0" w:space="0" w:color="auto"/>
        <w:right w:val="none" w:sz="0" w:space="0" w:color="auto"/>
      </w:divBdr>
      <w:divsChild>
        <w:div w:id="42682207">
          <w:marLeft w:val="0"/>
          <w:marRight w:val="0"/>
          <w:marTop w:val="0"/>
          <w:marBottom w:val="0"/>
          <w:divBdr>
            <w:top w:val="none" w:sz="0" w:space="0" w:color="auto"/>
            <w:left w:val="none" w:sz="0" w:space="0" w:color="auto"/>
            <w:bottom w:val="none" w:sz="0" w:space="0" w:color="auto"/>
            <w:right w:val="none" w:sz="0" w:space="0" w:color="auto"/>
          </w:divBdr>
          <w:divsChild>
            <w:div w:id="1805393248">
              <w:marLeft w:val="0"/>
              <w:marRight w:val="0"/>
              <w:marTop w:val="0"/>
              <w:marBottom w:val="0"/>
              <w:divBdr>
                <w:top w:val="none" w:sz="0" w:space="0" w:color="auto"/>
                <w:left w:val="none" w:sz="0" w:space="0" w:color="auto"/>
                <w:bottom w:val="none" w:sz="0" w:space="0" w:color="auto"/>
                <w:right w:val="none" w:sz="0" w:space="0" w:color="auto"/>
              </w:divBdr>
              <w:divsChild>
                <w:div w:id="1344816813">
                  <w:marLeft w:val="0"/>
                  <w:marRight w:val="0"/>
                  <w:marTop w:val="0"/>
                  <w:marBottom w:val="0"/>
                  <w:divBdr>
                    <w:top w:val="none" w:sz="0" w:space="0" w:color="auto"/>
                    <w:left w:val="none" w:sz="0" w:space="0" w:color="auto"/>
                    <w:bottom w:val="none" w:sz="0" w:space="0" w:color="auto"/>
                    <w:right w:val="none" w:sz="0" w:space="0" w:color="auto"/>
                  </w:divBdr>
                  <w:divsChild>
                    <w:div w:id="5522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7107">
      <w:bodyDiv w:val="1"/>
      <w:marLeft w:val="0"/>
      <w:marRight w:val="0"/>
      <w:marTop w:val="0"/>
      <w:marBottom w:val="0"/>
      <w:divBdr>
        <w:top w:val="none" w:sz="0" w:space="0" w:color="auto"/>
        <w:left w:val="none" w:sz="0" w:space="0" w:color="auto"/>
        <w:bottom w:val="none" w:sz="0" w:space="0" w:color="auto"/>
        <w:right w:val="none" w:sz="0" w:space="0" w:color="auto"/>
      </w:divBdr>
    </w:div>
    <w:div w:id="1138764356">
      <w:bodyDiv w:val="1"/>
      <w:marLeft w:val="0"/>
      <w:marRight w:val="0"/>
      <w:marTop w:val="0"/>
      <w:marBottom w:val="0"/>
      <w:divBdr>
        <w:top w:val="none" w:sz="0" w:space="0" w:color="auto"/>
        <w:left w:val="none" w:sz="0" w:space="0" w:color="auto"/>
        <w:bottom w:val="none" w:sz="0" w:space="0" w:color="auto"/>
        <w:right w:val="none" w:sz="0" w:space="0" w:color="auto"/>
      </w:divBdr>
      <w:divsChild>
        <w:div w:id="1835099675">
          <w:marLeft w:val="0"/>
          <w:marRight w:val="0"/>
          <w:marTop w:val="0"/>
          <w:marBottom w:val="0"/>
          <w:divBdr>
            <w:top w:val="none" w:sz="0" w:space="0" w:color="auto"/>
            <w:left w:val="none" w:sz="0" w:space="0" w:color="auto"/>
            <w:bottom w:val="none" w:sz="0" w:space="0" w:color="auto"/>
            <w:right w:val="none" w:sz="0" w:space="0" w:color="auto"/>
          </w:divBdr>
          <w:divsChild>
            <w:div w:id="954825239">
              <w:marLeft w:val="0"/>
              <w:marRight w:val="0"/>
              <w:marTop w:val="0"/>
              <w:marBottom w:val="0"/>
              <w:divBdr>
                <w:top w:val="none" w:sz="0" w:space="0" w:color="auto"/>
                <w:left w:val="none" w:sz="0" w:space="0" w:color="auto"/>
                <w:bottom w:val="none" w:sz="0" w:space="0" w:color="auto"/>
                <w:right w:val="none" w:sz="0" w:space="0" w:color="auto"/>
              </w:divBdr>
              <w:divsChild>
                <w:div w:id="235668098">
                  <w:marLeft w:val="0"/>
                  <w:marRight w:val="0"/>
                  <w:marTop w:val="0"/>
                  <w:marBottom w:val="0"/>
                  <w:divBdr>
                    <w:top w:val="none" w:sz="0" w:space="0" w:color="auto"/>
                    <w:left w:val="none" w:sz="0" w:space="0" w:color="auto"/>
                    <w:bottom w:val="none" w:sz="0" w:space="0" w:color="auto"/>
                    <w:right w:val="none" w:sz="0" w:space="0" w:color="auto"/>
                  </w:divBdr>
                  <w:divsChild>
                    <w:div w:id="15320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4993">
      <w:bodyDiv w:val="1"/>
      <w:marLeft w:val="0"/>
      <w:marRight w:val="0"/>
      <w:marTop w:val="0"/>
      <w:marBottom w:val="0"/>
      <w:divBdr>
        <w:top w:val="none" w:sz="0" w:space="0" w:color="auto"/>
        <w:left w:val="none" w:sz="0" w:space="0" w:color="auto"/>
        <w:bottom w:val="none" w:sz="0" w:space="0" w:color="auto"/>
        <w:right w:val="none" w:sz="0" w:space="0" w:color="auto"/>
      </w:divBdr>
      <w:divsChild>
        <w:div w:id="591933490">
          <w:marLeft w:val="0"/>
          <w:marRight w:val="0"/>
          <w:marTop w:val="0"/>
          <w:marBottom w:val="0"/>
          <w:divBdr>
            <w:top w:val="none" w:sz="0" w:space="0" w:color="auto"/>
            <w:left w:val="none" w:sz="0" w:space="0" w:color="auto"/>
            <w:bottom w:val="none" w:sz="0" w:space="0" w:color="auto"/>
            <w:right w:val="none" w:sz="0" w:space="0" w:color="auto"/>
          </w:divBdr>
          <w:divsChild>
            <w:div w:id="874465356">
              <w:marLeft w:val="0"/>
              <w:marRight w:val="0"/>
              <w:marTop w:val="0"/>
              <w:marBottom w:val="0"/>
              <w:divBdr>
                <w:top w:val="none" w:sz="0" w:space="0" w:color="auto"/>
                <w:left w:val="none" w:sz="0" w:space="0" w:color="auto"/>
                <w:bottom w:val="none" w:sz="0" w:space="0" w:color="auto"/>
                <w:right w:val="none" w:sz="0" w:space="0" w:color="auto"/>
              </w:divBdr>
              <w:divsChild>
                <w:div w:id="1989238852">
                  <w:marLeft w:val="0"/>
                  <w:marRight w:val="0"/>
                  <w:marTop w:val="0"/>
                  <w:marBottom w:val="0"/>
                  <w:divBdr>
                    <w:top w:val="none" w:sz="0" w:space="0" w:color="auto"/>
                    <w:left w:val="none" w:sz="0" w:space="0" w:color="auto"/>
                    <w:bottom w:val="none" w:sz="0" w:space="0" w:color="auto"/>
                    <w:right w:val="none" w:sz="0" w:space="0" w:color="auto"/>
                  </w:divBdr>
                  <w:divsChild>
                    <w:div w:id="5081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1173669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22" TargetMode="External"/><Relationship Id="rId5" Type="http://schemas.openxmlformats.org/officeDocument/2006/relationships/webSettings" Target="webSettings.xml"/><Relationship Id="rId10" Type="http://schemas.openxmlformats.org/officeDocument/2006/relationships/hyperlink" Target="%22" TargetMode="External"/><Relationship Id="rId4" Type="http://schemas.openxmlformats.org/officeDocument/2006/relationships/settings" Target="settings.xml"/><Relationship Id="rId9" Type="http://schemas.openxmlformats.org/officeDocument/2006/relationships/hyperlink" Target="%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80B5-0C50-C94B-A38E-FE8BBD19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11</Pages>
  <Words>4589</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2020-01-02T20:55:00Z</dcterms:created>
  <dcterms:modified xsi:type="dcterms:W3CDTF">2020-05-20T15:02:00Z</dcterms:modified>
</cp:coreProperties>
</file>