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05788" w14:textId="0D32EA2E" w:rsidR="0027145F" w:rsidRDefault="0073311C" w:rsidP="00567656">
      <w:pPr>
        <w:spacing w:before="54"/>
        <w:rPr>
          <w:b/>
          <w:sz w:val="15"/>
        </w:rPr>
      </w:pPr>
      <w:r>
        <w:rPr>
          <w:b/>
          <w:sz w:val="15"/>
        </w:rPr>
        <w:t xml:space="preserve"> </w:t>
      </w:r>
      <w:r w:rsidR="00BF5461">
        <w:rPr>
          <w:b/>
          <w:sz w:val="15"/>
        </w:rPr>
        <w:t>JURNAL</w:t>
      </w:r>
      <w:r w:rsidR="00BF5461">
        <w:rPr>
          <w:b/>
          <w:spacing w:val="-1"/>
          <w:sz w:val="15"/>
        </w:rPr>
        <w:t xml:space="preserve"> </w:t>
      </w:r>
      <w:r w:rsidR="00BF5461">
        <w:rPr>
          <w:b/>
          <w:sz w:val="15"/>
        </w:rPr>
        <w:t>AWILARAS</w:t>
      </w:r>
    </w:p>
    <w:p w14:paraId="6F6AFF61" w14:textId="77777777" w:rsidR="0027145F" w:rsidRDefault="00BF5461" w:rsidP="00567656">
      <w:pPr>
        <w:spacing w:before="31"/>
        <w:rPr>
          <w:sz w:val="13"/>
        </w:rPr>
      </w:pPr>
      <w:r>
        <w:rPr>
          <w:sz w:val="13"/>
        </w:rPr>
        <w:t>ISSN</w:t>
      </w:r>
      <w:r>
        <w:rPr>
          <w:spacing w:val="5"/>
          <w:sz w:val="13"/>
        </w:rPr>
        <w:t xml:space="preserve"> </w:t>
      </w:r>
      <w:r>
        <w:rPr>
          <w:sz w:val="13"/>
        </w:rPr>
        <w:t>Daring:</w:t>
      </w:r>
      <w:r>
        <w:rPr>
          <w:spacing w:val="6"/>
          <w:sz w:val="13"/>
        </w:rPr>
        <w:t xml:space="preserve"> </w:t>
      </w:r>
      <w:r>
        <w:rPr>
          <w:sz w:val="13"/>
        </w:rPr>
        <w:t>2407-6627</w:t>
      </w:r>
      <w:r>
        <w:rPr>
          <w:spacing w:val="7"/>
          <w:sz w:val="13"/>
        </w:rPr>
        <w:t xml:space="preserve"> </w:t>
      </w:r>
      <w:r>
        <w:rPr>
          <w:sz w:val="15"/>
        </w:rPr>
        <w:t>|</w:t>
      </w:r>
      <w:r>
        <w:rPr>
          <w:spacing w:val="3"/>
          <w:sz w:val="15"/>
        </w:rPr>
        <w:t xml:space="preserve"> </w:t>
      </w:r>
      <w:r>
        <w:rPr>
          <w:sz w:val="13"/>
        </w:rPr>
        <w:t>Beranda</w:t>
      </w:r>
      <w:r>
        <w:rPr>
          <w:spacing w:val="1"/>
          <w:sz w:val="13"/>
        </w:rPr>
        <w:t xml:space="preserve"> </w:t>
      </w:r>
      <w:r>
        <w:rPr>
          <w:sz w:val="13"/>
        </w:rPr>
        <w:t>Jurnal:</w:t>
      </w:r>
      <w:r>
        <w:rPr>
          <w:spacing w:val="1"/>
          <w:sz w:val="13"/>
        </w:rPr>
        <w:t xml:space="preserve"> </w:t>
      </w:r>
      <w:r>
        <w:rPr>
          <w:sz w:val="13"/>
        </w:rPr>
        <w:t>https://simlitmas.isbi.ac.id/ejurnal/index.php/awilaras/about/index</w:t>
      </w:r>
    </w:p>
    <w:p w14:paraId="76D4198E" w14:textId="77777777" w:rsidR="004F71B3" w:rsidRDefault="007C42A4" w:rsidP="004F71B3">
      <w:pPr>
        <w:jc w:val="center"/>
        <w:rPr>
          <w:sz w:val="32"/>
          <w:szCs w:val="32"/>
        </w:rPr>
      </w:pPr>
      <w:r>
        <w:rPr>
          <w:noProof/>
          <w:sz w:val="32"/>
          <w:szCs w:val="32"/>
        </w:rPr>
        <mc:AlternateContent>
          <mc:Choice Requires="wps">
            <w:drawing>
              <wp:anchor distT="0" distB="0" distL="114300" distR="114300" simplePos="0" relativeHeight="251637760" behindDoc="0" locked="0" layoutInCell="1" allowOverlap="1" wp14:anchorId="5E7BD7E6" wp14:editId="50168498">
                <wp:simplePos x="0" y="0"/>
                <wp:positionH relativeFrom="margin">
                  <wp:align>center</wp:align>
                </wp:positionH>
                <wp:positionV relativeFrom="paragraph">
                  <wp:posOffset>183515</wp:posOffset>
                </wp:positionV>
                <wp:extent cx="5762625" cy="19050"/>
                <wp:effectExtent l="0" t="0" r="28575" b="19050"/>
                <wp:wrapNone/>
                <wp:docPr id="15" name="Straight Connector 15"/>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E50B60D" id="Straight Connector 15" o:spid="_x0000_s1026" style="position:absolute;flip:y;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45pt" to="453.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" strokecolor="black [3040]">
                <w10:wrap anchorx="margin"/>
              </v:line>
            </w:pict>
          </mc:Fallback>
        </mc:AlternateContent>
      </w:r>
    </w:p>
    <w:p w14:paraId="7CAC6A05" w14:textId="272CD3A9" w:rsidR="000E2406" w:rsidRDefault="0054328E" w:rsidP="00567656">
      <w:pPr>
        <w:jc w:val="both"/>
        <w:rPr>
          <w:b/>
          <w:sz w:val="32"/>
          <w:szCs w:val="32"/>
        </w:rPr>
      </w:pPr>
      <w:proofErr w:type="spellStart"/>
      <w:r>
        <w:rPr>
          <w:b/>
          <w:sz w:val="32"/>
          <w:szCs w:val="32"/>
        </w:rPr>
        <w:t>Problematika</w:t>
      </w:r>
      <w:proofErr w:type="spellEnd"/>
      <w:r>
        <w:rPr>
          <w:b/>
          <w:sz w:val="32"/>
          <w:szCs w:val="32"/>
        </w:rPr>
        <w:t xml:space="preserve"> </w:t>
      </w:r>
      <w:r w:rsidR="00CA1C60">
        <w:rPr>
          <w:b/>
          <w:sz w:val="32"/>
          <w:szCs w:val="32"/>
        </w:rPr>
        <w:t>Bunyi</w:t>
      </w:r>
      <w:r>
        <w:rPr>
          <w:b/>
          <w:sz w:val="32"/>
          <w:szCs w:val="32"/>
        </w:rPr>
        <w:t xml:space="preserve"> pada </w:t>
      </w:r>
      <w:r w:rsidR="0073311C">
        <w:rPr>
          <w:b/>
          <w:sz w:val="32"/>
          <w:szCs w:val="32"/>
        </w:rPr>
        <w:t xml:space="preserve">Instrumen </w:t>
      </w:r>
      <w:r>
        <w:rPr>
          <w:b/>
          <w:sz w:val="32"/>
          <w:szCs w:val="32"/>
        </w:rPr>
        <w:t>Angklung Gantung</w:t>
      </w:r>
      <w:r w:rsidR="004E0CC8">
        <w:rPr>
          <w:b/>
          <w:sz w:val="32"/>
          <w:szCs w:val="32"/>
        </w:rPr>
        <w:t xml:space="preserve"> dalam Pertunjukan Musik</w:t>
      </w:r>
    </w:p>
    <w:p w14:paraId="67254FCA" w14:textId="77777777" w:rsidR="004E0CC8" w:rsidRDefault="004E0CC8" w:rsidP="00567656">
      <w:pPr>
        <w:jc w:val="both"/>
        <w:rPr>
          <w:b/>
          <w:sz w:val="32"/>
          <w:szCs w:val="32"/>
        </w:rPr>
      </w:pPr>
    </w:p>
    <w:p w14:paraId="173C8219" w14:textId="632972C9" w:rsidR="004F71B3" w:rsidRPr="00567656" w:rsidRDefault="002C3532" w:rsidP="00567656">
      <w:pPr>
        <w:jc w:val="both"/>
        <w:rPr>
          <w:lang w:val="id-ID"/>
        </w:rPr>
      </w:pPr>
      <w:proofErr w:type="spellStart"/>
      <w:r>
        <w:t>Aloysia</w:t>
      </w:r>
      <w:proofErr w:type="spellEnd"/>
      <w:r>
        <w:t xml:space="preserve"> Y </w:t>
      </w:r>
      <w:proofErr w:type="spellStart"/>
      <w:r>
        <w:t>Y</w:t>
      </w:r>
      <w:proofErr w:type="spellEnd"/>
      <w:r>
        <w:t xml:space="preserve"> Widyaningsih, Dyah </w:t>
      </w:r>
      <w:proofErr w:type="spellStart"/>
      <w:r>
        <w:t>Murwaningrum</w:t>
      </w:r>
      <w:proofErr w:type="spellEnd"/>
    </w:p>
    <w:p w14:paraId="0757B87A" w14:textId="2DB34AAE" w:rsidR="004F71B3" w:rsidRPr="00567656" w:rsidRDefault="002C3532" w:rsidP="00567656">
      <w:pPr>
        <w:jc w:val="both"/>
      </w:pPr>
      <w:r>
        <w:t>Jurusan Karawita</w:t>
      </w:r>
      <w:r w:rsidR="00EE4C16">
        <w:t>n</w:t>
      </w:r>
      <w:r>
        <w:t xml:space="preserve"> , </w:t>
      </w:r>
      <w:proofErr w:type="spellStart"/>
      <w:r>
        <w:t>Prodi</w:t>
      </w:r>
      <w:proofErr w:type="spellEnd"/>
      <w:r>
        <w:t xml:space="preserve"> Angklung dan Musik Bambu</w:t>
      </w:r>
    </w:p>
    <w:p w14:paraId="4B4CC70F" w14:textId="3FB7882C" w:rsidR="004F71B3" w:rsidRPr="00567656" w:rsidRDefault="002C3532" w:rsidP="00567656">
      <w:pPr>
        <w:jc w:val="both"/>
      </w:pPr>
      <w:r>
        <w:t>Institut Seni Budaya Indonesia Bandung</w:t>
      </w:r>
    </w:p>
    <w:p w14:paraId="449B7C1D" w14:textId="70468A3B" w:rsidR="004F71B3" w:rsidRDefault="002C3532" w:rsidP="000E2406">
      <w:pPr>
        <w:jc w:val="both"/>
      </w:pPr>
      <w:r>
        <w:t>Jalan Buah Batu 212 Bandung</w:t>
      </w:r>
    </w:p>
    <w:p w14:paraId="60907BFA" w14:textId="667A9F92" w:rsidR="002C3532" w:rsidRPr="000E2406" w:rsidRDefault="002C3532" w:rsidP="000E2406">
      <w:pPr>
        <w:jc w:val="both"/>
      </w:pPr>
      <w:r>
        <w:t>Email: dyah.murwaningrum@isbi.ac.id</w:t>
      </w:r>
    </w:p>
    <w:p w14:paraId="1BF547AB" w14:textId="77777777" w:rsidR="0027145F" w:rsidRDefault="0027145F">
      <w:pPr>
        <w:pStyle w:val="BodyText"/>
        <w:spacing w:line="20" w:lineRule="exact"/>
        <w:ind w:left="303"/>
        <w:rPr>
          <w:sz w:val="2"/>
        </w:rPr>
      </w:pPr>
    </w:p>
    <w:p w14:paraId="2BCB2A83" w14:textId="77777777" w:rsidR="0027145F" w:rsidRDefault="007C42A4">
      <w:pPr>
        <w:pStyle w:val="BodyText"/>
        <w:spacing w:before="12"/>
        <w:rPr>
          <w:sz w:val="14"/>
        </w:rPr>
      </w:pPr>
      <w:r>
        <w:rPr>
          <w:noProof/>
          <w:sz w:val="32"/>
          <w:szCs w:val="32"/>
        </w:rPr>
        <mc:AlternateContent>
          <mc:Choice Requires="wps">
            <w:drawing>
              <wp:anchor distT="0" distB="0" distL="114300" distR="114300" simplePos="0" relativeHeight="251651072" behindDoc="0" locked="0" layoutInCell="1" allowOverlap="1" wp14:anchorId="0AE9A698" wp14:editId="40A8D3DC">
                <wp:simplePos x="0" y="0"/>
                <wp:positionH relativeFrom="margin">
                  <wp:posOffset>-19050</wp:posOffset>
                </wp:positionH>
                <wp:positionV relativeFrom="paragraph">
                  <wp:posOffset>41910</wp:posOffset>
                </wp:positionV>
                <wp:extent cx="5762625" cy="19050"/>
                <wp:effectExtent l="0" t="0" r="28575" b="19050"/>
                <wp:wrapNone/>
                <wp:docPr id="16" name="Straight Connector 16"/>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8D1BA38" id="Straight Connector 16" o:spid="_x0000_s1026" style="position:absolute;flip:y;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3.3pt" to="452.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" strokecolor="black [3040]">
                <w10:wrap anchorx="margin"/>
              </v:line>
            </w:pict>
          </mc:Fallback>
        </mc:AlternateContent>
      </w:r>
    </w:p>
    <w:p w14:paraId="2C2AB0B1" w14:textId="77777777" w:rsidR="004F71B3" w:rsidRDefault="004F71B3" w:rsidP="004F71B3">
      <w:pPr>
        <w:rPr>
          <w:b/>
        </w:rPr>
      </w:pPr>
    </w:p>
    <w:p w14:paraId="7CC94C9D" w14:textId="77777777" w:rsidR="004F71B3" w:rsidRDefault="004F71B3" w:rsidP="004F71B3">
      <w:pPr>
        <w:rPr>
          <w:b/>
        </w:rPr>
      </w:pPr>
      <w:r w:rsidRPr="00A54AAD">
        <w:rPr>
          <w:b/>
        </w:rPr>
        <w:t>ABSTRAK</w:t>
      </w:r>
    </w:p>
    <w:p w14:paraId="7491FECF" w14:textId="3964279C" w:rsidR="00C662C8" w:rsidRPr="00F90800" w:rsidRDefault="00C662C8" w:rsidP="00B81E9C">
      <w:pPr>
        <w:jc w:val="both"/>
        <w:rPr>
          <w:bCs/>
          <w:sz w:val="20"/>
          <w:szCs w:val="20"/>
        </w:rPr>
      </w:pPr>
      <w:r w:rsidRPr="00F90800">
        <w:rPr>
          <w:bCs/>
          <w:sz w:val="20"/>
          <w:szCs w:val="20"/>
        </w:rPr>
        <w:t>Penelitian ini</w:t>
      </w:r>
      <w:r w:rsidR="00202FDE" w:rsidRPr="00F90800">
        <w:rPr>
          <w:bCs/>
          <w:sz w:val="20"/>
          <w:szCs w:val="20"/>
        </w:rPr>
        <w:t xml:space="preserve"> didasari oleh pertanyaan </w:t>
      </w:r>
      <w:r w:rsidR="00F90800" w:rsidRPr="00F90800">
        <w:rPr>
          <w:bCs/>
          <w:sz w:val="20"/>
          <w:szCs w:val="20"/>
        </w:rPr>
        <w:t xml:space="preserve">tentang </w:t>
      </w:r>
      <w:r w:rsidR="00202FDE" w:rsidRPr="00F90800">
        <w:rPr>
          <w:bCs/>
          <w:sz w:val="20"/>
          <w:szCs w:val="20"/>
        </w:rPr>
        <w:t xml:space="preserve">minimnya penggunaan </w:t>
      </w:r>
      <w:r w:rsidR="00F90800" w:rsidRPr="00F90800">
        <w:rPr>
          <w:bCs/>
          <w:sz w:val="20"/>
          <w:szCs w:val="20"/>
        </w:rPr>
        <w:t xml:space="preserve">instrumen angklung gantung </w:t>
      </w:r>
      <w:r w:rsidR="00202FDE" w:rsidRPr="00F90800">
        <w:rPr>
          <w:bCs/>
          <w:sz w:val="20"/>
          <w:szCs w:val="20"/>
        </w:rPr>
        <w:t>akhir-akhir ini</w:t>
      </w:r>
      <w:r w:rsidR="00F90800" w:rsidRPr="00F90800">
        <w:rPr>
          <w:bCs/>
          <w:sz w:val="20"/>
          <w:szCs w:val="20"/>
        </w:rPr>
        <w:t xml:space="preserve">. Penurunan minat masyarakat pada angklung gantung dalam sebuah pertunjukan memantik penelitian ini untuk lebih jauh mencatat </w:t>
      </w:r>
      <w:proofErr w:type="spellStart"/>
      <w:r w:rsidR="00F90800" w:rsidRPr="00F90800">
        <w:rPr>
          <w:bCs/>
          <w:sz w:val="20"/>
          <w:szCs w:val="20"/>
        </w:rPr>
        <w:t>problematika</w:t>
      </w:r>
      <w:proofErr w:type="spellEnd"/>
      <w:r w:rsidR="00F90800" w:rsidRPr="00F90800">
        <w:rPr>
          <w:bCs/>
          <w:sz w:val="20"/>
          <w:szCs w:val="20"/>
        </w:rPr>
        <w:t xml:space="preserve"> apa saja yang muncul saat pertunjukan. Penelitian ini berupaya untuk </w:t>
      </w:r>
      <w:proofErr w:type="spellStart"/>
      <w:r w:rsidR="00F90800" w:rsidRPr="00F90800">
        <w:rPr>
          <w:bCs/>
          <w:sz w:val="20"/>
          <w:szCs w:val="20"/>
        </w:rPr>
        <w:t>menganalisa</w:t>
      </w:r>
      <w:proofErr w:type="spellEnd"/>
      <w:r w:rsidR="00F90800" w:rsidRPr="00F90800">
        <w:rPr>
          <w:bCs/>
          <w:sz w:val="20"/>
          <w:szCs w:val="20"/>
        </w:rPr>
        <w:t xml:space="preserve"> dan menelaah tentang instrumen angklung gantung sebagai instrumen musik yang dapat memenuhi tujuan komposisi musik. </w:t>
      </w:r>
    </w:p>
    <w:p w14:paraId="22C1F917" w14:textId="77777777" w:rsidR="00F90800" w:rsidRPr="00F90800" w:rsidRDefault="00F90800" w:rsidP="00B81E9C">
      <w:pPr>
        <w:jc w:val="both"/>
        <w:rPr>
          <w:bCs/>
          <w:sz w:val="20"/>
          <w:szCs w:val="20"/>
        </w:rPr>
      </w:pPr>
    </w:p>
    <w:p w14:paraId="3E5A0CF9" w14:textId="5952DDFF" w:rsidR="00F90800" w:rsidRPr="00F90800" w:rsidRDefault="00F90800" w:rsidP="00B81E9C">
      <w:pPr>
        <w:jc w:val="both"/>
        <w:rPr>
          <w:bCs/>
          <w:sz w:val="20"/>
          <w:szCs w:val="20"/>
        </w:rPr>
      </w:pPr>
      <w:r w:rsidRPr="00F90800">
        <w:rPr>
          <w:bCs/>
          <w:sz w:val="20"/>
          <w:szCs w:val="20"/>
        </w:rPr>
        <w:t xml:space="preserve">Penelitian ini menggunakan pendekatan </w:t>
      </w:r>
      <w:proofErr w:type="spellStart"/>
      <w:r w:rsidRPr="00F90800">
        <w:rPr>
          <w:bCs/>
          <w:sz w:val="20"/>
          <w:szCs w:val="20"/>
        </w:rPr>
        <w:t>etnomusikologis</w:t>
      </w:r>
      <w:proofErr w:type="spellEnd"/>
      <w:r w:rsidRPr="00F90800">
        <w:rPr>
          <w:bCs/>
          <w:sz w:val="20"/>
          <w:szCs w:val="20"/>
        </w:rPr>
        <w:t xml:space="preserve">. Pencarian data, teknik analisa dan pemaparan data dilakukan dengan metode penelitian kuantitatif dan kualitatif. Hasil penelitian ini berupa rangkuman </w:t>
      </w:r>
      <w:proofErr w:type="spellStart"/>
      <w:r w:rsidRPr="00F90800">
        <w:rPr>
          <w:bCs/>
          <w:sz w:val="20"/>
          <w:szCs w:val="20"/>
        </w:rPr>
        <w:t>problematika</w:t>
      </w:r>
      <w:proofErr w:type="spellEnd"/>
      <w:r w:rsidRPr="00F90800">
        <w:rPr>
          <w:bCs/>
          <w:sz w:val="20"/>
          <w:szCs w:val="20"/>
        </w:rPr>
        <w:t xml:space="preserve"> bunyi dari instrumen angklung gantung. Hasil dari penelitian ini dapat menjadi pijakan untuk penyempurnaan modifikasi instrumen ataupun penentuan seri </w:t>
      </w:r>
      <w:proofErr w:type="spellStart"/>
      <w:r w:rsidRPr="00F90800">
        <w:rPr>
          <w:bCs/>
          <w:sz w:val="20"/>
          <w:szCs w:val="20"/>
        </w:rPr>
        <w:t>microphone</w:t>
      </w:r>
      <w:proofErr w:type="spellEnd"/>
      <w:r w:rsidRPr="00F90800">
        <w:rPr>
          <w:bCs/>
          <w:sz w:val="20"/>
          <w:szCs w:val="20"/>
        </w:rPr>
        <w:t xml:space="preserve"> serta penentuan tata letak </w:t>
      </w:r>
      <w:proofErr w:type="spellStart"/>
      <w:r w:rsidRPr="00F90800">
        <w:rPr>
          <w:bCs/>
          <w:sz w:val="20"/>
          <w:szCs w:val="20"/>
        </w:rPr>
        <w:t>microphone</w:t>
      </w:r>
      <w:proofErr w:type="spellEnd"/>
      <w:r w:rsidRPr="00F90800">
        <w:rPr>
          <w:bCs/>
          <w:sz w:val="20"/>
          <w:szCs w:val="20"/>
        </w:rPr>
        <w:t xml:space="preserve"> di atas panggung.</w:t>
      </w:r>
    </w:p>
    <w:p w14:paraId="518D2CD4" w14:textId="427A8B4C" w:rsidR="004F71B3" w:rsidRDefault="004F71B3" w:rsidP="004F71B3">
      <w:pPr>
        <w:rPr>
          <w:lang w:val="id-ID"/>
        </w:rPr>
      </w:pPr>
    </w:p>
    <w:p w14:paraId="2F6412A5" w14:textId="3EF37419" w:rsidR="004F71B3" w:rsidRPr="009159C6" w:rsidRDefault="004F71B3" w:rsidP="009159C6">
      <w:pPr>
        <w:rPr>
          <w:i/>
          <w:iCs/>
          <w:lang w:val="en-US"/>
        </w:rPr>
      </w:pPr>
      <w:r w:rsidRPr="009159C6">
        <w:rPr>
          <w:b/>
          <w:i/>
          <w:iCs/>
        </w:rPr>
        <w:t>Kata kunci</w:t>
      </w:r>
      <w:r w:rsidRPr="009159C6">
        <w:rPr>
          <w:i/>
          <w:iCs/>
        </w:rPr>
        <w:t xml:space="preserve">: </w:t>
      </w:r>
      <w:r w:rsidR="00B81E9C">
        <w:rPr>
          <w:i/>
          <w:iCs/>
        </w:rPr>
        <w:t xml:space="preserve">angklung gantung, </w:t>
      </w:r>
      <w:proofErr w:type="spellStart"/>
      <w:r w:rsidR="00B81E9C">
        <w:rPr>
          <w:i/>
          <w:iCs/>
        </w:rPr>
        <w:t>problematika</w:t>
      </w:r>
      <w:proofErr w:type="spellEnd"/>
      <w:r w:rsidR="00B81E9C">
        <w:rPr>
          <w:i/>
          <w:iCs/>
        </w:rPr>
        <w:t xml:space="preserve"> bunyi, </w:t>
      </w:r>
      <w:proofErr w:type="spellStart"/>
      <w:r w:rsidR="00B81E9C">
        <w:rPr>
          <w:i/>
          <w:iCs/>
        </w:rPr>
        <w:t>microphone</w:t>
      </w:r>
      <w:proofErr w:type="spellEnd"/>
    </w:p>
    <w:p w14:paraId="2D2C17A3" w14:textId="77777777" w:rsidR="004F71B3" w:rsidRDefault="004F71B3" w:rsidP="004F71B3"/>
    <w:p w14:paraId="0F939DF0" w14:textId="77777777" w:rsidR="0027145F" w:rsidRDefault="007C42A4">
      <w:pPr>
        <w:pStyle w:val="BodyText"/>
        <w:spacing w:before="10"/>
        <w:rPr>
          <w:sz w:val="17"/>
        </w:rPr>
      </w:pPr>
      <w:r>
        <w:rPr>
          <w:noProof/>
          <w:sz w:val="32"/>
          <w:szCs w:val="32"/>
        </w:rPr>
        <mc:AlternateContent>
          <mc:Choice Requires="wps">
            <w:drawing>
              <wp:anchor distT="0" distB="0" distL="114300" distR="114300" simplePos="0" relativeHeight="251667456" behindDoc="0" locked="0" layoutInCell="1" allowOverlap="1" wp14:anchorId="27D47311" wp14:editId="1C4F2C58">
                <wp:simplePos x="0" y="0"/>
                <wp:positionH relativeFrom="margin">
                  <wp:posOffset>-19050</wp:posOffset>
                </wp:positionH>
                <wp:positionV relativeFrom="paragraph">
                  <wp:posOffset>48260</wp:posOffset>
                </wp:positionV>
                <wp:extent cx="5762625" cy="19050"/>
                <wp:effectExtent l="0" t="0" r="28575" b="19050"/>
                <wp:wrapNone/>
                <wp:docPr id="17" name="Straight Connector 17"/>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E21DAE2" id="Straight Connector 17"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3.8pt" to="452.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" strokecolor="black [3040]">
                <w10:wrap anchorx="margin"/>
              </v:line>
            </w:pict>
          </mc:Fallback>
        </mc:AlternateContent>
      </w:r>
    </w:p>
    <w:p w14:paraId="2D1EABDF" w14:textId="77777777" w:rsidR="0027145F" w:rsidRDefault="0027145F">
      <w:pPr>
        <w:pStyle w:val="BodyText"/>
        <w:spacing w:before="5"/>
        <w:rPr>
          <w:sz w:val="13"/>
        </w:rPr>
      </w:pPr>
    </w:p>
    <w:p w14:paraId="0CB45FE2" w14:textId="77777777" w:rsidR="004F71B3" w:rsidRDefault="004F71B3" w:rsidP="004F71B3">
      <w:pPr>
        <w:rPr>
          <w:b/>
          <w:lang w:val="id-ID"/>
        </w:rPr>
      </w:pPr>
      <w:r w:rsidRPr="00A54AAD">
        <w:rPr>
          <w:b/>
        </w:rPr>
        <w:t>ABSTRACT</w:t>
      </w:r>
    </w:p>
    <w:p w14:paraId="07690DD8" w14:textId="74C12564" w:rsidR="00F90800" w:rsidRPr="00F90800" w:rsidRDefault="00F90800" w:rsidP="00B81E9C">
      <w:pPr>
        <w:pStyle w:val="NormalWeb"/>
        <w:jc w:val="both"/>
        <w:rPr>
          <w:rFonts w:asciiTheme="minorHAnsi" w:hAnsiTheme="minorHAnsi" w:cstheme="minorHAnsi"/>
          <w:i/>
          <w:iCs/>
          <w:sz w:val="20"/>
          <w:szCs w:val="20"/>
        </w:rPr>
      </w:pPr>
      <w:r w:rsidRPr="00F90800">
        <w:rPr>
          <w:rFonts w:asciiTheme="minorHAnsi" w:hAnsiTheme="minorHAnsi" w:cstheme="minorHAnsi"/>
          <w:i/>
          <w:iCs/>
          <w:sz w:val="20"/>
          <w:szCs w:val="20"/>
        </w:rPr>
        <w:t xml:space="preserve">This research is based on inquiries into the recent minimal use of the angklung </w:t>
      </w:r>
      <w:proofErr w:type="spellStart"/>
      <w:r>
        <w:rPr>
          <w:rFonts w:asciiTheme="minorHAnsi" w:hAnsiTheme="minorHAnsi" w:cstheme="minorHAnsi"/>
          <w:i/>
          <w:iCs/>
          <w:sz w:val="20"/>
          <w:szCs w:val="20"/>
        </w:rPr>
        <w:t>gantung</w:t>
      </w:r>
      <w:proofErr w:type="spellEnd"/>
      <w:r>
        <w:rPr>
          <w:rFonts w:asciiTheme="minorHAnsi" w:hAnsiTheme="minorHAnsi" w:cstheme="minorHAnsi"/>
          <w:i/>
          <w:iCs/>
          <w:sz w:val="20"/>
          <w:szCs w:val="20"/>
        </w:rPr>
        <w:t xml:space="preserve"> </w:t>
      </w:r>
      <w:r w:rsidRPr="00F90800">
        <w:rPr>
          <w:rFonts w:asciiTheme="minorHAnsi" w:hAnsiTheme="minorHAnsi" w:cstheme="minorHAnsi"/>
          <w:i/>
          <w:iCs/>
          <w:sz w:val="20"/>
          <w:szCs w:val="20"/>
        </w:rPr>
        <w:t>instrument. Decreasing public interest</w:t>
      </w:r>
      <w:r w:rsidR="00B81E9C">
        <w:rPr>
          <w:rFonts w:asciiTheme="minorHAnsi" w:hAnsiTheme="minorHAnsi" w:cstheme="minorHAnsi"/>
          <w:i/>
          <w:iCs/>
          <w:sz w:val="20"/>
          <w:szCs w:val="20"/>
        </w:rPr>
        <w:t xml:space="preserve"> in</w:t>
      </w:r>
      <w:r w:rsidRPr="00F90800">
        <w:rPr>
          <w:rFonts w:asciiTheme="minorHAnsi" w:hAnsiTheme="minorHAnsi" w:cstheme="minorHAnsi"/>
          <w:i/>
          <w:iCs/>
          <w:sz w:val="20"/>
          <w:szCs w:val="20"/>
        </w:rPr>
        <w:t xml:space="preserve"> the angklung </w:t>
      </w:r>
      <w:proofErr w:type="spellStart"/>
      <w:r w:rsidR="00B81E9C">
        <w:rPr>
          <w:rFonts w:asciiTheme="minorHAnsi" w:hAnsiTheme="minorHAnsi" w:cstheme="minorHAnsi"/>
          <w:i/>
          <w:iCs/>
          <w:sz w:val="20"/>
          <w:szCs w:val="20"/>
        </w:rPr>
        <w:t>gantung</w:t>
      </w:r>
      <w:proofErr w:type="spellEnd"/>
      <w:r w:rsidR="00B81E9C">
        <w:rPr>
          <w:rFonts w:asciiTheme="minorHAnsi" w:hAnsiTheme="minorHAnsi" w:cstheme="minorHAnsi"/>
          <w:i/>
          <w:iCs/>
          <w:sz w:val="20"/>
          <w:szCs w:val="20"/>
        </w:rPr>
        <w:t xml:space="preserve"> </w:t>
      </w:r>
      <w:r w:rsidRPr="00F90800">
        <w:rPr>
          <w:rFonts w:asciiTheme="minorHAnsi" w:hAnsiTheme="minorHAnsi" w:cstheme="minorHAnsi"/>
          <w:i/>
          <w:iCs/>
          <w:sz w:val="20"/>
          <w:szCs w:val="20"/>
        </w:rPr>
        <w:t xml:space="preserve">in performances has sparked this study to document various issues that arise during performances. The research aims to </w:t>
      </w:r>
      <w:proofErr w:type="spellStart"/>
      <w:r w:rsidRPr="00F90800">
        <w:rPr>
          <w:rFonts w:asciiTheme="minorHAnsi" w:hAnsiTheme="minorHAnsi" w:cstheme="minorHAnsi"/>
          <w:i/>
          <w:iCs/>
          <w:sz w:val="20"/>
          <w:szCs w:val="20"/>
        </w:rPr>
        <w:t>analyze</w:t>
      </w:r>
      <w:proofErr w:type="spellEnd"/>
      <w:r w:rsidRPr="00F90800">
        <w:rPr>
          <w:rFonts w:asciiTheme="minorHAnsi" w:hAnsiTheme="minorHAnsi" w:cstheme="minorHAnsi"/>
          <w:i/>
          <w:iCs/>
          <w:sz w:val="20"/>
          <w:szCs w:val="20"/>
        </w:rPr>
        <w:t xml:space="preserve"> and examine the angklung</w:t>
      </w:r>
      <w:r w:rsidR="00B81E9C">
        <w:rPr>
          <w:rFonts w:asciiTheme="minorHAnsi" w:hAnsiTheme="minorHAnsi" w:cstheme="minorHAnsi"/>
          <w:i/>
          <w:iCs/>
          <w:sz w:val="20"/>
          <w:szCs w:val="20"/>
        </w:rPr>
        <w:t xml:space="preserve"> </w:t>
      </w:r>
      <w:proofErr w:type="spellStart"/>
      <w:r w:rsidR="00B81E9C">
        <w:rPr>
          <w:rFonts w:asciiTheme="minorHAnsi" w:hAnsiTheme="minorHAnsi" w:cstheme="minorHAnsi"/>
          <w:i/>
          <w:iCs/>
          <w:sz w:val="20"/>
          <w:szCs w:val="20"/>
        </w:rPr>
        <w:t>gantung</w:t>
      </w:r>
      <w:proofErr w:type="spellEnd"/>
      <w:r w:rsidRPr="00F90800">
        <w:rPr>
          <w:rFonts w:asciiTheme="minorHAnsi" w:hAnsiTheme="minorHAnsi" w:cstheme="minorHAnsi"/>
          <w:i/>
          <w:iCs/>
          <w:sz w:val="20"/>
          <w:szCs w:val="20"/>
        </w:rPr>
        <w:t xml:space="preserve"> instrument as a musical instrument capable of fulfilling musical composition goals.</w:t>
      </w:r>
    </w:p>
    <w:p w14:paraId="6444D582" w14:textId="39898750" w:rsidR="00F90800" w:rsidRPr="00F90800" w:rsidRDefault="00F90800" w:rsidP="00B81E9C">
      <w:pPr>
        <w:pStyle w:val="NormalWeb"/>
        <w:jc w:val="both"/>
        <w:rPr>
          <w:rFonts w:asciiTheme="minorHAnsi" w:hAnsiTheme="minorHAnsi" w:cstheme="minorHAnsi"/>
          <w:i/>
          <w:iCs/>
          <w:sz w:val="20"/>
          <w:szCs w:val="20"/>
        </w:rPr>
      </w:pPr>
      <w:r w:rsidRPr="00F90800">
        <w:rPr>
          <w:rFonts w:asciiTheme="minorHAnsi" w:hAnsiTheme="minorHAnsi" w:cstheme="minorHAnsi"/>
          <w:i/>
          <w:iCs/>
          <w:sz w:val="20"/>
          <w:szCs w:val="20"/>
        </w:rPr>
        <w:t xml:space="preserve">The research employs an ethnomusicological approach. Data collection, analytical techniques, and data presentation are conducted using both quantitative and qualitative research methods. The findings of this research summarize sound issues related to the angklung </w:t>
      </w:r>
      <w:proofErr w:type="spellStart"/>
      <w:r w:rsidR="00B81E9C">
        <w:rPr>
          <w:rFonts w:asciiTheme="minorHAnsi" w:hAnsiTheme="minorHAnsi" w:cstheme="minorHAnsi"/>
          <w:i/>
          <w:iCs/>
          <w:sz w:val="20"/>
          <w:szCs w:val="20"/>
        </w:rPr>
        <w:t>gantung</w:t>
      </w:r>
      <w:proofErr w:type="spellEnd"/>
      <w:r w:rsidR="00B81E9C">
        <w:rPr>
          <w:rFonts w:asciiTheme="minorHAnsi" w:hAnsiTheme="minorHAnsi" w:cstheme="minorHAnsi"/>
          <w:i/>
          <w:iCs/>
          <w:sz w:val="20"/>
          <w:szCs w:val="20"/>
        </w:rPr>
        <w:t xml:space="preserve"> </w:t>
      </w:r>
      <w:r w:rsidRPr="00F90800">
        <w:rPr>
          <w:rFonts w:asciiTheme="minorHAnsi" w:hAnsiTheme="minorHAnsi" w:cstheme="minorHAnsi"/>
          <w:i/>
          <w:iCs/>
          <w:sz w:val="20"/>
          <w:szCs w:val="20"/>
        </w:rPr>
        <w:t>instrument. The results of this study can serve as a foundation for refining instrument modifications, determining microphone series, and establishing microphone placement on stage.</w:t>
      </w:r>
    </w:p>
    <w:p w14:paraId="7E45630D" w14:textId="77777777" w:rsidR="002C3532" w:rsidRDefault="002C3532" w:rsidP="009159C6">
      <w:pPr>
        <w:jc w:val="both"/>
        <w:rPr>
          <w:i/>
          <w:iCs/>
        </w:rPr>
      </w:pPr>
    </w:p>
    <w:p w14:paraId="6144900D" w14:textId="77777777" w:rsidR="002C3532" w:rsidRDefault="002C3532" w:rsidP="009159C6">
      <w:pPr>
        <w:jc w:val="both"/>
        <w:rPr>
          <w:i/>
          <w:iCs/>
        </w:rPr>
      </w:pPr>
    </w:p>
    <w:p w14:paraId="0CB9F31F" w14:textId="6884F1D3" w:rsidR="004F71B3" w:rsidRPr="00A54AAD" w:rsidRDefault="004F71B3" w:rsidP="009159C6">
      <w:pPr>
        <w:jc w:val="both"/>
        <w:rPr>
          <w:i/>
        </w:rPr>
      </w:pPr>
      <w:proofErr w:type="spellStart"/>
      <w:r w:rsidRPr="007C42A4">
        <w:rPr>
          <w:b/>
          <w:i/>
        </w:rPr>
        <w:t>Keywords</w:t>
      </w:r>
      <w:proofErr w:type="spellEnd"/>
      <w:r w:rsidRPr="00A54AAD">
        <w:rPr>
          <w:i/>
        </w:rPr>
        <w:t xml:space="preserve">: </w:t>
      </w:r>
      <w:r w:rsidR="009159C6" w:rsidRPr="009159C6">
        <w:rPr>
          <w:i/>
          <w:iCs/>
        </w:rPr>
        <w:t xml:space="preserve">: </w:t>
      </w:r>
      <w:r w:rsidR="00B81E9C">
        <w:rPr>
          <w:i/>
          <w:iCs/>
        </w:rPr>
        <w:t xml:space="preserve">angklung gantung, </w:t>
      </w:r>
      <w:proofErr w:type="spellStart"/>
      <w:r w:rsidR="00B81E9C">
        <w:rPr>
          <w:i/>
          <w:iCs/>
        </w:rPr>
        <w:t>sound</w:t>
      </w:r>
      <w:proofErr w:type="spellEnd"/>
      <w:r w:rsidR="00B81E9C">
        <w:rPr>
          <w:i/>
          <w:iCs/>
        </w:rPr>
        <w:t xml:space="preserve"> </w:t>
      </w:r>
      <w:proofErr w:type="spellStart"/>
      <w:r w:rsidR="00B81E9C">
        <w:rPr>
          <w:i/>
          <w:iCs/>
        </w:rPr>
        <w:t>issues</w:t>
      </w:r>
      <w:proofErr w:type="spellEnd"/>
      <w:r w:rsidR="00B81E9C">
        <w:rPr>
          <w:i/>
          <w:iCs/>
        </w:rPr>
        <w:t xml:space="preserve">, </w:t>
      </w:r>
      <w:proofErr w:type="spellStart"/>
      <w:r w:rsidR="00B81E9C">
        <w:rPr>
          <w:i/>
          <w:iCs/>
        </w:rPr>
        <w:t>microphone</w:t>
      </w:r>
      <w:proofErr w:type="spellEnd"/>
    </w:p>
    <w:p w14:paraId="54B0A3C8" w14:textId="77777777" w:rsidR="0027145F" w:rsidRDefault="00567656">
      <w:pPr>
        <w:pStyle w:val="BodyText"/>
        <w:spacing w:line="20" w:lineRule="exact"/>
        <w:ind w:left="308"/>
        <w:rPr>
          <w:sz w:val="2"/>
        </w:rPr>
      </w:pPr>
      <w:r>
        <w:rPr>
          <w:noProof/>
          <w:sz w:val="32"/>
          <w:szCs w:val="32"/>
        </w:rPr>
        <mc:AlternateContent>
          <mc:Choice Requires="wps">
            <w:drawing>
              <wp:anchor distT="0" distB="0" distL="114300" distR="114300" simplePos="0" relativeHeight="251677696" behindDoc="0" locked="0" layoutInCell="1" allowOverlap="1" wp14:anchorId="2464E54A" wp14:editId="4DBD1FFF">
                <wp:simplePos x="0" y="0"/>
                <wp:positionH relativeFrom="margin">
                  <wp:align>center</wp:align>
                </wp:positionH>
                <wp:positionV relativeFrom="paragraph">
                  <wp:posOffset>203835</wp:posOffset>
                </wp:positionV>
                <wp:extent cx="5762625" cy="19050"/>
                <wp:effectExtent l="0" t="0" r="28575" b="19050"/>
                <wp:wrapNone/>
                <wp:docPr id="20" name="Straight Connector 20"/>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C41F6D" id="Straight Connector 20" o:spid="_x0000_s1026" style="position:absolute;flip:y;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05pt" to="453.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" strokecolor="black [3040]">
                <w10:wrap anchorx="margin"/>
              </v:line>
            </w:pict>
          </mc:Fallback>
        </mc:AlternateContent>
      </w:r>
    </w:p>
    <w:p w14:paraId="1788205A" w14:textId="77777777" w:rsidR="0027145F" w:rsidRDefault="0027145F" w:rsidP="00E75638">
      <w:pPr>
        <w:sectPr w:rsidR="0027145F" w:rsidSect="00F20526">
          <w:footerReference w:type="even" r:id="rId8"/>
          <w:footerReference w:type="default" r:id="rId9"/>
          <w:type w:val="continuous"/>
          <w:pgSz w:w="12240" w:h="15840"/>
          <w:pgMar w:top="1701" w:right="1701" w:bottom="1701" w:left="1701" w:header="720" w:footer="720" w:gutter="0"/>
          <w:cols w:space="720"/>
          <w:docGrid w:linePitch="299"/>
        </w:sectPr>
      </w:pPr>
    </w:p>
    <w:p w14:paraId="5C4DD75D" w14:textId="3120EAA2" w:rsidR="0027145F" w:rsidRPr="002C3532" w:rsidRDefault="00BF5461" w:rsidP="007F1FAC">
      <w:pPr>
        <w:pStyle w:val="Heading1"/>
        <w:numPr>
          <w:ilvl w:val="0"/>
          <w:numId w:val="6"/>
        </w:numPr>
        <w:spacing w:line="360" w:lineRule="auto"/>
        <w:ind w:left="270" w:hanging="270"/>
        <w:contextualSpacing/>
        <w:rPr>
          <w:sz w:val="22"/>
          <w:szCs w:val="22"/>
        </w:rPr>
      </w:pPr>
      <w:r w:rsidRPr="002C3532">
        <w:rPr>
          <w:w w:val="105"/>
          <w:sz w:val="22"/>
          <w:szCs w:val="22"/>
        </w:rPr>
        <w:lastRenderedPageBreak/>
        <w:t>PENDAHULUAN</w:t>
      </w:r>
    </w:p>
    <w:p w14:paraId="55543EB5" w14:textId="36BC167F" w:rsidR="00CA1C60" w:rsidRDefault="00C6476F" w:rsidP="00CA1C60">
      <w:pPr>
        <w:pStyle w:val="Heading1"/>
        <w:spacing w:line="360" w:lineRule="auto"/>
        <w:ind w:left="270"/>
        <w:contextualSpacing/>
        <w:jc w:val="both"/>
        <w:rPr>
          <w:b w:val="0"/>
          <w:bCs w:val="0"/>
          <w:sz w:val="22"/>
          <w:szCs w:val="22"/>
        </w:rPr>
      </w:pPr>
      <w:r w:rsidRPr="00C6476F">
        <w:rPr>
          <w:b w:val="0"/>
          <w:bCs w:val="0"/>
          <w:sz w:val="22"/>
          <w:szCs w:val="22"/>
        </w:rPr>
        <w:t>Teknologi menjadi pendukung bagi dunia seni, khususnya tradisi</w:t>
      </w:r>
      <w:r w:rsidR="00B81E9C">
        <w:rPr>
          <w:b w:val="0"/>
          <w:bCs w:val="0"/>
          <w:sz w:val="22"/>
          <w:szCs w:val="22"/>
        </w:rPr>
        <w:t xml:space="preserve">, namun di </w:t>
      </w:r>
      <w:r w:rsidRPr="00C6476F">
        <w:rPr>
          <w:b w:val="0"/>
          <w:bCs w:val="0"/>
          <w:sz w:val="22"/>
          <w:szCs w:val="22"/>
        </w:rPr>
        <w:t xml:space="preserve">lain sisi </w:t>
      </w:r>
      <w:r w:rsidR="00FD6A48">
        <w:rPr>
          <w:b w:val="0"/>
          <w:bCs w:val="0"/>
          <w:sz w:val="22"/>
          <w:szCs w:val="22"/>
        </w:rPr>
        <w:t xml:space="preserve">penggunaan teknologi </w:t>
      </w:r>
      <w:r w:rsidR="00B81E9C">
        <w:rPr>
          <w:b w:val="0"/>
          <w:bCs w:val="0"/>
          <w:sz w:val="22"/>
          <w:szCs w:val="22"/>
        </w:rPr>
        <w:t xml:space="preserve">juga </w:t>
      </w:r>
      <w:r w:rsidRPr="00C6476F">
        <w:rPr>
          <w:b w:val="0"/>
          <w:bCs w:val="0"/>
          <w:sz w:val="22"/>
          <w:szCs w:val="22"/>
        </w:rPr>
        <w:t>menjadi</w:t>
      </w:r>
      <w:r w:rsidR="00B62DF7">
        <w:rPr>
          <w:b w:val="0"/>
          <w:bCs w:val="0"/>
          <w:sz w:val="22"/>
          <w:szCs w:val="22"/>
        </w:rPr>
        <w:t xml:space="preserve"> persoalan bar</w:t>
      </w:r>
      <w:r w:rsidR="00FD6A48">
        <w:rPr>
          <w:b w:val="0"/>
          <w:bCs w:val="0"/>
          <w:sz w:val="22"/>
          <w:szCs w:val="22"/>
        </w:rPr>
        <w:t>u</w:t>
      </w:r>
      <w:r w:rsidRPr="00C6476F">
        <w:rPr>
          <w:b w:val="0"/>
          <w:bCs w:val="0"/>
          <w:sz w:val="22"/>
          <w:szCs w:val="22"/>
        </w:rPr>
        <w:t xml:space="preserve">. </w:t>
      </w:r>
      <w:proofErr w:type="spellStart"/>
      <w:r w:rsidRPr="00C6476F">
        <w:rPr>
          <w:b w:val="0"/>
          <w:bCs w:val="0"/>
          <w:sz w:val="22"/>
          <w:szCs w:val="22"/>
        </w:rPr>
        <w:t>Ketidaktepatan</w:t>
      </w:r>
      <w:proofErr w:type="spellEnd"/>
      <w:r w:rsidRPr="00C6476F">
        <w:rPr>
          <w:b w:val="0"/>
          <w:bCs w:val="0"/>
          <w:sz w:val="22"/>
          <w:szCs w:val="22"/>
        </w:rPr>
        <w:t xml:space="preserve"> teknologi pada  dunia  seni,  khususnya  seni  musik  tradisi</w:t>
      </w:r>
      <w:r w:rsidR="00FD6A48">
        <w:rPr>
          <w:b w:val="0"/>
          <w:bCs w:val="0"/>
          <w:sz w:val="22"/>
          <w:szCs w:val="22"/>
        </w:rPr>
        <w:t xml:space="preserve"> banyak </w:t>
      </w:r>
      <w:r w:rsidRPr="00C6476F">
        <w:rPr>
          <w:b w:val="0"/>
          <w:bCs w:val="0"/>
          <w:sz w:val="22"/>
          <w:szCs w:val="22"/>
        </w:rPr>
        <w:t>disebabkan</w:t>
      </w:r>
      <w:r w:rsidR="00CA1C60">
        <w:rPr>
          <w:b w:val="0"/>
          <w:bCs w:val="0"/>
          <w:sz w:val="22"/>
          <w:szCs w:val="22"/>
        </w:rPr>
        <w:t xml:space="preserve"> </w:t>
      </w:r>
      <w:r w:rsidRPr="00C6476F">
        <w:rPr>
          <w:b w:val="0"/>
          <w:bCs w:val="0"/>
          <w:sz w:val="22"/>
          <w:szCs w:val="22"/>
        </w:rPr>
        <w:t>karena</w:t>
      </w:r>
      <w:r w:rsidR="00B62DF7">
        <w:rPr>
          <w:b w:val="0"/>
          <w:bCs w:val="0"/>
          <w:sz w:val="22"/>
          <w:szCs w:val="22"/>
        </w:rPr>
        <w:t xml:space="preserve"> penggunaan teknologi yang mengabaikan estetika seni.</w:t>
      </w:r>
      <w:r w:rsidRPr="00C6476F">
        <w:rPr>
          <w:b w:val="0"/>
          <w:bCs w:val="0"/>
          <w:sz w:val="22"/>
          <w:szCs w:val="22"/>
        </w:rPr>
        <w:t xml:space="preserve">  Misalnya,  saat  teknologi  tata  audio  digunakan hanya sebagai pengeras </w:t>
      </w:r>
      <w:r w:rsidR="00B62DF7">
        <w:rPr>
          <w:b w:val="0"/>
          <w:bCs w:val="0"/>
          <w:sz w:val="22"/>
          <w:szCs w:val="22"/>
        </w:rPr>
        <w:t xml:space="preserve">suara </w:t>
      </w:r>
      <w:r w:rsidRPr="00C6476F">
        <w:rPr>
          <w:b w:val="0"/>
          <w:bCs w:val="0"/>
          <w:sz w:val="22"/>
          <w:szCs w:val="22"/>
        </w:rPr>
        <w:t xml:space="preserve">saja, tanpa memperhitungkan kepentingan-kepentingan </w:t>
      </w:r>
      <w:r w:rsidR="00B62DF7">
        <w:rPr>
          <w:b w:val="0"/>
          <w:bCs w:val="0"/>
          <w:sz w:val="22"/>
          <w:szCs w:val="22"/>
        </w:rPr>
        <w:t xml:space="preserve">lain dari </w:t>
      </w:r>
      <w:r w:rsidRPr="00C6476F">
        <w:rPr>
          <w:b w:val="0"/>
          <w:bCs w:val="0"/>
          <w:sz w:val="22"/>
          <w:szCs w:val="22"/>
        </w:rPr>
        <w:t>bunyi</w:t>
      </w:r>
      <w:r w:rsidR="00B62DF7">
        <w:rPr>
          <w:b w:val="0"/>
          <w:bCs w:val="0"/>
          <w:sz w:val="22"/>
          <w:szCs w:val="22"/>
        </w:rPr>
        <w:t xml:space="preserve"> yang dikeraskannya</w:t>
      </w:r>
      <w:r w:rsidR="00CA1C60">
        <w:rPr>
          <w:b w:val="0"/>
          <w:bCs w:val="0"/>
          <w:sz w:val="22"/>
          <w:szCs w:val="22"/>
        </w:rPr>
        <w:t>. Hal ini berdampak pada kualitas bunyi yang tidak sesuai dengan estetika pertunjukan.</w:t>
      </w:r>
    </w:p>
    <w:p w14:paraId="56262B44" w14:textId="77777777" w:rsidR="00CA1C60" w:rsidRDefault="00CA1C60" w:rsidP="00CA1C60">
      <w:pPr>
        <w:pStyle w:val="Heading1"/>
        <w:spacing w:line="360" w:lineRule="auto"/>
        <w:ind w:left="270"/>
        <w:contextualSpacing/>
        <w:jc w:val="both"/>
        <w:rPr>
          <w:b w:val="0"/>
          <w:bCs w:val="0"/>
          <w:sz w:val="22"/>
          <w:szCs w:val="22"/>
        </w:rPr>
      </w:pPr>
    </w:p>
    <w:p w14:paraId="4562543A" w14:textId="37F8EA69" w:rsidR="00CA1C60" w:rsidRDefault="00C6476F" w:rsidP="00CA1C60">
      <w:pPr>
        <w:pStyle w:val="Heading1"/>
        <w:spacing w:line="360" w:lineRule="auto"/>
        <w:ind w:left="270"/>
        <w:contextualSpacing/>
        <w:jc w:val="both"/>
        <w:rPr>
          <w:b w:val="0"/>
          <w:bCs w:val="0"/>
          <w:sz w:val="22"/>
          <w:szCs w:val="22"/>
        </w:rPr>
      </w:pPr>
      <w:r w:rsidRPr="00C6476F">
        <w:rPr>
          <w:b w:val="0"/>
          <w:bCs w:val="0"/>
          <w:sz w:val="22"/>
          <w:szCs w:val="22"/>
        </w:rPr>
        <w:t xml:space="preserve">Sebagaimana pada instrumen nusantara lainnya, teknologi juga menyentuh </w:t>
      </w:r>
      <w:r w:rsidR="00CA1C60">
        <w:rPr>
          <w:b w:val="0"/>
          <w:bCs w:val="0"/>
          <w:sz w:val="22"/>
          <w:szCs w:val="22"/>
        </w:rPr>
        <w:t xml:space="preserve">instrumen </w:t>
      </w:r>
      <w:r w:rsidRPr="00C6476F">
        <w:rPr>
          <w:b w:val="0"/>
          <w:bCs w:val="0"/>
          <w:sz w:val="22"/>
          <w:szCs w:val="22"/>
        </w:rPr>
        <w:t>angklung</w:t>
      </w:r>
      <w:r w:rsidR="00CA1C60">
        <w:rPr>
          <w:b w:val="0"/>
          <w:bCs w:val="0"/>
          <w:sz w:val="22"/>
          <w:szCs w:val="22"/>
        </w:rPr>
        <w:t>. Angklung</w:t>
      </w:r>
      <w:r w:rsidRPr="00C6476F">
        <w:rPr>
          <w:b w:val="0"/>
          <w:bCs w:val="0"/>
          <w:sz w:val="22"/>
          <w:szCs w:val="22"/>
        </w:rPr>
        <w:t xml:space="preserve"> </w:t>
      </w:r>
      <w:r w:rsidR="00B81E9C">
        <w:rPr>
          <w:b w:val="0"/>
          <w:bCs w:val="0"/>
          <w:sz w:val="22"/>
          <w:szCs w:val="22"/>
        </w:rPr>
        <w:t xml:space="preserve">merupakan </w:t>
      </w:r>
      <w:r w:rsidRPr="00C6476F">
        <w:rPr>
          <w:b w:val="0"/>
          <w:bCs w:val="0"/>
          <w:sz w:val="22"/>
          <w:szCs w:val="22"/>
        </w:rPr>
        <w:t xml:space="preserve">instrumen  </w:t>
      </w:r>
      <w:proofErr w:type="spellStart"/>
      <w:r w:rsidR="00B62DF7" w:rsidRPr="00C6476F">
        <w:rPr>
          <w:b w:val="0"/>
          <w:bCs w:val="0"/>
          <w:sz w:val="22"/>
          <w:szCs w:val="22"/>
        </w:rPr>
        <w:t>id</w:t>
      </w:r>
      <w:r w:rsidR="00B62DF7">
        <w:rPr>
          <w:b w:val="0"/>
          <w:bCs w:val="0"/>
          <w:sz w:val="22"/>
          <w:szCs w:val="22"/>
        </w:rPr>
        <w:t>iophone</w:t>
      </w:r>
      <w:proofErr w:type="spellEnd"/>
      <w:r w:rsidRPr="00C6476F">
        <w:rPr>
          <w:b w:val="0"/>
          <w:bCs w:val="0"/>
          <w:sz w:val="22"/>
          <w:szCs w:val="22"/>
        </w:rPr>
        <w:t xml:space="preserve">  berbahan  bambu</w:t>
      </w:r>
      <w:r w:rsidR="00CA1C60">
        <w:rPr>
          <w:b w:val="0"/>
          <w:bCs w:val="0"/>
          <w:sz w:val="22"/>
          <w:szCs w:val="22"/>
        </w:rPr>
        <w:t>, yang menghasilkan bunyi dengan cara dipukul secara tidak langsung, atau sering disebut dengan istilah “digetarkan</w:t>
      </w:r>
      <w:r w:rsidR="00B81E9C">
        <w:rPr>
          <w:b w:val="0"/>
          <w:bCs w:val="0"/>
          <w:sz w:val="22"/>
          <w:szCs w:val="22"/>
        </w:rPr>
        <w:t xml:space="preserve"> atau digoyangkan</w:t>
      </w:r>
      <w:r w:rsidR="00CA1C60">
        <w:rPr>
          <w:b w:val="0"/>
          <w:bCs w:val="0"/>
          <w:sz w:val="22"/>
          <w:szCs w:val="22"/>
        </w:rPr>
        <w:t xml:space="preserve">”. Salah jenis </w:t>
      </w:r>
      <w:proofErr w:type="spellStart"/>
      <w:r w:rsidR="00CA1C60">
        <w:rPr>
          <w:b w:val="0"/>
          <w:bCs w:val="0"/>
          <w:sz w:val="22"/>
          <w:szCs w:val="22"/>
        </w:rPr>
        <w:t>jenis</w:t>
      </w:r>
      <w:proofErr w:type="spellEnd"/>
      <w:r w:rsidR="00CA1C60">
        <w:rPr>
          <w:b w:val="0"/>
          <w:bCs w:val="0"/>
          <w:sz w:val="22"/>
          <w:szCs w:val="22"/>
        </w:rPr>
        <w:t xml:space="preserve"> angklung yang paling </w:t>
      </w:r>
      <w:proofErr w:type="spellStart"/>
      <w:r w:rsidR="00CA1C60">
        <w:rPr>
          <w:b w:val="0"/>
          <w:bCs w:val="0"/>
          <w:sz w:val="22"/>
          <w:szCs w:val="22"/>
        </w:rPr>
        <w:t>familiar</w:t>
      </w:r>
      <w:proofErr w:type="spellEnd"/>
      <w:r w:rsidR="00CA1C60">
        <w:rPr>
          <w:b w:val="0"/>
          <w:bCs w:val="0"/>
          <w:sz w:val="22"/>
          <w:szCs w:val="22"/>
        </w:rPr>
        <w:t xml:space="preserve"> adalah angklung yang dimainkan dengan cara dijinjing oleh pemainnya. Seiring perjalanan modifikasi instrumen, angklung juga memiliki beragam cara memainkan, misalnya angklung </w:t>
      </w:r>
      <w:proofErr w:type="spellStart"/>
      <w:r w:rsidR="00CA1C60">
        <w:rPr>
          <w:b w:val="0"/>
          <w:bCs w:val="0"/>
          <w:sz w:val="22"/>
          <w:szCs w:val="22"/>
        </w:rPr>
        <w:t>toel</w:t>
      </w:r>
      <w:proofErr w:type="spellEnd"/>
      <w:r w:rsidR="00CA1C60">
        <w:rPr>
          <w:b w:val="0"/>
          <w:bCs w:val="0"/>
          <w:sz w:val="22"/>
          <w:szCs w:val="22"/>
        </w:rPr>
        <w:t xml:space="preserve"> (</w:t>
      </w:r>
      <w:r w:rsidR="00B81E9C">
        <w:rPr>
          <w:b w:val="0"/>
          <w:bCs w:val="0"/>
          <w:sz w:val="22"/>
          <w:szCs w:val="22"/>
        </w:rPr>
        <w:t xml:space="preserve">dibunyikan </w:t>
      </w:r>
      <w:r w:rsidR="00CA1C60">
        <w:rPr>
          <w:b w:val="0"/>
          <w:bCs w:val="0"/>
          <w:sz w:val="22"/>
          <w:szCs w:val="22"/>
        </w:rPr>
        <w:t>dengan cara ditekan dengan jari atau tangan), angklung takol (</w:t>
      </w:r>
      <w:r w:rsidR="00B81E9C">
        <w:rPr>
          <w:b w:val="0"/>
          <w:bCs w:val="0"/>
          <w:sz w:val="22"/>
          <w:szCs w:val="22"/>
        </w:rPr>
        <w:t xml:space="preserve">dibunyikan </w:t>
      </w:r>
      <w:r w:rsidR="00CA1C60">
        <w:rPr>
          <w:b w:val="0"/>
          <w:bCs w:val="0"/>
          <w:sz w:val="22"/>
          <w:szCs w:val="22"/>
        </w:rPr>
        <w:t>dengan cara dipukul</w:t>
      </w:r>
      <w:r w:rsidR="00B81E9C">
        <w:rPr>
          <w:b w:val="0"/>
          <w:bCs w:val="0"/>
          <w:sz w:val="22"/>
          <w:szCs w:val="22"/>
        </w:rPr>
        <w:t xml:space="preserve"> dengan alat pemukul</w:t>
      </w:r>
      <w:r w:rsidR="00CA1C60">
        <w:rPr>
          <w:b w:val="0"/>
          <w:bCs w:val="0"/>
          <w:sz w:val="22"/>
          <w:szCs w:val="22"/>
        </w:rPr>
        <w:t>), angklung gantung (dipasang dengan cara digantung dan digetarkan</w:t>
      </w:r>
      <w:r w:rsidR="00B81E9C">
        <w:rPr>
          <w:b w:val="0"/>
          <w:bCs w:val="0"/>
          <w:sz w:val="22"/>
          <w:szCs w:val="22"/>
        </w:rPr>
        <w:t xml:space="preserve">, </w:t>
      </w:r>
      <w:r w:rsidR="00CA1C60">
        <w:rPr>
          <w:b w:val="0"/>
          <w:bCs w:val="0"/>
          <w:sz w:val="22"/>
          <w:szCs w:val="22"/>
        </w:rPr>
        <w:t xml:space="preserve">tanpa harus menjinjing). </w:t>
      </w:r>
    </w:p>
    <w:p w14:paraId="4556E3CC" w14:textId="77777777" w:rsidR="00CA1C60" w:rsidRDefault="00CA1C60" w:rsidP="00CA1C60">
      <w:pPr>
        <w:pStyle w:val="Heading1"/>
        <w:spacing w:line="360" w:lineRule="auto"/>
        <w:ind w:left="270"/>
        <w:contextualSpacing/>
        <w:jc w:val="both"/>
        <w:rPr>
          <w:b w:val="0"/>
          <w:bCs w:val="0"/>
          <w:sz w:val="22"/>
          <w:szCs w:val="22"/>
        </w:rPr>
      </w:pPr>
    </w:p>
    <w:p w14:paraId="6C22AA20" w14:textId="1845B5F5" w:rsidR="00CA1C60" w:rsidRDefault="00C6476F" w:rsidP="00CA1C60">
      <w:pPr>
        <w:pStyle w:val="Heading1"/>
        <w:spacing w:line="360" w:lineRule="auto"/>
        <w:ind w:left="270"/>
        <w:contextualSpacing/>
        <w:jc w:val="both"/>
        <w:rPr>
          <w:b w:val="0"/>
          <w:bCs w:val="0"/>
          <w:sz w:val="22"/>
          <w:szCs w:val="22"/>
        </w:rPr>
      </w:pPr>
      <w:r w:rsidRPr="00C6476F">
        <w:rPr>
          <w:b w:val="0"/>
          <w:bCs w:val="0"/>
          <w:sz w:val="22"/>
          <w:szCs w:val="22"/>
        </w:rPr>
        <w:t xml:space="preserve">Angklung  bisa dikatakan sebagai primadona semua kalangan, yang saat ini masih </w:t>
      </w:r>
      <w:r w:rsidR="00CA1C60">
        <w:rPr>
          <w:b w:val="0"/>
          <w:bCs w:val="0"/>
          <w:sz w:val="22"/>
          <w:szCs w:val="22"/>
        </w:rPr>
        <w:t xml:space="preserve">terus </w:t>
      </w:r>
      <w:r w:rsidRPr="00C6476F">
        <w:rPr>
          <w:b w:val="0"/>
          <w:bCs w:val="0"/>
          <w:sz w:val="22"/>
          <w:szCs w:val="22"/>
        </w:rPr>
        <w:t>menyebar luas dan disinyalir masih akan terus meluas. Angklung bukan hanya di</w:t>
      </w:r>
      <w:r w:rsidR="00CA1C60">
        <w:rPr>
          <w:b w:val="0"/>
          <w:bCs w:val="0"/>
          <w:sz w:val="22"/>
          <w:szCs w:val="22"/>
        </w:rPr>
        <w:t>gunakan</w:t>
      </w:r>
      <w:r w:rsidRPr="00C6476F">
        <w:rPr>
          <w:b w:val="0"/>
          <w:bCs w:val="0"/>
          <w:sz w:val="22"/>
          <w:szCs w:val="22"/>
        </w:rPr>
        <w:t xml:space="preserve"> oleh orang  Sunda  </w:t>
      </w:r>
      <w:r w:rsidRPr="00B81E9C">
        <w:rPr>
          <w:b w:val="0"/>
          <w:bCs w:val="0"/>
          <w:i/>
          <w:iCs/>
          <w:sz w:val="22"/>
          <w:szCs w:val="22"/>
        </w:rPr>
        <w:t>buhun</w:t>
      </w:r>
      <w:r w:rsidRPr="00C6476F">
        <w:rPr>
          <w:b w:val="0"/>
          <w:bCs w:val="0"/>
          <w:sz w:val="22"/>
          <w:szCs w:val="22"/>
        </w:rPr>
        <w:t xml:space="preserve">  (lama),  namun  juga  masyarakat Sunda secara umum yaitu penduduk yang berdomisili di Jawa Barat.</w:t>
      </w:r>
      <w:r>
        <w:rPr>
          <w:b w:val="0"/>
          <w:bCs w:val="0"/>
          <w:sz w:val="22"/>
          <w:szCs w:val="22"/>
        </w:rPr>
        <w:t xml:space="preserve"> Di </w:t>
      </w:r>
      <w:r w:rsidRPr="00C6476F">
        <w:rPr>
          <w:b w:val="0"/>
          <w:bCs w:val="0"/>
          <w:sz w:val="22"/>
          <w:szCs w:val="22"/>
        </w:rPr>
        <w:t xml:space="preserve">Bandung, pertunjukan-pertunjukan angklung bukan hanya menjadi sebuah ritual atau kegiatan formal, namun </w:t>
      </w:r>
      <w:r w:rsidR="00B81E9C">
        <w:rPr>
          <w:b w:val="0"/>
          <w:bCs w:val="0"/>
          <w:sz w:val="22"/>
          <w:szCs w:val="22"/>
        </w:rPr>
        <w:t xml:space="preserve">juga </w:t>
      </w:r>
      <w:r w:rsidRPr="00C6476F">
        <w:rPr>
          <w:b w:val="0"/>
          <w:bCs w:val="0"/>
          <w:sz w:val="22"/>
          <w:szCs w:val="22"/>
        </w:rPr>
        <w:t>menjadi hiburan yang populer.</w:t>
      </w:r>
    </w:p>
    <w:p w14:paraId="6931332D" w14:textId="77777777" w:rsidR="00CA1C60" w:rsidRDefault="00CA1C60" w:rsidP="00CA1C60">
      <w:pPr>
        <w:pStyle w:val="Heading1"/>
        <w:spacing w:line="360" w:lineRule="auto"/>
        <w:ind w:left="270"/>
        <w:contextualSpacing/>
        <w:jc w:val="both"/>
        <w:rPr>
          <w:b w:val="0"/>
          <w:bCs w:val="0"/>
          <w:sz w:val="22"/>
          <w:szCs w:val="22"/>
        </w:rPr>
      </w:pPr>
    </w:p>
    <w:p w14:paraId="418F835B" w14:textId="77777777" w:rsidR="00063CE5" w:rsidRDefault="00C6476F" w:rsidP="00CA1C60">
      <w:pPr>
        <w:pStyle w:val="Heading1"/>
        <w:spacing w:line="360" w:lineRule="auto"/>
        <w:ind w:left="270"/>
        <w:contextualSpacing/>
        <w:jc w:val="both"/>
        <w:rPr>
          <w:b w:val="0"/>
          <w:bCs w:val="0"/>
          <w:sz w:val="22"/>
          <w:szCs w:val="22"/>
        </w:rPr>
      </w:pPr>
      <w:r w:rsidRPr="00C6476F">
        <w:rPr>
          <w:b w:val="0"/>
          <w:bCs w:val="0"/>
          <w:sz w:val="22"/>
          <w:szCs w:val="22"/>
        </w:rPr>
        <w:t>Menelusur eksistensinya, angklung telah ada jauh sebelum kemerdekaan Indonesia, namu</w:t>
      </w:r>
      <w:r w:rsidR="009D5266">
        <w:rPr>
          <w:b w:val="0"/>
          <w:bCs w:val="0"/>
          <w:sz w:val="22"/>
          <w:szCs w:val="22"/>
        </w:rPr>
        <w:t xml:space="preserve">n </w:t>
      </w:r>
      <w:r w:rsidRPr="00C6476F">
        <w:rPr>
          <w:b w:val="0"/>
          <w:bCs w:val="0"/>
          <w:sz w:val="22"/>
          <w:szCs w:val="22"/>
        </w:rPr>
        <w:t xml:space="preserve">pertama kali diubah laras dan ukurannya oleh Daeng </w:t>
      </w:r>
      <w:proofErr w:type="spellStart"/>
      <w:r w:rsidRPr="00C6476F">
        <w:rPr>
          <w:b w:val="0"/>
          <w:bCs w:val="0"/>
          <w:sz w:val="22"/>
          <w:szCs w:val="22"/>
        </w:rPr>
        <w:t>Sutigna</w:t>
      </w:r>
      <w:proofErr w:type="spellEnd"/>
      <w:r w:rsidRPr="00C6476F">
        <w:rPr>
          <w:b w:val="0"/>
          <w:bCs w:val="0"/>
          <w:sz w:val="22"/>
          <w:szCs w:val="22"/>
        </w:rPr>
        <w:t xml:space="preserve"> (1963) yang selanjutnya angklung hasil gubahannya disebut dengan angklung </w:t>
      </w:r>
      <w:proofErr w:type="spellStart"/>
      <w:r w:rsidRPr="00C6476F">
        <w:rPr>
          <w:b w:val="0"/>
          <w:bCs w:val="0"/>
          <w:sz w:val="22"/>
          <w:szCs w:val="22"/>
        </w:rPr>
        <w:t>Padaeng</w:t>
      </w:r>
      <w:proofErr w:type="spellEnd"/>
      <w:r w:rsidR="00B62DF7">
        <w:rPr>
          <w:b w:val="0"/>
          <w:bCs w:val="0"/>
          <w:sz w:val="22"/>
          <w:szCs w:val="22"/>
        </w:rPr>
        <w:t xml:space="preserve"> (singkatan dari Bapak Daeng)</w:t>
      </w:r>
      <w:r w:rsidR="009D5266">
        <w:rPr>
          <w:b w:val="0"/>
          <w:bCs w:val="0"/>
          <w:sz w:val="22"/>
          <w:szCs w:val="22"/>
        </w:rPr>
        <w:t>.</w:t>
      </w:r>
      <w:r w:rsidR="00CA1C60">
        <w:rPr>
          <w:b w:val="0"/>
          <w:bCs w:val="0"/>
          <w:sz w:val="22"/>
          <w:szCs w:val="22"/>
        </w:rPr>
        <w:t xml:space="preserve"> </w:t>
      </w:r>
      <w:r w:rsidR="00063CE5">
        <w:rPr>
          <w:b w:val="0"/>
          <w:bCs w:val="0"/>
          <w:sz w:val="22"/>
          <w:szCs w:val="22"/>
        </w:rPr>
        <w:t>Angklung umumnya disimpan dengan cara digantung agar terhindar dari kerusakan. Lambat laun, angklung juga dimainkan dalam kondisi digantung. Hal tersebut dimungkinkan karena adanya</w:t>
      </w:r>
      <w:r w:rsidRPr="00C6476F">
        <w:rPr>
          <w:b w:val="0"/>
          <w:bCs w:val="0"/>
          <w:sz w:val="22"/>
          <w:szCs w:val="22"/>
        </w:rPr>
        <w:t xml:space="preserve"> keinginan </w:t>
      </w:r>
      <w:r w:rsidR="00063CE5">
        <w:rPr>
          <w:b w:val="0"/>
          <w:bCs w:val="0"/>
          <w:sz w:val="22"/>
          <w:szCs w:val="22"/>
        </w:rPr>
        <w:t>untuk</w:t>
      </w:r>
      <w:r w:rsidRPr="00C6476F">
        <w:rPr>
          <w:b w:val="0"/>
          <w:bCs w:val="0"/>
          <w:sz w:val="22"/>
          <w:szCs w:val="22"/>
        </w:rPr>
        <w:t xml:space="preserve"> memainkan  angklung  secara  tunggal</w:t>
      </w:r>
      <w:r w:rsidR="00063CE5">
        <w:rPr>
          <w:b w:val="0"/>
          <w:bCs w:val="0"/>
          <w:sz w:val="22"/>
          <w:szCs w:val="22"/>
        </w:rPr>
        <w:t>,</w:t>
      </w:r>
      <w:r w:rsidRPr="00C6476F">
        <w:rPr>
          <w:b w:val="0"/>
          <w:bCs w:val="0"/>
          <w:sz w:val="22"/>
          <w:szCs w:val="22"/>
        </w:rPr>
        <w:t xml:space="preserve"> selanjutnya  </w:t>
      </w:r>
      <w:r w:rsidR="00063CE5">
        <w:rPr>
          <w:b w:val="0"/>
          <w:bCs w:val="0"/>
          <w:sz w:val="22"/>
          <w:szCs w:val="22"/>
        </w:rPr>
        <w:t xml:space="preserve">angklung disusun sesuai urutan </w:t>
      </w:r>
      <w:r w:rsidRPr="00C6476F">
        <w:rPr>
          <w:b w:val="0"/>
          <w:bCs w:val="0"/>
          <w:sz w:val="22"/>
          <w:szCs w:val="22"/>
        </w:rPr>
        <w:t>tangga</w:t>
      </w:r>
      <w:r w:rsidR="00063CE5">
        <w:rPr>
          <w:b w:val="0"/>
          <w:bCs w:val="0"/>
          <w:sz w:val="22"/>
          <w:szCs w:val="22"/>
        </w:rPr>
        <w:t xml:space="preserve"> nada.</w:t>
      </w:r>
    </w:p>
    <w:p w14:paraId="475C34EC" w14:textId="77777777" w:rsidR="00FC2AB2" w:rsidRDefault="00FC2AB2" w:rsidP="00063CE5">
      <w:pPr>
        <w:pStyle w:val="Heading1"/>
        <w:spacing w:line="360" w:lineRule="auto"/>
        <w:ind w:left="270"/>
        <w:contextualSpacing/>
        <w:jc w:val="both"/>
        <w:rPr>
          <w:b w:val="0"/>
          <w:bCs w:val="0"/>
          <w:sz w:val="22"/>
          <w:szCs w:val="22"/>
        </w:rPr>
      </w:pPr>
    </w:p>
    <w:p w14:paraId="2880994D" w14:textId="20C98E15" w:rsidR="00063CE5" w:rsidRDefault="00063CE5" w:rsidP="00063CE5">
      <w:pPr>
        <w:pStyle w:val="Heading1"/>
        <w:spacing w:line="360" w:lineRule="auto"/>
        <w:ind w:left="270"/>
        <w:contextualSpacing/>
        <w:jc w:val="both"/>
        <w:rPr>
          <w:b w:val="0"/>
          <w:bCs w:val="0"/>
          <w:sz w:val="22"/>
          <w:szCs w:val="22"/>
        </w:rPr>
      </w:pPr>
      <w:r>
        <w:rPr>
          <w:b w:val="0"/>
          <w:bCs w:val="0"/>
          <w:sz w:val="22"/>
          <w:szCs w:val="22"/>
        </w:rPr>
        <w:lastRenderedPageBreak/>
        <w:t xml:space="preserve">Angklung gantung marak digunakan di tahun 2000-an. Inovasi instrumen yang pada umumnya didasari dengan beragam percobaan, mungkin minim dilakukan pada temuan angklung gantung. Sebuah instrumen biasanya diuji coba sehingga dapat memenuhi kebutuhan pelaku hiburan musik maupun komposer, baik kebutuhan dinamika, </w:t>
      </w:r>
      <w:proofErr w:type="spellStart"/>
      <w:r w:rsidRPr="00FC2AB2">
        <w:rPr>
          <w:b w:val="0"/>
          <w:bCs w:val="0"/>
          <w:i/>
          <w:iCs/>
          <w:sz w:val="22"/>
          <w:szCs w:val="22"/>
        </w:rPr>
        <w:t>speed</w:t>
      </w:r>
      <w:proofErr w:type="spellEnd"/>
      <w:r>
        <w:rPr>
          <w:b w:val="0"/>
          <w:bCs w:val="0"/>
          <w:sz w:val="22"/>
          <w:szCs w:val="22"/>
        </w:rPr>
        <w:t xml:space="preserve">, karakter bunyi, kesesuaian terhadap </w:t>
      </w:r>
      <w:proofErr w:type="spellStart"/>
      <w:r>
        <w:rPr>
          <w:b w:val="0"/>
          <w:bCs w:val="0"/>
          <w:sz w:val="22"/>
          <w:szCs w:val="22"/>
        </w:rPr>
        <w:t>skill</w:t>
      </w:r>
      <w:proofErr w:type="spellEnd"/>
      <w:r>
        <w:rPr>
          <w:b w:val="0"/>
          <w:bCs w:val="0"/>
          <w:sz w:val="22"/>
          <w:szCs w:val="22"/>
        </w:rPr>
        <w:t xml:space="preserve"> pemain, serta kemungkinannya untuk dikolaborasikan dengan teknologi lainnya. Pada akhirnya angklung gantung dianggap belum memenuhi kebutuhan tersebut.</w:t>
      </w:r>
    </w:p>
    <w:p w14:paraId="78DD2E27" w14:textId="77777777" w:rsidR="00063CE5" w:rsidRDefault="00063CE5" w:rsidP="00063CE5">
      <w:pPr>
        <w:pStyle w:val="Heading1"/>
        <w:spacing w:line="360" w:lineRule="auto"/>
        <w:ind w:left="270"/>
        <w:contextualSpacing/>
        <w:jc w:val="both"/>
        <w:rPr>
          <w:b w:val="0"/>
          <w:bCs w:val="0"/>
          <w:sz w:val="22"/>
          <w:szCs w:val="22"/>
        </w:rPr>
      </w:pPr>
    </w:p>
    <w:p w14:paraId="3C35EBA1" w14:textId="269CFD13" w:rsidR="00063CE5" w:rsidRDefault="00063CE5" w:rsidP="00063CE5">
      <w:pPr>
        <w:pStyle w:val="Heading1"/>
        <w:spacing w:line="360" w:lineRule="auto"/>
        <w:ind w:left="270"/>
        <w:contextualSpacing/>
        <w:jc w:val="both"/>
        <w:rPr>
          <w:b w:val="0"/>
          <w:bCs w:val="0"/>
          <w:sz w:val="22"/>
          <w:szCs w:val="22"/>
        </w:rPr>
      </w:pPr>
      <w:r>
        <w:rPr>
          <w:b w:val="0"/>
          <w:bCs w:val="0"/>
          <w:sz w:val="22"/>
          <w:szCs w:val="22"/>
        </w:rPr>
        <w:t xml:space="preserve">Penggunaan instrumen dalam sebuah pertunjukan tentu mempertimbangkan begitu banyak hal baik yang bersifat teknis maupun estetis. Jika sebuah instrumen belum mampu untuk memenuhi tujuan pertunjukan maka lambat laun instrumen tersebut akan terus dimodifikasi menuju kesempurnaan, atau ditinggalkan. </w:t>
      </w:r>
      <w:r w:rsidR="004E0CC8">
        <w:rPr>
          <w:b w:val="0"/>
          <w:bCs w:val="0"/>
          <w:sz w:val="22"/>
          <w:szCs w:val="22"/>
        </w:rPr>
        <w:t xml:space="preserve">Terlebih di saat semua panggung menggunakan teknologi tata suara, maka kolaborasi antara instrumen musik dan tata suara perlu dipikirkan pula. </w:t>
      </w:r>
    </w:p>
    <w:p w14:paraId="3A5B32FD" w14:textId="77777777" w:rsidR="004E0CC8" w:rsidRDefault="004E0CC8" w:rsidP="00063CE5">
      <w:pPr>
        <w:pStyle w:val="Heading1"/>
        <w:spacing w:line="360" w:lineRule="auto"/>
        <w:ind w:left="270"/>
        <w:contextualSpacing/>
        <w:jc w:val="both"/>
        <w:rPr>
          <w:b w:val="0"/>
          <w:bCs w:val="0"/>
          <w:sz w:val="22"/>
          <w:szCs w:val="22"/>
        </w:rPr>
      </w:pPr>
    </w:p>
    <w:p w14:paraId="76A3CC5A" w14:textId="2BFC088E" w:rsidR="004E0CC8" w:rsidRDefault="004E0CC8" w:rsidP="00063CE5">
      <w:pPr>
        <w:pStyle w:val="Heading1"/>
        <w:spacing w:line="360" w:lineRule="auto"/>
        <w:ind w:left="270"/>
        <w:contextualSpacing/>
        <w:jc w:val="both"/>
        <w:rPr>
          <w:b w:val="0"/>
          <w:bCs w:val="0"/>
          <w:sz w:val="22"/>
          <w:szCs w:val="22"/>
        </w:rPr>
      </w:pPr>
      <w:r>
        <w:rPr>
          <w:b w:val="0"/>
          <w:bCs w:val="0"/>
          <w:sz w:val="22"/>
          <w:szCs w:val="22"/>
        </w:rPr>
        <w:t>Karakter peralatan</w:t>
      </w:r>
      <w:r w:rsidR="00A43BBD">
        <w:rPr>
          <w:b w:val="0"/>
          <w:bCs w:val="0"/>
          <w:sz w:val="22"/>
          <w:szCs w:val="22"/>
        </w:rPr>
        <w:t xml:space="preserve"> teknologi</w:t>
      </w:r>
      <w:r>
        <w:rPr>
          <w:b w:val="0"/>
          <w:bCs w:val="0"/>
          <w:sz w:val="22"/>
          <w:szCs w:val="22"/>
        </w:rPr>
        <w:t xml:space="preserve"> tata suara sangat menentukan kecocokannya dengan instrumen</w:t>
      </w:r>
      <w:r w:rsidR="00A43BBD">
        <w:rPr>
          <w:b w:val="0"/>
          <w:bCs w:val="0"/>
          <w:sz w:val="22"/>
          <w:szCs w:val="22"/>
        </w:rPr>
        <w:t xml:space="preserve">, </w:t>
      </w:r>
      <w:r w:rsidR="00FC2AB2">
        <w:rPr>
          <w:b w:val="0"/>
          <w:bCs w:val="0"/>
          <w:sz w:val="22"/>
          <w:szCs w:val="22"/>
        </w:rPr>
        <w:t>maka</w:t>
      </w:r>
      <w:r w:rsidR="00A43BBD">
        <w:rPr>
          <w:b w:val="0"/>
          <w:bCs w:val="0"/>
          <w:sz w:val="22"/>
          <w:szCs w:val="22"/>
        </w:rPr>
        <w:t xml:space="preserve"> setiap </w:t>
      </w:r>
      <w:proofErr w:type="spellStart"/>
      <w:r w:rsidR="00A43BBD">
        <w:rPr>
          <w:b w:val="0"/>
          <w:bCs w:val="0"/>
          <w:sz w:val="22"/>
          <w:szCs w:val="22"/>
        </w:rPr>
        <w:t>microphone</w:t>
      </w:r>
      <w:proofErr w:type="spellEnd"/>
      <w:r w:rsidR="00A43BBD">
        <w:rPr>
          <w:b w:val="0"/>
          <w:bCs w:val="0"/>
          <w:sz w:val="22"/>
          <w:szCs w:val="22"/>
        </w:rPr>
        <w:t xml:space="preserve"> memiliki peruntukannya masing-masing. Daya tangkap, </w:t>
      </w:r>
      <w:r w:rsidR="00A43BBD" w:rsidRPr="00FC2AB2">
        <w:rPr>
          <w:b w:val="0"/>
          <w:bCs w:val="0"/>
          <w:i/>
          <w:iCs/>
          <w:sz w:val="22"/>
          <w:szCs w:val="22"/>
        </w:rPr>
        <w:t xml:space="preserve">polar </w:t>
      </w:r>
      <w:proofErr w:type="spellStart"/>
      <w:r w:rsidR="00A43BBD" w:rsidRPr="00FC2AB2">
        <w:rPr>
          <w:b w:val="0"/>
          <w:bCs w:val="0"/>
          <w:i/>
          <w:iCs/>
          <w:sz w:val="22"/>
          <w:szCs w:val="22"/>
        </w:rPr>
        <w:t>pattern</w:t>
      </w:r>
      <w:proofErr w:type="spellEnd"/>
      <w:r w:rsidR="00A43BBD">
        <w:rPr>
          <w:b w:val="0"/>
          <w:bCs w:val="0"/>
          <w:sz w:val="22"/>
          <w:szCs w:val="22"/>
        </w:rPr>
        <w:t xml:space="preserve">, </w:t>
      </w:r>
      <w:proofErr w:type="spellStart"/>
      <w:r w:rsidR="00A43BBD" w:rsidRPr="00FC2AB2">
        <w:rPr>
          <w:b w:val="0"/>
          <w:bCs w:val="0"/>
          <w:i/>
          <w:iCs/>
          <w:sz w:val="22"/>
          <w:szCs w:val="22"/>
        </w:rPr>
        <w:t>range</w:t>
      </w:r>
      <w:proofErr w:type="spellEnd"/>
      <w:r w:rsidR="00A43BBD" w:rsidRPr="00FC2AB2">
        <w:rPr>
          <w:b w:val="0"/>
          <w:bCs w:val="0"/>
          <w:i/>
          <w:iCs/>
          <w:sz w:val="22"/>
          <w:szCs w:val="22"/>
        </w:rPr>
        <w:t xml:space="preserve"> frekuensi</w:t>
      </w:r>
      <w:r w:rsidR="00A43BBD">
        <w:rPr>
          <w:b w:val="0"/>
          <w:bCs w:val="0"/>
          <w:sz w:val="22"/>
          <w:szCs w:val="22"/>
        </w:rPr>
        <w:t xml:space="preserve"> dari sebuah </w:t>
      </w:r>
      <w:proofErr w:type="spellStart"/>
      <w:r w:rsidR="00A43BBD">
        <w:rPr>
          <w:b w:val="0"/>
          <w:bCs w:val="0"/>
          <w:sz w:val="22"/>
          <w:szCs w:val="22"/>
        </w:rPr>
        <w:t>microphone</w:t>
      </w:r>
      <w:proofErr w:type="spellEnd"/>
      <w:r w:rsidR="00A43BBD">
        <w:rPr>
          <w:b w:val="0"/>
          <w:bCs w:val="0"/>
          <w:sz w:val="22"/>
          <w:szCs w:val="22"/>
        </w:rPr>
        <w:t xml:space="preserve"> berbeda-beda. </w:t>
      </w:r>
      <w:r w:rsidR="00FC2AB2">
        <w:rPr>
          <w:b w:val="0"/>
          <w:bCs w:val="0"/>
          <w:sz w:val="22"/>
          <w:szCs w:val="22"/>
        </w:rPr>
        <w:t>D</w:t>
      </w:r>
      <w:r w:rsidR="00A43BBD">
        <w:rPr>
          <w:b w:val="0"/>
          <w:bCs w:val="0"/>
          <w:sz w:val="22"/>
          <w:szCs w:val="22"/>
        </w:rPr>
        <w:t>iperlukan pemahaman mengenai karakter teknologi tata suara dan karakter instrumen musik agar seorang pelaku musik tetap dapat menampilkan musik yang sesuai dengan estetikanya, ketika musiknya berkolaborasi dengan teknologi tata suara.</w:t>
      </w:r>
    </w:p>
    <w:p w14:paraId="1BCB44A0" w14:textId="77777777" w:rsidR="004E0CC8" w:rsidRDefault="004E0CC8" w:rsidP="00063CE5">
      <w:pPr>
        <w:pStyle w:val="Heading1"/>
        <w:spacing w:line="360" w:lineRule="auto"/>
        <w:ind w:left="270"/>
        <w:contextualSpacing/>
        <w:jc w:val="both"/>
        <w:rPr>
          <w:b w:val="0"/>
          <w:bCs w:val="0"/>
          <w:sz w:val="22"/>
          <w:szCs w:val="22"/>
        </w:rPr>
      </w:pPr>
    </w:p>
    <w:p w14:paraId="0BB162F0" w14:textId="466008EA" w:rsidR="004E0CC8" w:rsidRDefault="004E0CC8" w:rsidP="00063CE5">
      <w:pPr>
        <w:pStyle w:val="Heading1"/>
        <w:spacing w:line="360" w:lineRule="auto"/>
        <w:ind w:left="270"/>
        <w:contextualSpacing/>
        <w:jc w:val="both"/>
        <w:rPr>
          <w:b w:val="0"/>
          <w:bCs w:val="0"/>
          <w:sz w:val="22"/>
          <w:szCs w:val="22"/>
        </w:rPr>
      </w:pPr>
      <w:r>
        <w:rPr>
          <w:b w:val="0"/>
          <w:bCs w:val="0"/>
          <w:sz w:val="22"/>
          <w:szCs w:val="22"/>
        </w:rPr>
        <w:t xml:space="preserve">Berdasarkan pengamatan pada beberapa pertunjukan musik baik di ruang hiburan maupun di sekolah seni yaitu ISBI Bandung, terlihat penurunan frekuensi penggunaan instrumen angklung gantung. Beberapa tahun terakhir, angklung gantung tidak lagi digunakan sebagai bagian dari Tugas Akhir mahasiswa ISBI Bandung. Hal tersebut menjadi bukti bahwa angklung gantung memiliki </w:t>
      </w:r>
      <w:proofErr w:type="spellStart"/>
      <w:r>
        <w:rPr>
          <w:b w:val="0"/>
          <w:bCs w:val="0"/>
          <w:sz w:val="22"/>
          <w:szCs w:val="22"/>
        </w:rPr>
        <w:t>problematika</w:t>
      </w:r>
      <w:proofErr w:type="spellEnd"/>
      <w:r>
        <w:rPr>
          <w:b w:val="0"/>
          <w:bCs w:val="0"/>
          <w:sz w:val="22"/>
          <w:szCs w:val="22"/>
        </w:rPr>
        <w:t xml:space="preserve"> tersendiri yang perlu untuk dikaji dan dipetakan. Selanjutnya penelitian ini dapat menjadi pijakan dalam pengembangan modifikasi instrumen angklung gantung supaya dapat sesuai dengan kebutuhan komposer, pelaku seni dan pertunjukan.</w:t>
      </w:r>
      <w:r w:rsidR="00A43BBD">
        <w:rPr>
          <w:b w:val="0"/>
          <w:bCs w:val="0"/>
          <w:sz w:val="22"/>
          <w:szCs w:val="22"/>
        </w:rPr>
        <w:t xml:space="preserve"> Selain itu, penelitian ini juga dapat menjadi studi lanjutan untuk menelaah mengenai tata cara penempatan </w:t>
      </w:r>
      <w:proofErr w:type="spellStart"/>
      <w:r w:rsidR="00A43BBD">
        <w:rPr>
          <w:b w:val="0"/>
          <w:bCs w:val="0"/>
          <w:sz w:val="22"/>
          <w:szCs w:val="22"/>
        </w:rPr>
        <w:t>microphone</w:t>
      </w:r>
      <w:proofErr w:type="spellEnd"/>
      <w:r w:rsidR="00A43BBD">
        <w:rPr>
          <w:b w:val="0"/>
          <w:bCs w:val="0"/>
          <w:sz w:val="22"/>
          <w:szCs w:val="22"/>
        </w:rPr>
        <w:t xml:space="preserve"> yang sesuai dengan instrumen angklung, khususnya angklung gantung.</w:t>
      </w:r>
    </w:p>
    <w:p w14:paraId="370755BF" w14:textId="77777777" w:rsidR="00A43BBD" w:rsidRDefault="00A43BBD" w:rsidP="00063CE5">
      <w:pPr>
        <w:pStyle w:val="Heading1"/>
        <w:spacing w:line="360" w:lineRule="auto"/>
        <w:ind w:left="270"/>
        <w:contextualSpacing/>
        <w:jc w:val="both"/>
        <w:rPr>
          <w:b w:val="0"/>
          <w:bCs w:val="0"/>
          <w:sz w:val="22"/>
          <w:szCs w:val="22"/>
        </w:rPr>
      </w:pPr>
    </w:p>
    <w:p w14:paraId="44DBF9C8" w14:textId="77777777" w:rsidR="009D5266" w:rsidRPr="002C3532" w:rsidRDefault="009D5266" w:rsidP="009D5266">
      <w:pPr>
        <w:pStyle w:val="Heading1"/>
        <w:spacing w:line="360" w:lineRule="auto"/>
        <w:ind w:left="270"/>
        <w:contextualSpacing/>
        <w:rPr>
          <w:b w:val="0"/>
          <w:bCs w:val="0"/>
          <w:sz w:val="22"/>
          <w:szCs w:val="22"/>
        </w:rPr>
      </w:pPr>
    </w:p>
    <w:p w14:paraId="026DBA0C" w14:textId="77777777" w:rsidR="004F71B3" w:rsidRDefault="004F71B3" w:rsidP="004F71B3">
      <w:pPr>
        <w:pStyle w:val="ListParagraph"/>
        <w:widowControl/>
        <w:numPr>
          <w:ilvl w:val="0"/>
          <w:numId w:val="6"/>
        </w:numPr>
        <w:autoSpaceDE/>
        <w:autoSpaceDN/>
        <w:spacing w:line="360" w:lineRule="auto"/>
        <w:ind w:left="270" w:hanging="270"/>
        <w:contextualSpacing/>
        <w:rPr>
          <w:b/>
        </w:rPr>
      </w:pPr>
      <w:r w:rsidRPr="004F71B3">
        <w:rPr>
          <w:b/>
        </w:rPr>
        <w:lastRenderedPageBreak/>
        <w:t>METODE</w:t>
      </w:r>
    </w:p>
    <w:p w14:paraId="2C9E89A9" w14:textId="25772CF6" w:rsidR="00F02BBD" w:rsidRDefault="00E75638" w:rsidP="003B30EB">
      <w:pPr>
        <w:pStyle w:val="ListParagraph"/>
        <w:widowControl/>
        <w:autoSpaceDE/>
        <w:autoSpaceDN/>
        <w:spacing w:line="360" w:lineRule="auto"/>
        <w:ind w:left="270" w:firstLine="0"/>
        <w:contextualSpacing/>
      </w:pPr>
      <w:r>
        <w:t xml:space="preserve">Penelitian ini menggunakan pendekatan etnomusikologi dengan penekanan pada bidang </w:t>
      </w:r>
      <w:r w:rsidR="00F02BBD">
        <w:t xml:space="preserve">organologi dan </w:t>
      </w:r>
      <w:r>
        <w:t>elektro akustika.</w:t>
      </w:r>
      <w:r w:rsidR="0052156B">
        <w:t xml:space="preserve"> </w:t>
      </w:r>
      <w:r w:rsidR="00A43BBD">
        <w:t xml:space="preserve">Metode riset kualitatif digabungkan dengan metode kuantitatif atau mix </w:t>
      </w:r>
      <w:proofErr w:type="spellStart"/>
      <w:r w:rsidR="00A43BBD">
        <w:t>method</w:t>
      </w:r>
      <w:proofErr w:type="spellEnd"/>
      <w:r w:rsidR="00A43BBD">
        <w:t xml:space="preserve">. </w:t>
      </w:r>
      <w:r w:rsidR="003B30EB">
        <w:t xml:space="preserve">Arikunto mendefinisikan penelitian kuantitatif sebagai penelitian yang menggunakan unsur angka-angka secara dominan, </w:t>
      </w:r>
      <w:proofErr w:type="spellStart"/>
      <w:r w:rsidR="003B30EB">
        <w:t>diantaranya</w:t>
      </w:r>
      <w:proofErr w:type="spellEnd"/>
      <w:r w:rsidR="003B30EB">
        <w:t xml:space="preserve"> pada tahap pengumpulan data, penafsiran terhadap data ataupun dalam menampilkan hasil penelitian </w:t>
      </w:r>
      <w:sdt>
        <w:sdtPr>
          <w:id w:val="906268385"/>
          <w:citation/>
        </w:sdtPr>
        <w:sdtContent>
          <w:r w:rsidR="003B30EB">
            <w:fldChar w:fldCharType="begin"/>
          </w:r>
          <w:r w:rsidR="003B30EB">
            <w:rPr>
              <w:lang w:val="en-US"/>
            </w:rPr>
            <w:instrText xml:space="preserve"> CITATION SAr19 \l 1033 </w:instrText>
          </w:r>
          <w:r w:rsidR="003B30EB">
            <w:fldChar w:fldCharType="separate"/>
          </w:r>
          <w:r w:rsidR="0001572A">
            <w:rPr>
              <w:noProof/>
              <w:lang w:val="en-US"/>
            </w:rPr>
            <w:t>(Arikunto, 2019)</w:t>
          </w:r>
          <w:r w:rsidR="003B30EB">
            <w:fldChar w:fldCharType="end"/>
          </w:r>
        </w:sdtContent>
      </w:sdt>
      <w:r w:rsidR="003B30EB">
        <w:t xml:space="preserve">. Sedangkan pada penelitian kualitatif, </w:t>
      </w:r>
      <w:proofErr w:type="spellStart"/>
      <w:r w:rsidR="003B30EB">
        <w:t>Creswell</w:t>
      </w:r>
      <w:proofErr w:type="spellEnd"/>
      <w:r w:rsidR="003B30EB">
        <w:t xml:space="preserve"> menjelaskan bahwa dalam penelitian kualitatif penelitian dapat meliputi asumsi-asumsi hingga metode yang terperinci dalam pengumpulan data, juga dalam analisa maupun dalam interpretasi data </w:t>
      </w:r>
      <w:sdt>
        <w:sdtPr>
          <w:id w:val="-1568344044"/>
          <w:citation/>
        </w:sdtPr>
        <w:sdtContent>
          <w:r w:rsidR="003B30EB">
            <w:fldChar w:fldCharType="begin"/>
          </w:r>
          <w:r w:rsidR="003B30EB">
            <w:rPr>
              <w:lang w:val="en-US"/>
            </w:rPr>
            <w:instrText xml:space="preserve"> CITATION Joh16 \l 1033 </w:instrText>
          </w:r>
          <w:r w:rsidR="003B30EB">
            <w:fldChar w:fldCharType="separate"/>
          </w:r>
          <w:r w:rsidR="0001572A">
            <w:rPr>
              <w:noProof/>
              <w:lang w:val="en-US"/>
            </w:rPr>
            <w:t>(Creswell, 2016)</w:t>
          </w:r>
          <w:r w:rsidR="003B30EB">
            <w:fldChar w:fldCharType="end"/>
          </w:r>
        </w:sdtContent>
      </w:sdt>
      <w:r w:rsidR="003B30EB">
        <w:t xml:space="preserve">. </w:t>
      </w:r>
      <w:r w:rsidR="00A43BBD">
        <w:t xml:space="preserve">Data kualitatif diambil dengan metode observasi, wawancara, pendokumentasian. </w:t>
      </w:r>
      <w:r w:rsidR="00F02BBD">
        <w:t xml:space="preserve">Wawancara dilakukan pada beberapa narasumber yaitu </w:t>
      </w:r>
      <w:proofErr w:type="spellStart"/>
      <w:r w:rsidR="00F02BBD">
        <w:t>soundman</w:t>
      </w:r>
      <w:proofErr w:type="spellEnd"/>
      <w:r w:rsidR="00F02BBD">
        <w:t>, pemain angklung dengan pengalaman di bawah lima tahun dan di atas lima tahun.</w:t>
      </w:r>
    </w:p>
    <w:p w14:paraId="6BA2CC17" w14:textId="77777777" w:rsidR="00F02BBD" w:rsidRDefault="00F02BBD" w:rsidP="00F02BBD">
      <w:pPr>
        <w:pStyle w:val="ListParagraph"/>
        <w:widowControl/>
        <w:autoSpaceDE/>
        <w:autoSpaceDN/>
        <w:spacing w:line="360" w:lineRule="auto"/>
        <w:ind w:left="270" w:firstLine="0"/>
        <w:contextualSpacing/>
      </w:pPr>
    </w:p>
    <w:p w14:paraId="528ADA40" w14:textId="45B4F7AB" w:rsidR="0052156B" w:rsidRDefault="00A43BBD" w:rsidP="00F02BBD">
      <w:pPr>
        <w:pStyle w:val="ListParagraph"/>
        <w:widowControl/>
        <w:autoSpaceDE/>
        <w:autoSpaceDN/>
        <w:spacing w:line="360" w:lineRule="auto"/>
        <w:ind w:left="270" w:firstLine="0"/>
        <w:contextualSpacing/>
      </w:pPr>
      <w:r>
        <w:t xml:space="preserve">Selanjutnya data tersebut </w:t>
      </w:r>
      <w:proofErr w:type="spellStart"/>
      <w:r>
        <w:t>dianalisa</w:t>
      </w:r>
      <w:proofErr w:type="spellEnd"/>
      <w:r>
        <w:t xml:space="preserve"> sehingga dapat ditarik gejala-gejala yang muncul di lapangan. Tahap selanjutnya percobaan dan analisa secara kuantitatif dilakukan dengan mengukur bunyi yang </w:t>
      </w:r>
      <w:r w:rsidR="00F02BBD">
        <w:t xml:space="preserve">muncul dari angklung gantung. Kedua hasil dari metode kualitatif dan </w:t>
      </w:r>
      <w:proofErr w:type="spellStart"/>
      <w:r w:rsidR="00F02BBD">
        <w:t>kuantitaif</w:t>
      </w:r>
      <w:proofErr w:type="spellEnd"/>
      <w:r w:rsidR="00F02BBD">
        <w:t xml:space="preserve"> kemudian digabungkan untuk mendapatkan kesimpulan berupa catatan dan pemetaan masalah / </w:t>
      </w:r>
      <w:proofErr w:type="spellStart"/>
      <w:r w:rsidR="00F02BBD">
        <w:t>problematika</w:t>
      </w:r>
      <w:proofErr w:type="spellEnd"/>
      <w:r w:rsidR="00F02BBD">
        <w:t xml:space="preserve"> pada instrumen angklung gantung, serta </w:t>
      </w:r>
      <w:proofErr w:type="spellStart"/>
      <w:r w:rsidR="00F02BBD">
        <w:t>problematika</w:t>
      </w:r>
      <w:proofErr w:type="spellEnd"/>
      <w:r w:rsidR="00F02BBD">
        <w:t xml:space="preserve"> yang muncul di panggung pertunjukan. </w:t>
      </w:r>
    </w:p>
    <w:p w14:paraId="34ACA394" w14:textId="77777777" w:rsidR="0052156B" w:rsidRDefault="0052156B" w:rsidP="0054328E">
      <w:pPr>
        <w:pStyle w:val="ListParagraph"/>
        <w:widowControl/>
        <w:autoSpaceDE/>
        <w:autoSpaceDN/>
        <w:spacing w:line="360" w:lineRule="auto"/>
        <w:ind w:left="270" w:firstLine="0"/>
        <w:contextualSpacing/>
        <w:rPr>
          <w:b/>
        </w:rPr>
      </w:pPr>
    </w:p>
    <w:p w14:paraId="72DB2FEE" w14:textId="77777777" w:rsidR="00F02BBD" w:rsidRDefault="004F71B3" w:rsidP="00F02BBD">
      <w:pPr>
        <w:pStyle w:val="ListParagraph"/>
        <w:widowControl/>
        <w:numPr>
          <w:ilvl w:val="0"/>
          <w:numId w:val="6"/>
        </w:numPr>
        <w:autoSpaceDE/>
        <w:autoSpaceDN/>
        <w:spacing w:line="360" w:lineRule="auto"/>
        <w:ind w:left="284" w:hanging="284"/>
        <w:contextualSpacing/>
        <w:rPr>
          <w:b/>
        </w:rPr>
      </w:pPr>
      <w:r w:rsidRPr="005D023C">
        <w:rPr>
          <w:b/>
        </w:rPr>
        <w:t>HASIL DAN PEMBAHASAN</w:t>
      </w:r>
    </w:p>
    <w:p w14:paraId="03E5D88F" w14:textId="77777777" w:rsidR="00F02BBD" w:rsidRDefault="00F02BBD" w:rsidP="00F02BBD">
      <w:pPr>
        <w:pStyle w:val="ListParagraph"/>
        <w:widowControl/>
        <w:autoSpaceDE/>
        <w:autoSpaceDN/>
        <w:spacing w:line="360" w:lineRule="auto"/>
        <w:ind w:left="284" w:firstLine="0"/>
        <w:contextualSpacing/>
        <w:rPr>
          <w:b/>
        </w:rPr>
      </w:pPr>
    </w:p>
    <w:p w14:paraId="701804F4" w14:textId="77777777" w:rsidR="00AB001A" w:rsidRDefault="00F02BBD" w:rsidP="00F02BBD">
      <w:pPr>
        <w:pStyle w:val="ListParagraph"/>
        <w:widowControl/>
        <w:autoSpaceDE/>
        <w:autoSpaceDN/>
        <w:spacing w:line="360" w:lineRule="auto"/>
        <w:ind w:left="284" w:firstLine="0"/>
        <w:contextualSpacing/>
        <w:rPr>
          <w:bCs/>
        </w:rPr>
      </w:pPr>
      <w:r>
        <w:rPr>
          <w:b/>
        </w:rPr>
        <w:t xml:space="preserve"> </w:t>
      </w:r>
      <w:r w:rsidRPr="00F02BBD">
        <w:rPr>
          <w:bCs/>
        </w:rPr>
        <w:t xml:space="preserve">Angklung gantung merupakan bentuk </w:t>
      </w:r>
      <w:proofErr w:type="spellStart"/>
      <w:r>
        <w:rPr>
          <w:bCs/>
        </w:rPr>
        <w:t>bentuk</w:t>
      </w:r>
      <w:proofErr w:type="spellEnd"/>
      <w:r>
        <w:rPr>
          <w:bCs/>
        </w:rPr>
        <w:t xml:space="preserve"> baru dari angklung </w:t>
      </w:r>
      <w:proofErr w:type="spellStart"/>
      <w:r>
        <w:rPr>
          <w:bCs/>
        </w:rPr>
        <w:t>diatonis</w:t>
      </w:r>
      <w:proofErr w:type="spellEnd"/>
      <w:r>
        <w:rPr>
          <w:bCs/>
        </w:rPr>
        <w:t xml:space="preserve"> yang telah diinovasi oleh Daeng </w:t>
      </w:r>
      <w:proofErr w:type="spellStart"/>
      <w:r>
        <w:rPr>
          <w:bCs/>
        </w:rPr>
        <w:t>Sutigna</w:t>
      </w:r>
      <w:proofErr w:type="spellEnd"/>
      <w:r>
        <w:rPr>
          <w:bCs/>
        </w:rPr>
        <w:t xml:space="preserve">. Perlu diketahui bahwa angklung tradisional dengan tiga nada dan lima nada masih digunakan oleh masyarakat Sunda tradisi (kampung adat) di Jawa Barat, </w:t>
      </w:r>
      <w:proofErr w:type="spellStart"/>
      <w:r>
        <w:rPr>
          <w:bCs/>
        </w:rPr>
        <w:t>diantaranya</w:t>
      </w:r>
      <w:proofErr w:type="spellEnd"/>
      <w:r>
        <w:rPr>
          <w:bCs/>
        </w:rPr>
        <w:t xml:space="preserve"> di Kasepuhan Banten Kidul, Masyarakat Adat </w:t>
      </w:r>
      <w:proofErr w:type="spellStart"/>
      <w:r>
        <w:rPr>
          <w:bCs/>
        </w:rPr>
        <w:t>Cisungsang</w:t>
      </w:r>
      <w:proofErr w:type="spellEnd"/>
      <w:r>
        <w:rPr>
          <w:bCs/>
        </w:rPr>
        <w:t xml:space="preserve">, </w:t>
      </w:r>
      <w:proofErr w:type="spellStart"/>
      <w:r>
        <w:rPr>
          <w:bCs/>
        </w:rPr>
        <w:t>Ciptagelar</w:t>
      </w:r>
      <w:proofErr w:type="spellEnd"/>
      <w:r>
        <w:rPr>
          <w:bCs/>
        </w:rPr>
        <w:t xml:space="preserve">, Banjaran, </w:t>
      </w:r>
      <w:proofErr w:type="spellStart"/>
      <w:r>
        <w:rPr>
          <w:bCs/>
        </w:rPr>
        <w:t>Ciwidey</w:t>
      </w:r>
      <w:proofErr w:type="spellEnd"/>
      <w:r>
        <w:rPr>
          <w:bCs/>
        </w:rPr>
        <w:t xml:space="preserve"> dan lain-lain. </w:t>
      </w:r>
      <w:r w:rsidR="00AB001A">
        <w:rPr>
          <w:bCs/>
        </w:rPr>
        <w:t xml:space="preserve">Sedangkan, angklung </w:t>
      </w:r>
      <w:proofErr w:type="spellStart"/>
      <w:r w:rsidR="00AB001A">
        <w:rPr>
          <w:bCs/>
        </w:rPr>
        <w:t>diatonis</w:t>
      </w:r>
      <w:proofErr w:type="spellEnd"/>
      <w:r w:rsidR="00AB001A">
        <w:rPr>
          <w:bCs/>
        </w:rPr>
        <w:t xml:space="preserve"> menyebar hampir ke seluruh Indonesia dan </w:t>
      </w:r>
      <w:proofErr w:type="spellStart"/>
      <w:r w:rsidR="00AB001A">
        <w:rPr>
          <w:bCs/>
        </w:rPr>
        <w:t>familiar</w:t>
      </w:r>
      <w:proofErr w:type="spellEnd"/>
      <w:r w:rsidR="00AB001A">
        <w:rPr>
          <w:bCs/>
        </w:rPr>
        <w:t xml:space="preserve"> sebagai media edukasi </w:t>
      </w:r>
      <w:r w:rsidRPr="00F02BBD">
        <w:rPr>
          <w:bCs/>
        </w:rPr>
        <w:t xml:space="preserve">di  SD,  SMP,  atau  berbagai  institusi  lain.  </w:t>
      </w:r>
    </w:p>
    <w:p w14:paraId="0D80D0B5" w14:textId="77777777" w:rsidR="00AB001A" w:rsidRDefault="00AB001A" w:rsidP="00F02BBD">
      <w:pPr>
        <w:pStyle w:val="ListParagraph"/>
        <w:widowControl/>
        <w:autoSpaceDE/>
        <w:autoSpaceDN/>
        <w:spacing w:line="360" w:lineRule="auto"/>
        <w:ind w:left="284" w:firstLine="0"/>
        <w:contextualSpacing/>
        <w:rPr>
          <w:bCs/>
        </w:rPr>
      </w:pPr>
    </w:p>
    <w:p w14:paraId="06A6503D" w14:textId="118550C5" w:rsidR="00AB001A" w:rsidRDefault="00AB001A" w:rsidP="00AB001A">
      <w:pPr>
        <w:pStyle w:val="ListParagraph"/>
        <w:widowControl/>
        <w:autoSpaceDE/>
        <w:autoSpaceDN/>
        <w:spacing w:line="360" w:lineRule="auto"/>
        <w:ind w:left="284" w:firstLine="0"/>
        <w:contextualSpacing/>
        <w:rPr>
          <w:bCs/>
        </w:rPr>
      </w:pPr>
      <w:r>
        <w:rPr>
          <w:bCs/>
        </w:rPr>
        <w:t xml:space="preserve">Sebagai pengantar, penelitian ini berpijak pada penelitian sebelumnya mengenai pergeseran bentuk dan fungsi angklung di Bandung. Dalam artikel tersebut menyinggung tentang angklung </w:t>
      </w:r>
      <w:r>
        <w:rPr>
          <w:bCs/>
        </w:rPr>
        <w:lastRenderedPageBreak/>
        <w:t xml:space="preserve">gantung yaitu seiring </w:t>
      </w:r>
      <w:r w:rsidR="00F02BBD" w:rsidRPr="00AB001A">
        <w:rPr>
          <w:bCs/>
        </w:rPr>
        <w:t xml:space="preserve">perkembangannya  dibuatlah  angklung  untuk  memenuhi  kebutuhan kepraktisan.  Angklung  gantung  bukan  hanya  </w:t>
      </w:r>
      <w:r>
        <w:rPr>
          <w:bCs/>
        </w:rPr>
        <w:t xml:space="preserve">dapat </w:t>
      </w:r>
      <w:r w:rsidR="00F02BBD" w:rsidRPr="00AB001A">
        <w:rPr>
          <w:bCs/>
        </w:rPr>
        <w:t xml:space="preserve">memainkan  melodi  namun  juga memainkan  </w:t>
      </w:r>
      <w:proofErr w:type="spellStart"/>
      <w:r w:rsidR="00F02BBD" w:rsidRPr="00AB001A">
        <w:rPr>
          <w:bCs/>
        </w:rPr>
        <w:t>akord</w:t>
      </w:r>
      <w:proofErr w:type="spellEnd"/>
      <w:r w:rsidR="00F02BBD" w:rsidRPr="00AB001A">
        <w:rPr>
          <w:bCs/>
        </w:rPr>
        <w:t xml:space="preserve">  sebagai  iringan</w:t>
      </w:r>
      <w:r>
        <w:rPr>
          <w:bCs/>
        </w:rPr>
        <w:t xml:space="preserve"> dan bahkan </w:t>
      </w:r>
      <w:proofErr w:type="spellStart"/>
      <w:r w:rsidR="00F02BBD" w:rsidRPr="00AB001A">
        <w:rPr>
          <w:bCs/>
        </w:rPr>
        <w:t>bass</w:t>
      </w:r>
      <w:proofErr w:type="spellEnd"/>
      <w:r w:rsidR="00F02BBD" w:rsidRPr="00AB001A">
        <w:rPr>
          <w:bCs/>
        </w:rPr>
        <w:t>.  Pada  perkembangannya angklung  gantung  ditampilkan  di</w:t>
      </w:r>
      <w:r>
        <w:rPr>
          <w:bCs/>
        </w:rPr>
        <w:t xml:space="preserve"> </w:t>
      </w:r>
      <w:r w:rsidR="00F02BBD" w:rsidRPr="00AB001A">
        <w:rPr>
          <w:bCs/>
        </w:rPr>
        <w:t xml:space="preserve">atas  panggung  dengan  pengeras  suara.  </w:t>
      </w:r>
      <w:r>
        <w:rPr>
          <w:bCs/>
        </w:rPr>
        <w:t xml:space="preserve">Namun, masalah muncul saat angklung berhadapan dengan pengeras suara. </w:t>
      </w:r>
      <w:r w:rsidR="00F02BBD" w:rsidRPr="00AB001A">
        <w:rPr>
          <w:bCs/>
        </w:rPr>
        <w:t xml:space="preserve">Arah resonatornya yang menghadap ke muka, </w:t>
      </w:r>
      <w:r>
        <w:rPr>
          <w:bCs/>
        </w:rPr>
        <w:t xml:space="preserve">sehingga </w:t>
      </w:r>
      <w:r w:rsidR="00F02BBD" w:rsidRPr="00AB001A">
        <w:rPr>
          <w:bCs/>
        </w:rPr>
        <w:t xml:space="preserve">memungkinkan  adanya  peletakan  </w:t>
      </w:r>
      <w:proofErr w:type="spellStart"/>
      <w:r w:rsidR="00F02BBD" w:rsidRPr="00AB001A">
        <w:rPr>
          <w:bCs/>
        </w:rPr>
        <w:t>microphone</w:t>
      </w:r>
      <w:proofErr w:type="spellEnd"/>
      <w:r w:rsidR="00F02BBD" w:rsidRPr="00AB001A">
        <w:rPr>
          <w:bCs/>
        </w:rPr>
        <w:t xml:space="preserve"> dari  arah  depan.</w:t>
      </w:r>
      <w:r>
        <w:rPr>
          <w:bCs/>
        </w:rPr>
        <w:t xml:space="preserve"> Sayangnya ini menjadi salah satu kelemahan pertunjukan saat ekspresi pemain angklung tidak terlihat karena tertutup jajaran (rangkaian) angklung gantung</w:t>
      </w:r>
      <w:r w:rsidR="00741815">
        <w:rPr>
          <w:bCs/>
        </w:rPr>
        <w:t xml:space="preserve"> </w:t>
      </w:r>
      <w:sdt>
        <w:sdtPr>
          <w:rPr>
            <w:bCs/>
          </w:rPr>
          <w:id w:val="-6527996"/>
          <w:citation/>
        </w:sdtPr>
        <w:sdtContent>
          <w:r w:rsidR="00741815">
            <w:rPr>
              <w:bCs/>
            </w:rPr>
            <w:fldChar w:fldCharType="begin"/>
          </w:r>
          <w:r w:rsidR="00741815">
            <w:rPr>
              <w:bCs/>
              <w:lang w:val="en-US"/>
            </w:rPr>
            <w:instrText xml:space="preserve">CITATION Mur151 \t  \l 1033 </w:instrText>
          </w:r>
          <w:r w:rsidR="00741815">
            <w:rPr>
              <w:bCs/>
            </w:rPr>
            <w:fldChar w:fldCharType="separate"/>
          </w:r>
          <w:r w:rsidR="0001572A">
            <w:rPr>
              <w:noProof/>
              <w:lang w:val="en-US"/>
            </w:rPr>
            <w:t>(Murwaningrum, 2015)</w:t>
          </w:r>
          <w:r w:rsidR="00741815">
            <w:rPr>
              <w:bCs/>
            </w:rPr>
            <w:fldChar w:fldCharType="end"/>
          </w:r>
        </w:sdtContent>
      </w:sdt>
      <w:r w:rsidR="00741815">
        <w:rPr>
          <w:bCs/>
        </w:rPr>
        <w:t>.</w:t>
      </w:r>
    </w:p>
    <w:p w14:paraId="11C3713C" w14:textId="3E55E279" w:rsidR="00AB001A" w:rsidRDefault="00AB001A" w:rsidP="004E0CC8">
      <w:pPr>
        <w:pStyle w:val="Heading1"/>
        <w:spacing w:line="360" w:lineRule="auto"/>
        <w:ind w:left="270"/>
        <w:contextualSpacing/>
        <w:jc w:val="both"/>
        <w:rPr>
          <w:b w:val="0"/>
          <w:bCs w:val="0"/>
          <w:sz w:val="22"/>
          <w:szCs w:val="22"/>
        </w:rPr>
      </w:pPr>
    </w:p>
    <w:p w14:paraId="2F12A73A" w14:textId="23BBF8D2" w:rsidR="003240B1" w:rsidRDefault="004759D7" w:rsidP="003240B1">
      <w:pPr>
        <w:pStyle w:val="Heading1"/>
        <w:spacing w:line="360" w:lineRule="auto"/>
        <w:ind w:left="270"/>
        <w:contextualSpacing/>
        <w:jc w:val="both"/>
        <w:rPr>
          <w:sz w:val="22"/>
          <w:szCs w:val="22"/>
        </w:rPr>
      </w:pPr>
      <w:r>
        <w:rPr>
          <w:sz w:val="22"/>
          <w:szCs w:val="22"/>
        </w:rPr>
        <w:t xml:space="preserve">Tinjauan Sejarah </w:t>
      </w:r>
      <w:r w:rsidR="00AB001A" w:rsidRPr="00AB001A">
        <w:rPr>
          <w:sz w:val="22"/>
          <w:szCs w:val="22"/>
        </w:rPr>
        <w:t>Angklung</w:t>
      </w:r>
      <w:r>
        <w:rPr>
          <w:sz w:val="22"/>
          <w:szCs w:val="22"/>
        </w:rPr>
        <w:t xml:space="preserve"> Gantung</w:t>
      </w:r>
    </w:p>
    <w:p w14:paraId="39587DEA" w14:textId="3747AC60" w:rsidR="00AB001A" w:rsidRDefault="003240B1" w:rsidP="003240B1">
      <w:pPr>
        <w:pStyle w:val="Heading1"/>
        <w:spacing w:line="360" w:lineRule="auto"/>
        <w:ind w:left="270"/>
        <w:contextualSpacing/>
        <w:jc w:val="both"/>
        <w:rPr>
          <w:b w:val="0"/>
          <w:bCs w:val="0"/>
          <w:sz w:val="22"/>
          <w:szCs w:val="22"/>
        </w:rPr>
      </w:pPr>
      <w:r>
        <w:rPr>
          <w:b w:val="0"/>
          <w:bCs w:val="0"/>
          <w:sz w:val="22"/>
          <w:szCs w:val="22"/>
        </w:rPr>
        <w:t xml:space="preserve">Pembaharuan angklung telah dimulai </w:t>
      </w:r>
      <w:r w:rsidR="00596F48">
        <w:rPr>
          <w:b w:val="0"/>
          <w:bCs w:val="0"/>
          <w:sz w:val="22"/>
          <w:szCs w:val="22"/>
        </w:rPr>
        <w:t>oleh</w:t>
      </w:r>
      <w:r>
        <w:rPr>
          <w:b w:val="0"/>
          <w:bCs w:val="0"/>
          <w:sz w:val="22"/>
          <w:szCs w:val="22"/>
        </w:rPr>
        <w:t xml:space="preserve"> Daeng </w:t>
      </w:r>
      <w:proofErr w:type="spellStart"/>
      <w:r>
        <w:rPr>
          <w:b w:val="0"/>
          <w:bCs w:val="0"/>
          <w:sz w:val="22"/>
          <w:szCs w:val="22"/>
        </w:rPr>
        <w:t>Sutigna</w:t>
      </w:r>
      <w:proofErr w:type="spellEnd"/>
      <w:r>
        <w:rPr>
          <w:b w:val="0"/>
          <w:bCs w:val="0"/>
          <w:sz w:val="22"/>
          <w:szCs w:val="22"/>
        </w:rPr>
        <w:t xml:space="preserve"> sejak tahun 1930-an, sebelum Indonesia </w:t>
      </w:r>
      <w:proofErr w:type="spellStart"/>
      <w:r>
        <w:rPr>
          <w:b w:val="0"/>
          <w:bCs w:val="0"/>
          <w:sz w:val="22"/>
          <w:szCs w:val="22"/>
        </w:rPr>
        <w:t>memproklamirkan</w:t>
      </w:r>
      <w:proofErr w:type="spellEnd"/>
      <w:r>
        <w:rPr>
          <w:b w:val="0"/>
          <w:bCs w:val="0"/>
          <w:sz w:val="22"/>
          <w:szCs w:val="22"/>
        </w:rPr>
        <w:t xml:space="preserve"> kemerdekaan. Modifikasi angklung sebenarnya juga telah dilakukan oleh beberapa orang sebelumnya yaitu </w:t>
      </w:r>
      <w:r w:rsidR="00596F48">
        <w:rPr>
          <w:b w:val="0"/>
          <w:bCs w:val="0"/>
          <w:sz w:val="22"/>
          <w:szCs w:val="22"/>
        </w:rPr>
        <w:t xml:space="preserve">baik di dalam maupun di luar negeri. </w:t>
      </w:r>
      <w:r w:rsidR="00AB001A" w:rsidRPr="003240B1">
        <w:rPr>
          <w:b w:val="0"/>
          <w:bCs w:val="0"/>
          <w:sz w:val="22"/>
          <w:szCs w:val="22"/>
        </w:rPr>
        <w:t xml:space="preserve">Angklung gantung </w:t>
      </w:r>
      <w:r w:rsidR="00596F48">
        <w:rPr>
          <w:b w:val="0"/>
          <w:bCs w:val="0"/>
          <w:sz w:val="22"/>
          <w:szCs w:val="22"/>
        </w:rPr>
        <w:t xml:space="preserve">adalah salah satu instrumen yang telah mengalami modifikasi </w:t>
      </w:r>
      <w:r w:rsidR="00AB001A" w:rsidRPr="003240B1">
        <w:rPr>
          <w:b w:val="0"/>
          <w:bCs w:val="0"/>
          <w:sz w:val="22"/>
          <w:szCs w:val="22"/>
        </w:rPr>
        <w:t>tata  letak  (</w:t>
      </w:r>
      <w:proofErr w:type="spellStart"/>
      <w:r w:rsidR="00AB001A" w:rsidRPr="003240B1">
        <w:rPr>
          <w:b w:val="0"/>
          <w:bCs w:val="0"/>
          <w:sz w:val="22"/>
          <w:szCs w:val="22"/>
        </w:rPr>
        <w:t>positioning</w:t>
      </w:r>
      <w:proofErr w:type="spellEnd"/>
      <w:r w:rsidR="00AB001A" w:rsidRPr="003240B1">
        <w:rPr>
          <w:b w:val="0"/>
          <w:bCs w:val="0"/>
          <w:sz w:val="22"/>
          <w:szCs w:val="22"/>
        </w:rPr>
        <w:t>),  tanpa  me</w:t>
      </w:r>
      <w:r w:rsidR="00596F48">
        <w:rPr>
          <w:b w:val="0"/>
          <w:bCs w:val="0"/>
          <w:sz w:val="22"/>
          <w:szCs w:val="22"/>
        </w:rPr>
        <w:t>ngu</w:t>
      </w:r>
      <w:r w:rsidR="00AB001A" w:rsidRPr="003240B1">
        <w:rPr>
          <w:b w:val="0"/>
          <w:bCs w:val="0"/>
          <w:sz w:val="22"/>
          <w:szCs w:val="22"/>
        </w:rPr>
        <w:t xml:space="preserve">bah nada dan struktur. Namun begitu, perubahan tersebut menimbulkan dampak luar biasa, </w:t>
      </w:r>
      <w:r w:rsidR="00596F48">
        <w:rPr>
          <w:b w:val="0"/>
          <w:bCs w:val="0"/>
          <w:sz w:val="22"/>
          <w:szCs w:val="22"/>
        </w:rPr>
        <w:t>angklung menjadi instrumen individual, bukan lagi komunal</w:t>
      </w:r>
      <w:r w:rsidR="00AB001A" w:rsidRPr="003240B1">
        <w:rPr>
          <w:b w:val="0"/>
          <w:bCs w:val="0"/>
          <w:sz w:val="22"/>
          <w:szCs w:val="22"/>
        </w:rPr>
        <w:t xml:space="preserve">. </w:t>
      </w:r>
      <w:r w:rsidR="00596F48">
        <w:rPr>
          <w:b w:val="0"/>
          <w:bCs w:val="0"/>
          <w:sz w:val="22"/>
          <w:szCs w:val="22"/>
        </w:rPr>
        <w:t>Perbedaan cara memainkan ini juga berdampak pada kualitas bunyi. Pemain individu mungkin tidak dapat menempatkan dinamika secara tepat mengingat setiap nada angklung membutuhkan tekanan yang berbeda. Kelemahan dan kelebihan angklung gantung masih perlu untuk dikaji.</w:t>
      </w:r>
    </w:p>
    <w:p w14:paraId="0FD8F62D" w14:textId="7E636502" w:rsidR="00596F48" w:rsidRDefault="00596F48" w:rsidP="003240B1">
      <w:pPr>
        <w:pStyle w:val="Heading1"/>
        <w:spacing w:line="360" w:lineRule="auto"/>
        <w:ind w:left="270"/>
        <w:contextualSpacing/>
        <w:jc w:val="both"/>
        <w:rPr>
          <w:b w:val="0"/>
          <w:bCs w:val="0"/>
          <w:sz w:val="22"/>
          <w:szCs w:val="22"/>
        </w:rPr>
      </w:pPr>
    </w:p>
    <w:p w14:paraId="7F6720D5" w14:textId="62D8D1FC" w:rsidR="00741815" w:rsidRDefault="00741815" w:rsidP="003240B1">
      <w:pPr>
        <w:pStyle w:val="Heading1"/>
        <w:spacing w:line="360" w:lineRule="auto"/>
        <w:ind w:left="270"/>
        <w:contextualSpacing/>
        <w:jc w:val="both"/>
        <w:rPr>
          <w:b w:val="0"/>
          <w:bCs w:val="0"/>
          <w:sz w:val="22"/>
          <w:szCs w:val="22"/>
        </w:rPr>
      </w:pPr>
    </w:p>
    <w:p w14:paraId="233E99A8" w14:textId="08CEAE46" w:rsidR="00741815" w:rsidRDefault="00741815" w:rsidP="003240B1">
      <w:pPr>
        <w:pStyle w:val="Heading1"/>
        <w:spacing w:line="360" w:lineRule="auto"/>
        <w:ind w:left="270"/>
        <w:contextualSpacing/>
        <w:jc w:val="both"/>
        <w:rPr>
          <w:b w:val="0"/>
          <w:bCs w:val="0"/>
          <w:sz w:val="22"/>
          <w:szCs w:val="22"/>
        </w:rPr>
      </w:pPr>
    </w:p>
    <w:p w14:paraId="25B2FA8F" w14:textId="66FBDFD7" w:rsidR="00741815" w:rsidRDefault="00741815" w:rsidP="003240B1">
      <w:pPr>
        <w:pStyle w:val="Heading1"/>
        <w:spacing w:line="360" w:lineRule="auto"/>
        <w:ind w:left="270"/>
        <w:contextualSpacing/>
        <w:jc w:val="both"/>
        <w:rPr>
          <w:b w:val="0"/>
          <w:bCs w:val="0"/>
          <w:sz w:val="22"/>
          <w:szCs w:val="22"/>
        </w:rPr>
      </w:pPr>
    </w:p>
    <w:p w14:paraId="4B7877A3" w14:textId="77A46D25" w:rsidR="00741815" w:rsidRDefault="00741815" w:rsidP="003240B1">
      <w:pPr>
        <w:pStyle w:val="Heading1"/>
        <w:spacing w:line="360" w:lineRule="auto"/>
        <w:ind w:left="270"/>
        <w:contextualSpacing/>
        <w:jc w:val="both"/>
        <w:rPr>
          <w:b w:val="0"/>
          <w:bCs w:val="0"/>
          <w:sz w:val="22"/>
          <w:szCs w:val="22"/>
        </w:rPr>
      </w:pPr>
    </w:p>
    <w:p w14:paraId="7BAAF836" w14:textId="0F21A25E" w:rsidR="00741815" w:rsidRDefault="00741815" w:rsidP="003240B1">
      <w:pPr>
        <w:pStyle w:val="Heading1"/>
        <w:spacing w:line="360" w:lineRule="auto"/>
        <w:ind w:left="270"/>
        <w:contextualSpacing/>
        <w:jc w:val="both"/>
        <w:rPr>
          <w:b w:val="0"/>
          <w:bCs w:val="0"/>
          <w:sz w:val="22"/>
          <w:szCs w:val="22"/>
        </w:rPr>
      </w:pPr>
    </w:p>
    <w:p w14:paraId="6B19198A" w14:textId="5E3CEB0D" w:rsidR="00741815" w:rsidRDefault="00741815" w:rsidP="003240B1">
      <w:pPr>
        <w:pStyle w:val="Heading1"/>
        <w:spacing w:line="360" w:lineRule="auto"/>
        <w:ind w:left="270"/>
        <w:contextualSpacing/>
        <w:jc w:val="both"/>
        <w:rPr>
          <w:b w:val="0"/>
          <w:bCs w:val="0"/>
          <w:sz w:val="22"/>
          <w:szCs w:val="22"/>
        </w:rPr>
      </w:pPr>
    </w:p>
    <w:p w14:paraId="7DCFC9B0" w14:textId="6FAA64D4" w:rsidR="00596F48" w:rsidRPr="003240B1" w:rsidRDefault="00596F48" w:rsidP="003240B1">
      <w:pPr>
        <w:pStyle w:val="Heading1"/>
        <w:spacing w:line="360" w:lineRule="auto"/>
        <w:ind w:left="270"/>
        <w:contextualSpacing/>
        <w:jc w:val="both"/>
        <w:rPr>
          <w:b w:val="0"/>
          <w:bCs w:val="0"/>
          <w:sz w:val="22"/>
          <w:szCs w:val="22"/>
        </w:rPr>
      </w:pPr>
    </w:p>
    <w:p w14:paraId="15B0FF88" w14:textId="4340E058" w:rsidR="00AB001A" w:rsidRPr="00AB001A" w:rsidRDefault="00AB001A" w:rsidP="004E0CC8">
      <w:pPr>
        <w:pStyle w:val="Heading1"/>
        <w:spacing w:line="360" w:lineRule="auto"/>
        <w:ind w:left="270"/>
        <w:contextualSpacing/>
        <w:jc w:val="both"/>
        <w:rPr>
          <w:sz w:val="22"/>
          <w:szCs w:val="22"/>
        </w:rPr>
      </w:pPr>
    </w:p>
    <w:p w14:paraId="0A963E79" w14:textId="77777777" w:rsidR="00596F48" w:rsidRDefault="00596F48" w:rsidP="004E0CC8">
      <w:pPr>
        <w:pStyle w:val="Heading1"/>
        <w:spacing w:line="360" w:lineRule="auto"/>
        <w:ind w:left="270"/>
        <w:contextualSpacing/>
        <w:jc w:val="both"/>
        <w:rPr>
          <w:b w:val="0"/>
          <w:bCs w:val="0"/>
          <w:sz w:val="22"/>
          <w:szCs w:val="22"/>
        </w:rPr>
      </w:pPr>
    </w:p>
    <w:p w14:paraId="044FDE29" w14:textId="626EA2A8" w:rsidR="00596F48" w:rsidRDefault="00596F48" w:rsidP="004E0CC8">
      <w:pPr>
        <w:pStyle w:val="Heading1"/>
        <w:spacing w:line="360" w:lineRule="auto"/>
        <w:ind w:left="270"/>
        <w:contextualSpacing/>
        <w:jc w:val="both"/>
        <w:rPr>
          <w:b w:val="0"/>
          <w:bCs w:val="0"/>
          <w:sz w:val="22"/>
          <w:szCs w:val="22"/>
        </w:rPr>
      </w:pPr>
    </w:p>
    <w:p w14:paraId="3603F230" w14:textId="7365873A" w:rsidR="00596F48" w:rsidRDefault="00596F48" w:rsidP="004E0CC8">
      <w:pPr>
        <w:pStyle w:val="Heading1"/>
        <w:spacing w:line="360" w:lineRule="auto"/>
        <w:ind w:left="270"/>
        <w:contextualSpacing/>
        <w:jc w:val="both"/>
        <w:rPr>
          <w:b w:val="0"/>
          <w:bCs w:val="0"/>
          <w:sz w:val="22"/>
          <w:szCs w:val="22"/>
        </w:rPr>
      </w:pPr>
    </w:p>
    <w:p w14:paraId="4B403C6A" w14:textId="47197754" w:rsidR="00596F48" w:rsidRDefault="00596F48" w:rsidP="004E0CC8">
      <w:pPr>
        <w:pStyle w:val="Heading1"/>
        <w:spacing w:line="360" w:lineRule="auto"/>
        <w:ind w:left="270"/>
        <w:contextualSpacing/>
        <w:jc w:val="both"/>
        <w:rPr>
          <w:b w:val="0"/>
          <w:bCs w:val="0"/>
          <w:sz w:val="22"/>
          <w:szCs w:val="22"/>
        </w:rPr>
      </w:pPr>
    </w:p>
    <w:p w14:paraId="7DC614A8" w14:textId="3703B638" w:rsidR="00596F48" w:rsidRDefault="00741815" w:rsidP="004E0CC8">
      <w:pPr>
        <w:pStyle w:val="Heading1"/>
        <w:spacing w:line="360" w:lineRule="auto"/>
        <w:ind w:left="270"/>
        <w:contextualSpacing/>
        <w:jc w:val="both"/>
        <w:rPr>
          <w:b w:val="0"/>
          <w:bCs w:val="0"/>
          <w:sz w:val="22"/>
          <w:szCs w:val="22"/>
        </w:rPr>
      </w:pPr>
      <w:r>
        <w:rPr>
          <w:b w:val="0"/>
          <w:bCs w:val="0"/>
          <w:noProof/>
          <w:sz w:val="22"/>
          <w:szCs w:val="22"/>
        </w:rPr>
        <w:drawing>
          <wp:anchor distT="0" distB="0" distL="114300" distR="114300" simplePos="0" relativeHeight="251678720" behindDoc="0" locked="0" layoutInCell="1" allowOverlap="1" wp14:anchorId="1C33FBE3" wp14:editId="4CE5FFB2">
            <wp:simplePos x="0" y="0"/>
            <wp:positionH relativeFrom="margin">
              <wp:posOffset>1022622</wp:posOffset>
            </wp:positionH>
            <wp:positionV relativeFrom="margin">
              <wp:posOffset>286694</wp:posOffset>
            </wp:positionV>
            <wp:extent cx="4110355" cy="2292985"/>
            <wp:effectExtent l="0" t="0" r="4445" b="5715"/>
            <wp:wrapSquare wrapText="bothSides"/>
            <wp:docPr id="566292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92834" name="Picture 566292834"/>
                    <pic:cNvPicPr/>
                  </pic:nvPicPr>
                  <pic:blipFill>
                    <a:blip r:embed="rId10">
                      <a:extLst>
                        <a:ext uri="{28A0092B-C50C-407E-A947-70E740481C1C}">
                          <a14:useLocalDpi xmlns:a14="http://schemas.microsoft.com/office/drawing/2010/main" val="0"/>
                        </a:ext>
                      </a:extLst>
                    </a:blip>
                    <a:stretch>
                      <a:fillRect/>
                    </a:stretch>
                  </pic:blipFill>
                  <pic:spPr>
                    <a:xfrm>
                      <a:off x="0" y="0"/>
                      <a:ext cx="4110355" cy="2292985"/>
                    </a:xfrm>
                    <a:prstGeom prst="rect">
                      <a:avLst/>
                    </a:prstGeom>
                  </pic:spPr>
                </pic:pic>
              </a:graphicData>
            </a:graphic>
            <wp14:sizeRelH relativeFrom="margin">
              <wp14:pctWidth>0</wp14:pctWidth>
            </wp14:sizeRelH>
            <wp14:sizeRelV relativeFrom="margin">
              <wp14:pctHeight>0</wp14:pctHeight>
            </wp14:sizeRelV>
          </wp:anchor>
        </w:drawing>
      </w:r>
    </w:p>
    <w:p w14:paraId="0B17261E" w14:textId="20919EFC" w:rsidR="00596F48" w:rsidRDefault="00596F48" w:rsidP="004E0CC8">
      <w:pPr>
        <w:pStyle w:val="Heading1"/>
        <w:spacing w:line="360" w:lineRule="auto"/>
        <w:ind w:left="270"/>
        <w:contextualSpacing/>
        <w:jc w:val="both"/>
        <w:rPr>
          <w:b w:val="0"/>
          <w:bCs w:val="0"/>
          <w:sz w:val="22"/>
          <w:szCs w:val="22"/>
        </w:rPr>
      </w:pPr>
    </w:p>
    <w:p w14:paraId="24B08CA9" w14:textId="1450ACCC" w:rsidR="00596F48" w:rsidRDefault="00596F48" w:rsidP="004E0CC8">
      <w:pPr>
        <w:pStyle w:val="Heading1"/>
        <w:spacing w:line="360" w:lineRule="auto"/>
        <w:ind w:left="270"/>
        <w:contextualSpacing/>
        <w:jc w:val="both"/>
        <w:rPr>
          <w:b w:val="0"/>
          <w:bCs w:val="0"/>
          <w:sz w:val="22"/>
          <w:szCs w:val="22"/>
        </w:rPr>
      </w:pPr>
    </w:p>
    <w:p w14:paraId="395D59D8" w14:textId="4CBC44C1" w:rsidR="00596F48" w:rsidRDefault="00596F48" w:rsidP="004E0CC8">
      <w:pPr>
        <w:pStyle w:val="Heading1"/>
        <w:spacing w:line="360" w:lineRule="auto"/>
        <w:ind w:left="270"/>
        <w:contextualSpacing/>
        <w:jc w:val="both"/>
        <w:rPr>
          <w:b w:val="0"/>
          <w:bCs w:val="0"/>
          <w:sz w:val="22"/>
          <w:szCs w:val="22"/>
        </w:rPr>
      </w:pPr>
    </w:p>
    <w:p w14:paraId="6B18792F" w14:textId="77777777" w:rsidR="00741815" w:rsidRDefault="00741815" w:rsidP="004E0CC8">
      <w:pPr>
        <w:pStyle w:val="Heading1"/>
        <w:spacing w:line="360" w:lineRule="auto"/>
        <w:ind w:left="270"/>
        <w:contextualSpacing/>
        <w:jc w:val="both"/>
        <w:rPr>
          <w:b w:val="0"/>
          <w:bCs w:val="0"/>
          <w:sz w:val="22"/>
          <w:szCs w:val="22"/>
        </w:rPr>
      </w:pPr>
    </w:p>
    <w:p w14:paraId="544F11DC" w14:textId="77777777" w:rsidR="00741815" w:rsidRDefault="00741815" w:rsidP="004E0CC8">
      <w:pPr>
        <w:pStyle w:val="Heading1"/>
        <w:spacing w:line="360" w:lineRule="auto"/>
        <w:ind w:left="270"/>
        <w:contextualSpacing/>
        <w:jc w:val="both"/>
        <w:rPr>
          <w:b w:val="0"/>
          <w:bCs w:val="0"/>
          <w:sz w:val="22"/>
          <w:szCs w:val="22"/>
        </w:rPr>
      </w:pPr>
    </w:p>
    <w:p w14:paraId="0959664C" w14:textId="77777777" w:rsidR="00741815" w:rsidRDefault="00741815" w:rsidP="004E0CC8">
      <w:pPr>
        <w:pStyle w:val="Heading1"/>
        <w:spacing w:line="360" w:lineRule="auto"/>
        <w:ind w:left="270"/>
        <w:contextualSpacing/>
        <w:jc w:val="both"/>
        <w:rPr>
          <w:b w:val="0"/>
          <w:bCs w:val="0"/>
          <w:sz w:val="22"/>
          <w:szCs w:val="22"/>
        </w:rPr>
      </w:pPr>
    </w:p>
    <w:p w14:paraId="3DD1D4EE" w14:textId="77777777" w:rsidR="00741815" w:rsidRDefault="00741815" w:rsidP="004759D7">
      <w:pPr>
        <w:pStyle w:val="Heading1"/>
        <w:ind w:left="990"/>
        <w:contextualSpacing/>
        <w:jc w:val="center"/>
        <w:rPr>
          <w:b w:val="0"/>
          <w:bCs w:val="0"/>
        </w:rPr>
      </w:pPr>
    </w:p>
    <w:p w14:paraId="4C8B7B0D" w14:textId="77777777" w:rsidR="00741815" w:rsidRDefault="00741815" w:rsidP="004759D7">
      <w:pPr>
        <w:pStyle w:val="Heading1"/>
        <w:ind w:left="990"/>
        <w:contextualSpacing/>
        <w:jc w:val="center"/>
        <w:rPr>
          <w:b w:val="0"/>
          <w:bCs w:val="0"/>
        </w:rPr>
      </w:pPr>
    </w:p>
    <w:p w14:paraId="7C985866" w14:textId="77777777" w:rsidR="00741815" w:rsidRDefault="00741815" w:rsidP="004759D7">
      <w:pPr>
        <w:pStyle w:val="Heading1"/>
        <w:ind w:left="990"/>
        <w:contextualSpacing/>
        <w:jc w:val="center"/>
        <w:rPr>
          <w:b w:val="0"/>
          <w:bCs w:val="0"/>
        </w:rPr>
      </w:pPr>
    </w:p>
    <w:p w14:paraId="1D35623A" w14:textId="77777777" w:rsidR="00741815" w:rsidRDefault="00741815" w:rsidP="004759D7">
      <w:pPr>
        <w:pStyle w:val="Heading1"/>
        <w:ind w:left="990"/>
        <w:contextualSpacing/>
        <w:jc w:val="center"/>
        <w:rPr>
          <w:b w:val="0"/>
          <w:bCs w:val="0"/>
        </w:rPr>
      </w:pPr>
    </w:p>
    <w:p w14:paraId="0D06BF2D" w14:textId="7B844AC5" w:rsidR="00596F48" w:rsidRPr="004759D7" w:rsidRDefault="00596F48" w:rsidP="004759D7">
      <w:pPr>
        <w:pStyle w:val="Heading1"/>
        <w:ind w:left="990"/>
        <w:contextualSpacing/>
        <w:jc w:val="center"/>
        <w:rPr>
          <w:b w:val="0"/>
          <w:bCs w:val="0"/>
        </w:rPr>
      </w:pPr>
      <w:r w:rsidRPr="004759D7">
        <w:rPr>
          <w:b w:val="0"/>
          <w:bCs w:val="0"/>
        </w:rPr>
        <w:t xml:space="preserve">Gambar 1: angklung </w:t>
      </w:r>
      <w:proofErr w:type="spellStart"/>
      <w:r w:rsidRPr="004759D7">
        <w:rPr>
          <w:b w:val="0"/>
          <w:bCs w:val="0"/>
        </w:rPr>
        <w:t>diatonis</w:t>
      </w:r>
      <w:proofErr w:type="spellEnd"/>
      <w:r w:rsidRPr="004759D7">
        <w:rPr>
          <w:b w:val="0"/>
          <w:bCs w:val="0"/>
        </w:rPr>
        <w:t xml:space="preserve"> yang dimainkan secara komunal</w:t>
      </w:r>
    </w:p>
    <w:p w14:paraId="1A986F2F" w14:textId="518AAB74" w:rsidR="00596F48" w:rsidRDefault="00596F48" w:rsidP="004759D7">
      <w:pPr>
        <w:pStyle w:val="Heading1"/>
        <w:ind w:left="990"/>
        <w:contextualSpacing/>
        <w:jc w:val="center"/>
        <w:rPr>
          <w:b w:val="0"/>
          <w:bCs w:val="0"/>
          <w:sz w:val="22"/>
          <w:szCs w:val="22"/>
        </w:rPr>
      </w:pPr>
      <w:r w:rsidRPr="004759D7">
        <w:rPr>
          <w:b w:val="0"/>
          <w:bCs w:val="0"/>
        </w:rPr>
        <w:t xml:space="preserve">Sumber: </w:t>
      </w:r>
      <w:hyperlink r:id="rId11" w:history="1">
        <w:r w:rsidRPr="004759D7">
          <w:rPr>
            <w:rStyle w:val="Hyperlink"/>
            <w:b w:val="0"/>
            <w:bCs w:val="0"/>
          </w:rPr>
          <w:t>www.solo.tribunnews.com</w:t>
        </w:r>
      </w:hyperlink>
    </w:p>
    <w:p w14:paraId="0F614D67" w14:textId="33D9AA1C" w:rsidR="00596F48" w:rsidRDefault="00596F48" w:rsidP="00596F48">
      <w:pPr>
        <w:pStyle w:val="Heading1"/>
        <w:spacing w:line="360" w:lineRule="auto"/>
        <w:ind w:left="990"/>
        <w:contextualSpacing/>
        <w:jc w:val="center"/>
        <w:rPr>
          <w:b w:val="0"/>
          <w:bCs w:val="0"/>
          <w:sz w:val="22"/>
          <w:szCs w:val="22"/>
        </w:rPr>
      </w:pPr>
    </w:p>
    <w:p w14:paraId="387A867A" w14:textId="008A72CC" w:rsidR="00596F48" w:rsidRDefault="00596F48" w:rsidP="00596F48">
      <w:pPr>
        <w:pStyle w:val="Heading1"/>
        <w:spacing w:line="360" w:lineRule="auto"/>
        <w:ind w:left="990"/>
        <w:contextualSpacing/>
        <w:jc w:val="both"/>
        <w:rPr>
          <w:b w:val="0"/>
          <w:bCs w:val="0"/>
          <w:sz w:val="22"/>
          <w:szCs w:val="22"/>
        </w:rPr>
      </w:pPr>
    </w:p>
    <w:p w14:paraId="6129B491" w14:textId="7A3FB041" w:rsidR="00596F48" w:rsidRDefault="00596F48" w:rsidP="004759D7">
      <w:pPr>
        <w:pStyle w:val="Heading1"/>
        <w:spacing w:line="360" w:lineRule="auto"/>
        <w:ind w:left="0"/>
        <w:contextualSpacing/>
        <w:jc w:val="both"/>
        <w:rPr>
          <w:b w:val="0"/>
          <w:bCs w:val="0"/>
          <w:sz w:val="22"/>
          <w:szCs w:val="22"/>
        </w:rPr>
      </w:pPr>
    </w:p>
    <w:p w14:paraId="0B400998" w14:textId="1F736A4F" w:rsidR="00596F48" w:rsidRDefault="00596F48" w:rsidP="004E0CC8">
      <w:pPr>
        <w:pStyle w:val="Heading1"/>
        <w:spacing w:line="360" w:lineRule="auto"/>
        <w:ind w:left="270"/>
        <w:contextualSpacing/>
        <w:jc w:val="both"/>
        <w:rPr>
          <w:b w:val="0"/>
          <w:bCs w:val="0"/>
          <w:sz w:val="22"/>
          <w:szCs w:val="22"/>
        </w:rPr>
      </w:pPr>
    </w:p>
    <w:p w14:paraId="0E7D3C8E" w14:textId="1DEF43AE" w:rsidR="00596F48" w:rsidRDefault="00741815" w:rsidP="004E0CC8">
      <w:pPr>
        <w:pStyle w:val="Heading1"/>
        <w:spacing w:line="360" w:lineRule="auto"/>
        <w:ind w:left="270"/>
        <w:contextualSpacing/>
        <w:jc w:val="both"/>
        <w:rPr>
          <w:b w:val="0"/>
          <w:bCs w:val="0"/>
          <w:sz w:val="22"/>
          <w:szCs w:val="22"/>
        </w:rPr>
      </w:pPr>
      <w:r>
        <w:rPr>
          <w:b w:val="0"/>
          <w:bCs w:val="0"/>
          <w:noProof/>
          <w:sz w:val="22"/>
          <w:szCs w:val="22"/>
        </w:rPr>
        <w:drawing>
          <wp:anchor distT="0" distB="0" distL="114300" distR="114300" simplePos="0" relativeHeight="251679744" behindDoc="0" locked="0" layoutInCell="1" allowOverlap="1" wp14:anchorId="1ED2FD81" wp14:editId="2E261435">
            <wp:simplePos x="0" y="0"/>
            <wp:positionH relativeFrom="margin">
              <wp:posOffset>1560579</wp:posOffset>
            </wp:positionH>
            <wp:positionV relativeFrom="margin">
              <wp:posOffset>4255999</wp:posOffset>
            </wp:positionV>
            <wp:extent cx="2658676" cy="2782527"/>
            <wp:effectExtent l="0" t="0" r="0" b="0"/>
            <wp:wrapSquare wrapText="bothSides"/>
            <wp:docPr id="2111214972" name="Picture 2" descr="Long shot of several wooden ra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14972" name="Picture 2" descr="Long shot of several wooden rack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8676" cy="2782527"/>
                    </a:xfrm>
                    <a:prstGeom prst="rect">
                      <a:avLst/>
                    </a:prstGeom>
                  </pic:spPr>
                </pic:pic>
              </a:graphicData>
            </a:graphic>
          </wp:anchor>
        </w:drawing>
      </w:r>
    </w:p>
    <w:p w14:paraId="1B5DA195" w14:textId="2BB3707D" w:rsidR="00596F48" w:rsidRDefault="00596F48" w:rsidP="004E0CC8">
      <w:pPr>
        <w:pStyle w:val="Heading1"/>
        <w:spacing w:line="360" w:lineRule="auto"/>
        <w:ind w:left="270"/>
        <w:contextualSpacing/>
        <w:jc w:val="both"/>
        <w:rPr>
          <w:b w:val="0"/>
          <w:bCs w:val="0"/>
          <w:sz w:val="22"/>
          <w:szCs w:val="22"/>
        </w:rPr>
      </w:pPr>
    </w:p>
    <w:p w14:paraId="66A6B033" w14:textId="5C7AC65F" w:rsidR="00596F48" w:rsidRDefault="00596F48" w:rsidP="004E0CC8">
      <w:pPr>
        <w:pStyle w:val="Heading1"/>
        <w:spacing w:line="360" w:lineRule="auto"/>
        <w:ind w:left="270"/>
        <w:contextualSpacing/>
        <w:jc w:val="both"/>
        <w:rPr>
          <w:b w:val="0"/>
          <w:bCs w:val="0"/>
          <w:sz w:val="22"/>
          <w:szCs w:val="22"/>
        </w:rPr>
      </w:pPr>
    </w:p>
    <w:p w14:paraId="7A24235D" w14:textId="77777777" w:rsidR="00596F48" w:rsidRDefault="00596F48" w:rsidP="004E0CC8">
      <w:pPr>
        <w:pStyle w:val="Heading1"/>
        <w:spacing w:line="360" w:lineRule="auto"/>
        <w:ind w:left="270"/>
        <w:contextualSpacing/>
        <w:jc w:val="both"/>
        <w:rPr>
          <w:b w:val="0"/>
          <w:bCs w:val="0"/>
          <w:sz w:val="22"/>
          <w:szCs w:val="22"/>
        </w:rPr>
      </w:pPr>
    </w:p>
    <w:p w14:paraId="56817035" w14:textId="77777777" w:rsidR="00596F48" w:rsidRDefault="00596F48" w:rsidP="004E0CC8">
      <w:pPr>
        <w:pStyle w:val="Heading1"/>
        <w:spacing w:line="360" w:lineRule="auto"/>
        <w:ind w:left="270"/>
        <w:contextualSpacing/>
        <w:jc w:val="both"/>
        <w:rPr>
          <w:b w:val="0"/>
          <w:bCs w:val="0"/>
          <w:sz w:val="22"/>
          <w:szCs w:val="22"/>
        </w:rPr>
      </w:pPr>
    </w:p>
    <w:p w14:paraId="120175A7" w14:textId="77777777" w:rsidR="00596F48" w:rsidRDefault="00596F48" w:rsidP="004E0CC8">
      <w:pPr>
        <w:pStyle w:val="Heading1"/>
        <w:spacing w:line="360" w:lineRule="auto"/>
        <w:ind w:left="270"/>
        <w:contextualSpacing/>
        <w:jc w:val="both"/>
        <w:rPr>
          <w:b w:val="0"/>
          <w:bCs w:val="0"/>
          <w:sz w:val="22"/>
          <w:szCs w:val="22"/>
        </w:rPr>
      </w:pPr>
    </w:p>
    <w:p w14:paraId="143BFCDB" w14:textId="77777777" w:rsidR="00596F48" w:rsidRDefault="00596F48" w:rsidP="004E0CC8">
      <w:pPr>
        <w:pStyle w:val="Heading1"/>
        <w:spacing w:line="360" w:lineRule="auto"/>
        <w:ind w:left="270"/>
        <w:contextualSpacing/>
        <w:jc w:val="both"/>
        <w:rPr>
          <w:b w:val="0"/>
          <w:bCs w:val="0"/>
          <w:sz w:val="22"/>
          <w:szCs w:val="22"/>
        </w:rPr>
      </w:pPr>
    </w:p>
    <w:p w14:paraId="6E46433F" w14:textId="77777777" w:rsidR="00596F48" w:rsidRDefault="00596F48" w:rsidP="004E0CC8">
      <w:pPr>
        <w:pStyle w:val="Heading1"/>
        <w:spacing w:line="360" w:lineRule="auto"/>
        <w:ind w:left="270"/>
        <w:contextualSpacing/>
        <w:jc w:val="both"/>
        <w:rPr>
          <w:b w:val="0"/>
          <w:bCs w:val="0"/>
          <w:sz w:val="22"/>
          <w:szCs w:val="22"/>
        </w:rPr>
      </w:pPr>
    </w:p>
    <w:p w14:paraId="3779B94B" w14:textId="77777777" w:rsidR="00596F48" w:rsidRDefault="00596F48" w:rsidP="004E0CC8">
      <w:pPr>
        <w:pStyle w:val="Heading1"/>
        <w:spacing w:line="360" w:lineRule="auto"/>
        <w:ind w:left="270"/>
        <w:contextualSpacing/>
        <w:jc w:val="both"/>
        <w:rPr>
          <w:b w:val="0"/>
          <w:bCs w:val="0"/>
          <w:sz w:val="22"/>
          <w:szCs w:val="22"/>
        </w:rPr>
      </w:pPr>
    </w:p>
    <w:p w14:paraId="27430C16" w14:textId="77777777" w:rsidR="00741815" w:rsidRDefault="00741815" w:rsidP="004759D7">
      <w:pPr>
        <w:pStyle w:val="Heading1"/>
        <w:ind w:left="270"/>
        <w:contextualSpacing/>
        <w:jc w:val="center"/>
        <w:rPr>
          <w:b w:val="0"/>
          <w:bCs w:val="0"/>
        </w:rPr>
      </w:pPr>
    </w:p>
    <w:p w14:paraId="1A4859BD" w14:textId="77777777" w:rsidR="00741815" w:rsidRDefault="00741815" w:rsidP="004759D7">
      <w:pPr>
        <w:pStyle w:val="Heading1"/>
        <w:ind w:left="270"/>
        <w:contextualSpacing/>
        <w:jc w:val="center"/>
        <w:rPr>
          <w:b w:val="0"/>
          <w:bCs w:val="0"/>
        </w:rPr>
      </w:pPr>
    </w:p>
    <w:p w14:paraId="05236B16" w14:textId="77777777" w:rsidR="00741815" w:rsidRDefault="00741815" w:rsidP="004759D7">
      <w:pPr>
        <w:pStyle w:val="Heading1"/>
        <w:ind w:left="270"/>
        <w:contextualSpacing/>
        <w:jc w:val="center"/>
        <w:rPr>
          <w:b w:val="0"/>
          <w:bCs w:val="0"/>
        </w:rPr>
      </w:pPr>
    </w:p>
    <w:p w14:paraId="544B8B1E" w14:textId="77777777" w:rsidR="00741815" w:rsidRDefault="00741815" w:rsidP="004759D7">
      <w:pPr>
        <w:pStyle w:val="Heading1"/>
        <w:ind w:left="270"/>
        <w:contextualSpacing/>
        <w:jc w:val="center"/>
        <w:rPr>
          <w:b w:val="0"/>
          <w:bCs w:val="0"/>
        </w:rPr>
      </w:pPr>
    </w:p>
    <w:p w14:paraId="2EBA10B8" w14:textId="77777777" w:rsidR="00741815" w:rsidRDefault="00741815" w:rsidP="004759D7">
      <w:pPr>
        <w:pStyle w:val="Heading1"/>
        <w:ind w:left="270"/>
        <w:contextualSpacing/>
        <w:jc w:val="center"/>
        <w:rPr>
          <w:b w:val="0"/>
          <w:bCs w:val="0"/>
        </w:rPr>
      </w:pPr>
    </w:p>
    <w:p w14:paraId="75EA6112" w14:textId="77777777" w:rsidR="00741815" w:rsidRDefault="00741815" w:rsidP="004759D7">
      <w:pPr>
        <w:pStyle w:val="Heading1"/>
        <w:ind w:left="270"/>
        <w:contextualSpacing/>
        <w:jc w:val="center"/>
        <w:rPr>
          <w:b w:val="0"/>
          <w:bCs w:val="0"/>
        </w:rPr>
      </w:pPr>
    </w:p>
    <w:p w14:paraId="7A1C9141" w14:textId="332036FD" w:rsidR="00596F48" w:rsidRPr="004759D7" w:rsidRDefault="00596F48" w:rsidP="004759D7">
      <w:pPr>
        <w:pStyle w:val="Heading1"/>
        <w:ind w:left="270"/>
        <w:contextualSpacing/>
        <w:jc w:val="center"/>
        <w:rPr>
          <w:b w:val="0"/>
          <w:bCs w:val="0"/>
        </w:rPr>
      </w:pPr>
      <w:r w:rsidRPr="004759D7">
        <w:rPr>
          <w:b w:val="0"/>
          <w:bCs w:val="0"/>
        </w:rPr>
        <w:t xml:space="preserve">Gambar 2: Angklung Gantung </w:t>
      </w:r>
    </w:p>
    <w:p w14:paraId="28988DD4" w14:textId="6108D8B4" w:rsidR="00596F48" w:rsidRPr="004759D7" w:rsidRDefault="00596F48" w:rsidP="004759D7">
      <w:pPr>
        <w:pStyle w:val="Heading1"/>
        <w:ind w:left="270"/>
        <w:contextualSpacing/>
        <w:jc w:val="center"/>
        <w:rPr>
          <w:b w:val="0"/>
          <w:bCs w:val="0"/>
        </w:rPr>
      </w:pPr>
      <w:r w:rsidRPr="004759D7">
        <w:rPr>
          <w:b w:val="0"/>
          <w:bCs w:val="0"/>
        </w:rPr>
        <w:t xml:space="preserve">Sumber: </w:t>
      </w:r>
      <w:hyperlink r:id="rId13" w:history="1">
        <w:r w:rsidRPr="004759D7">
          <w:rPr>
            <w:rStyle w:val="Hyperlink"/>
            <w:b w:val="0"/>
            <w:bCs w:val="0"/>
          </w:rPr>
          <w:t>www.adelindo.com</w:t>
        </w:r>
      </w:hyperlink>
    </w:p>
    <w:p w14:paraId="4D4AF3CF" w14:textId="77777777" w:rsidR="00596F48" w:rsidRDefault="00596F48" w:rsidP="00596F48">
      <w:pPr>
        <w:pStyle w:val="Heading1"/>
        <w:spacing w:line="360" w:lineRule="auto"/>
        <w:ind w:left="270"/>
        <w:contextualSpacing/>
        <w:jc w:val="center"/>
        <w:rPr>
          <w:b w:val="0"/>
          <w:bCs w:val="0"/>
          <w:sz w:val="22"/>
          <w:szCs w:val="22"/>
        </w:rPr>
      </w:pPr>
    </w:p>
    <w:p w14:paraId="1D6CD683" w14:textId="77777777" w:rsidR="00741815" w:rsidRDefault="004759D7" w:rsidP="004759D7">
      <w:pPr>
        <w:pStyle w:val="Heading1"/>
        <w:spacing w:line="360" w:lineRule="auto"/>
        <w:ind w:left="270"/>
        <w:contextualSpacing/>
        <w:jc w:val="both"/>
        <w:rPr>
          <w:b w:val="0"/>
          <w:bCs w:val="0"/>
          <w:sz w:val="22"/>
          <w:szCs w:val="22"/>
        </w:rPr>
      </w:pPr>
      <w:r>
        <w:rPr>
          <w:b w:val="0"/>
          <w:bCs w:val="0"/>
          <w:sz w:val="22"/>
          <w:szCs w:val="22"/>
        </w:rPr>
        <w:lastRenderedPageBreak/>
        <w:tab/>
      </w:r>
      <w:r>
        <w:rPr>
          <w:b w:val="0"/>
          <w:bCs w:val="0"/>
          <w:sz w:val="22"/>
          <w:szCs w:val="22"/>
        </w:rPr>
        <w:tab/>
      </w:r>
    </w:p>
    <w:p w14:paraId="62065786" w14:textId="77777777" w:rsidR="00741815" w:rsidRDefault="00741815" w:rsidP="004759D7">
      <w:pPr>
        <w:pStyle w:val="Heading1"/>
        <w:spacing w:line="360" w:lineRule="auto"/>
        <w:ind w:left="270"/>
        <w:contextualSpacing/>
        <w:jc w:val="both"/>
        <w:rPr>
          <w:b w:val="0"/>
          <w:bCs w:val="0"/>
          <w:sz w:val="22"/>
          <w:szCs w:val="22"/>
        </w:rPr>
      </w:pPr>
    </w:p>
    <w:p w14:paraId="6CF307AF" w14:textId="77777777" w:rsidR="00741815" w:rsidRDefault="00741815" w:rsidP="004759D7">
      <w:pPr>
        <w:pStyle w:val="Heading1"/>
        <w:spacing w:line="360" w:lineRule="auto"/>
        <w:ind w:left="270"/>
        <w:contextualSpacing/>
        <w:jc w:val="both"/>
        <w:rPr>
          <w:b w:val="0"/>
          <w:bCs w:val="0"/>
          <w:sz w:val="22"/>
          <w:szCs w:val="22"/>
        </w:rPr>
      </w:pPr>
    </w:p>
    <w:p w14:paraId="7B435361" w14:textId="77777777" w:rsidR="00741815" w:rsidRDefault="00741815" w:rsidP="004759D7">
      <w:pPr>
        <w:pStyle w:val="Heading1"/>
        <w:spacing w:line="360" w:lineRule="auto"/>
        <w:ind w:left="270"/>
        <w:contextualSpacing/>
        <w:jc w:val="both"/>
        <w:rPr>
          <w:b w:val="0"/>
          <w:bCs w:val="0"/>
          <w:sz w:val="22"/>
          <w:szCs w:val="22"/>
        </w:rPr>
      </w:pPr>
    </w:p>
    <w:p w14:paraId="75553CAD" w14:textId="77777777" w:rsidR="00741815" w:rsidRDefault="00741815" w:rsidP="004759D7">
      <w:pPr>
        <w:pStyle w:val="Heading1"/>
        <w:spacing w:line="360" w:lineRule="auto"/>
        <w:ind w:left="270"/>
        <w:contextualSpacing/>
        <w:jc w:val="both"/>
        <w:rPr>
          <w:b w:val="0"/>
          <w:bCs w:val="0"/>
          <w:sz w:val="22"/>
          <w:szCs w:val="22"/>
        </w:rPr>
      </w:pPr>
    </w:p>
    <w:p w14:paraId="0CCA853D" w14:textId="77777777" w:rsidR="00741815" w:rsidRDefault="00741815" w:rsidP="004759D7">
      <w:pPr>
        <w:pStyle w:val="Heading1"/>
        <w:spacing w:line="360" w:lineRule="auto"/>
        <w:ind w:left="270"/>
        <w:contextualSpacing/>
        <w:jc w:val="both"/>
        <w:rPr>
          <w:b w:val="0"/>
          <w:bCs w:val="0"/>
          <w:sz w:val="22"/>
          <w:szCs w:val="22"/>
        </w:rPr>
      </w:pPr>
    </w:p>
    <w:p w14:paraId="5C0F00BF" w14:textId="63F5FBF8" w:rsidR="00596F48" w:rsidRDefault="004759D7" w:rsidP="004759D7">
      <w:pPr>
        <w:pStyle w:val="Heading1"/>
        <w:spacing w:line="360" w:lineRule="auto"/>
        <w:ind w:left="270"/>
        <w:contextualSpacing/>
        <w:jc w:val="both"/>
        <w:rPr>
          <w:b w:val="0"/>
          <w:bCs w:val="0"/>
          <w:sz w:val="22"/>
          <w:szCs w:val="22"/>
        </w:rPr>
      </w:pPr>
      <w:r>
        <w:rPr>
          <w:b w:val="0"/>
          <w:bCs w:val="0"/>
          <w:sz w:val="22"/>
          <w:szCs w:val="22"/>
        </w:rPr>
        <w:t xml:space="preserve">Fenomena angklung gantung bukan hanya lahir di era modern saja, namun kebiasaan menyimpan angklung dengan cara digantung telah lama dilakukan oleh masyarakat Sunda di kampung adat. Didapat dari dokumentasi Jap </w:t>
      </w:r>
      <w:proofErr w:type="spellStart"/>
      <w:r>
        <w:rPr>
          <w:b w:val="0"/>
          <w:bCs w:val="0"/>
          <w:sz w:val="22"/>
          <w:szCs w:val="22"/>
        </w:rPr>
        <w:t>Kunst</w:t>
      </w:r>
      <w:proofErr w:type="spellEnd"/>
      <w:r>
        <w:rPr>
          <w:b w:val="0"/>
          <w:bCs w:val="0"/>
          <w:sz w:val="22"/>
          <w:szCs w:val="22"/>
        </w:rPr>
        <w:t xml:space="preserve"> para pengamen jalanan juga menggunakan angklung gantung (dalam nada </w:t>
      </w:r>
      <w:proofErr w:type="spellStart"/>
      <w:r>
        <w:rPr>
          <w:b w:val="0"/>
          <w:bCs w:val="0"/>
          <w:sz w:val="22"/>
          <w:szCs w:val="22"/>
        </w:rPr>
        <w:t>pentatonis</w:t>
      </w:r>
      <w:proofErr w:type="spellEnd"/>
      <w:r>
        <w:rPr>
          <w:b w:val="0"/>
          <w:bCs w:val="0"/>
          <w:sz w:val="22"/>
          <w:szCs w:val="22"/>
        </w:rPr>
        <w:t>) sambil meniup gong yang berasal dari bambu.</w:t>
      </w:r>
    </w:p>
    <w:p w14:paraId="4E94B9EB" w14:textId="77777777" w:rsidR="00741815" w:rsidRDefault="00741815" w:rsidP="004759D7">
      <w:pPr>
        <w:pStyle w:val="Heading1"/>
        <w:spacing w:line="360" w:lineRule="auto"/>
        <w:ind w:left="270"/>
        <w:contextualSpacing/>
        <w:jc w:val="both"/>
        <w:rPr>
          <w:b w:val="0"/>
          <w:bCs w:val="0"/>
          <w:sz w:val="22"/>
          <w:szCs w:val="22"/>
        </w:rPr>
      </w:pPr>
    </w:p>
    <w:p w14:paraId="7BC1C56B" w14:textId="6B9EF9FA" w:rsidR="00741815" w:rsidRDefault="00741815" w:rsidP="004759D7">
      <w:pPr>
        <w:pStyle w:val="Heading1"/>
        <w:spacing w:line="360" w:lineRule="auto"/>
        <w:ind w:left="270"/>
        <w:contextualSpacing/>
        <w:jc w:val="both"/>
        <w:rPr>
          <w:b w:val="0"/>
          <w:bCs w:val="0"/>
          <w:sz w:val="22"/>
          <w:szCs w:val="22"/>
        </w:rPr>
      </w:pPr>
    </w:p>
    <w:p w14:paraId="772DAC2A" w14:textId="2BC76647" w:rsidR="00741815" w:rsidRDefault="00741815" w:rsidP="004759D7">
      <w:pPr>
        <w:pStyle w:val="Heading1"/>
        <w:spacing w:line="360" w:lineRule="auto"/>
        <w:ind w:left="270"/>
        <w:contextualSpacing/>
        <w:jc w:val="both"/>
        <w:rPr>
          <w:b w:val="0"/>
          <w:bCs w:val="0"/>
          <w:sz w:val="22"/>
          <w:szCs w:val="22"/>
        </w:rPr>
      </w:pPr>
      <w:r>
        <w:rPr>
          <w:b w:val="0"/>
          <w:bCs w:val="0"/>
          <w:noProof/>
          <w:sz w:val="22"/>
          <w:szCs w:val="22"/>
        </w:rPr>
        <w:drawing>
          <wp:anchor distT="0" distB="0" distL="114300" distR="114300" simplePos="0" relativeHeight="251680768" behindDoc="0" locked="0" layoutInCell="1" allowOverlap="1" wp14:anchorId="6E585165" wp14:editId="403F6CF3">
            <wp:simplePos x="0" y="0"/>
            <wp:positionH relativeFrom="margin">
              <wp:posOffset>1416237</wp:posOffset>
            </wp:positionH>
            <wp:positionV relativeFrom="margin">
              <wp:posOffset>3171975</wp:posOffset>
            </wp:positionV>
            <wp:extent cx="2933776" cy="2074689"/>
            <wp:effectExtent l="0" t="0" r="0" b="0"/>
            <wp:wrapSquare wrapText="bothSides"/>
            <wp:docPr id="21204012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01287" name="Picture 21204012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3776" cy="2074689"/>
                    </a:xfrm>
                    <a:prstGeom prst="rect">
                      <a:avLst/>
                    </a:prstGeom>
                  </pic:spPr>
                </pic:pic>
              </a:graphicData>
            </a:graphic>
          </wp:anchor>
        </w:drawing>
      </w:r>
    </w:p>
    <w:p w14:paraId="6D73E787" w14:textId="424DD223" w:rsidR="00741815" w:rsidRDefault="00741815" w:rsidP="004759D7">
      <w:pPr>
        <w:pStyle w:val="Heading1"/>
        <w:spacing w:line="360" w:lineRule="auto"/>
        <w:ind w:left="270"/>
        <w:contextualSpacing/>
        <w:jc w:val="both"/>
        <w:rPr>
          <w:b w:val="0"/>
          <w:bCs w:val="0"/>
          <w:sz w:val="22"/>
          <w:szCs w:val="22"/>
        </w:rPr>
      </w:pPr>
    </w:p>
    <w:p w14:paraId="3D7F0731" w14:textId="77777777" w:rsidR="00741815" w:rsidRDefault="00741815" w:rsidP="004759D7">
      <w:pPr>
        <w:pStyle w:val="Heading1"/>
        <w:spacing w:line="360" w:lineRule="auto"/>
        <w:ind w:left="270"/>
        <w:contextualSpacing/>
        <w:jc w:val="both"/>
        <w:rPr>
          <w:b w:val="0"/>
          <w:bCs w:val="0"/>
          <w:sz w:val="22"/>
          <w:szCs w:val="22"/>
        </w:rPr>
      </w:pPr>
    </w:p>
    <w:p w14:paraId="396F5F59" w14:textId="77777777" w:rsidR="00741815" w:rsidRDefault="00741815" w:rsidP="004759D7">
      <w:pPr>
        <w:pStyle w:val="Heading1"/>
        <w:spacing w:line="360" w:lineRule="auto"/>
        <w:ind w:left="270"/>
        <w:contextualSpacing/>
        <w:jc w:val="both"/>
        <w:rPr>
          <w:b w:val="0"/>
          <w:bCs w:val="0"/>
          <w:sz w:val="22"/>
          <w:szCs w:val="22"/>
        </w:rPr>
      </w:pPr>
    </w:p>
    <w:p w14:paraId="078DE4B5" w14:textId="77777777" w:rsidR="00741815" w:rsidRDefault="00741815" w:rsidP="004759D7">
      <w:pPr>
        <w:pStyle w:val="Heading1"/>
        <w:spacing w:line="360" w:lineRule="auto"/>
        <w:ind w:left="270"/>
        <w:contextualSpacing/>
        <w:jc w:val="both"/>
        <w:rPr>
          <w:b w:val="0"/>
          <w:bCs w:val="0"/>
          <w:sz w:val="22"/>
          <w:szCs w:val="22"/>
        </w:rPr>
      </w:pPr>
    </w:p>
    <w:p w14:paraId="2B879789" w14:textId="77777777" w:rsidR="00741815" w:rsidRDefault="00741815" w:rsidP="004759D7">
      <w:pPr>
        <w:pStyle w:val="Heading1"/>
        <w:spacing w:line="360" w:lineRule="auto"/>
        <w:ind w:left="270"/>
        <w:contextualSpacing/>
        <w:jc w:val="both"/>
        <w:rPr>
          <w:b w:val="0"/>
          <w:bCs w:val="0"/>
          <w:sz w:val="22"/>
          <w:szCs w:val="22"/>
        </w:rPr>
      </w:pPr>
    </w:p>
    <w:p w14:paraId="57429064" w14:textId="77777777" w:rsidR="00741815" w:rsidRDefault="00741815" w:rsidP="004759D7">
      <w:pPr>
        <w:pStyle w:val="Heading1"/>
        <w:spacing w:line="360" w:lineRule="auto"/>
        <w:ind w:left="270"/>
        <w:contextualSpacing/>
        <w:jc w:val="both"/>
        <w:rPr>
          <w:b w:val="0"/>
          <w:bCs w:val="0"/>
          <w:sz w:val="22"/>
          <w:szCs w:val="22"/>
        </w:rPr>
      </w:pPr>
    </w:p>
    <w:p w14:paraId="30C00C2D" w14:textId="77777777" w:rsidR="00741815" w:rsidRDefault="00741815" w:rsidP="004759D7">
      <w:pPr>
        <w:pStyle w:val="Heading1"/>
        <w:spacing w:line="360" w:lineRule="auto"/>
        <w:ind w:left="270"/>
        <w:contextualSpacing/>
        <w:jc w:val="both"/>
        <w:rPr>
          <w:b w:val="0"/>
          <w:bCs w:val="0"/>
          <w:sz w:val="22"/>
          <w:szCs w:val="22"/>
        </w:rPr>
      </w:pPr>
    </w:p>
    <w:p w14:paraId="5E507CA2" w14:textId="77777777" w:rsidR="00741815" w:rsidRDefault="00741815" w:rsidP="004759D7">
      <w:pPr>
        <w:pStyle w:val="Heading1"/>
        <w:spacing w:line="360" w:lineRule="auto"/>
        <w:ind w:left="270"/>
        <w:contextualSpacing/>
        <w:jc w:val="both"/>
        <w:rPr>
          <w:b w:val="0"/>
          <w:bCs w:val="0"/>
          <w:sz w:val="22"/>
          <w:szCs w:val="22"/>
        </w:rPr>
      </w:pPr>
    </w:p>
    <w:p w14:paraId="33110200" w14:textId="77777777" w:rsidR="00741815" w:rsidRPr="00C1712C" w:rsidRDefault="00741815" w:rsidP="00741815">
      <w:pPr>
        <w:pStyle w:val="Heading1"/>
        <w:ind w:left="270"/>
        <w:contextualSpacing/>
        <w:jc w:val="center"/>
        <w:rPr>
          <w:b w:val="0"/>
          <w:bCs w:val="0"/>
        </w:rPr>
      </w:pPr>
      <w:r w:rsidRPr="00C1712C">
        <w:rPr>
          <w:b w:val="0"/>
          <w:bCs w:val="0"/>
        </w:rPr>
        <w:t>Gambar 5: Angklung Gantung di ISBI Bandung</w:t>
      </w:r>
    </w:p>
    <w:p w14:paraId="2E869929" w14:textId="77777777" w:rsidR="00741815" w:rsidRPr="00C1712C" w:rsidRDefault="00741815" w:rsidP="00741815">
      <w:pPr>
        <w:pStyle w:val="Heading1"/>
        <w:ind w:left="270"/>
        <w:contextualSpacing/>
        <w:jc w:val="center"/>
        <w:rPr>
          <w:b w:val="0"/>
          <w:bCs w:val="0"/>
        </w:rPr>
      </w:pPr>
      <w:r w:rsidRPr="00C1712C">
        <w:rPr>
          <w:b w:val="0"/>
          <w:bCs w:val="0"/>
        </w:rPr>
        <w:t xml:space="preserve">Sumber: Dokumentasi Dyah </w:t>
      </w:r>
      <w:proofErr w:type="spellStart"/>
      <w:r w:rsidRPr="00C1712C">
        <w:rPr>
          <w:b w:val="0"/>
          <w:bCs w:val="0"/>
        </w:rPr>
        <w:t>Murwaningrum</w:t>
      </w:r>
      <w:proofErr w:type="spellEnd"/>
    </w:p>
    <w:p w14:paraId="78C7E0F5" w14:textId="77777777" w:rsidR="00741815" w:rsidRDefault="00741815" w:rsidP="004759D7">
      <w:pPr>
        <w:pStyle w:val="Heading1"/>
        <w:spacing w:line="360" w:lineRule="auto"/>
        <w:ind w:left="270"/>
        <w:contextualSpacing/>
        <w:jc w:val="both"/>
        <w:rPr>
          <w:b w:val="0"/>
          <w:bCs w:val="0"/>
          <w:sz w:val="22"/>
          <w:szCs w:val="22"/>
        </w:rPr>
      </w:pPr>
    </w:p>
    <w:p w14:paraId="63BF70DD" w14:textId="77777777" w:rsidR="00741815" w:rsidRDefault="00741815" w:rsidP="004759D7">
      <w:pPr>
        <w:pStyle w:val="Heading1"/>
        <w:spacing w:line="360" w:lineRule="auto"/>
        <w:ind w:left="270"/>
        <w:contextualSpacing/>
        <w:jc w:val="both"/>
        <w:rPr>
          <w:b w:val="0"/>
          <w:bCs w:val="0"/>
          <w:sz w:val="22"/>
          <w:szCs w:val="22"/>
        </w:rPr>
      </w:pPr>
    </w:p>
    <w:p w14:paraId="055FBC1E" w14:textId="77777777" w:rsidR="00741815" w:rsidRDefault="00741815" w:rsidP="004759D7">
      <w:pPr>
        <w:pStyle w:val="Heading1"/>
        <w:spacing w:line="360" w:lineRule="auto"/>
        <w:ind w:left="270"/>
        <w:contextualSpacing/>
        <w:jc w:val="both"/>
        <w:rPr>
          <w:b w:val="0"/>
          <w:bCs w:val="0"/>
          <w:sz w:val="22"/>
          <w:szCs w:val="22"/>
        </w:rPr>
      </w:pPr>
    </w:p>
    <w:p w14:paraId="29D0C2A0" w14:textId="77777777" w:rsidR="00741815" w:rsidRDefault="00741815" w:rsidP="004759D7">
      <w:pPr>
        <w:pStyle w:val="Heading1"/>
        <w:spacing w:line="360" w:lineRule="auto"/>
        <w:ind w:left="270"/>
        <w:contextualSpacing/>
        <w:jc w:val="both"/>
        <w:rPr>
          <w:b w:val="0"/>
          <w:bCs w:val="0"/>
          <w:sz w:val="22"/>
          <w:szCs w:val="22"/>
        </w:rPr>
      </w:pPr>
    </w:p>
    <w:p w14:paraId="1BF0A8FD" w14:textId="77777777" w:rsidR="00741815" w:rsidRDefault="00741815" w:rsidP="004759D7">
      <w:pPr>
        <w:pStyle w:val="Heading1"/>
        <w:spacing w:line="360" w:lineRule="auto"/>
        <w:ind w:left="270"/>
        <w:contextualSpacing/>
        <w:jc w:val="both"/>
        <w:rPr>
          <w:b w:val="0"/>
          <w:bCs w:val="0"/>
          <w:sz w:val="22"/>
          <w:szCs w:val="22"/>
        </w:rPr>
      </w:pPr>
    </w:p>
    <w:p w14:paraId="48D9C227" w14:textId="4CC1397E" w:rsidR="004759D7" w:rsidRDefault="004759D7" w:rsidP="004759D7">
      <w:pPr>
        <w:pStyle w:val="Heading1"/>
        <w:spacing w:line="360" w:lineRule="auto"/>
        <w:ind w:left="270"/>
        <w:contextualSpacing/>
        <w:jc w:val="both"/>
        <w:rPr>
          <w:b w:val="0"/>
          <w:bCs w:val="0"/>
          <w:sz w:val="22"/>
          <w:szCs w:val="22"/>
        </w:rPr>
      </w:pPr>
    </w:p>
    <w:p w14:paraId="6B3808C0" w14:textId="3100E122" w:rsidR="004759D7" w:rsidRDefault="004759D7" w:rsidP="004759D7">
      <w:pPr>
        <w:pStyle w:val="Heading1"/>
        <w:spacing w:line="360" w:lineRule="auto"/>
        <w:ind w:left="270"/>
        <w:contextualSpacing/>
        <w:jc w:val="center"/>
        <w:rPr>
          <w:b w:val="0"/>
          <w:bCs w:val="0"/>
          <w:sz w:val="22"/>
          <w:szCs w:val="22"/>
        </w:rPr>
      </w:pPr>
      <w:r>
        <w:rPr>
          <w:b w:val="0"/>
          <w:bCs w:val="0"/>
          <w:noProof/>
          <w:sz w:val="22"/>
          <w:szCs w:val="22"/>
        </w:rPr>
        <w:lastRenderedPageBreak/>
        <w:drawing>
          <wp:inline distT="0" distB="0" distL="0" distR="0" wp14:anchorId="09C9A860" wp14:editId="407ABABF">
            <wp:extent cx="3023038" cy="2225035"/>
            <wp:effectExtent l="0" t="0" r="0" b="0"/>
            <wp:docPr id="229762972" name="Picture 3" descr="A woodworking tool on a st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62972" name="Picture 3" descr="A woodworking tool on a stand&#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3084" cy="2239789"/>
                    </a:xfrm>
                    <a:prstGeom prst="rect">
                      <a:avLst/>
                    </a:prstGeom>
                  </pic:spPr>
                </pic:pic>
              </a:graphicData>
            </a:graphic>
          </wp:inline>
        </w:drawing>
      </w:r>
    </w:p>
    <w:p w14:paraId="79004535" w14:textId="35DE6C18" w:rsidR="00596F48" w:rsidRPr="004759D7" w:rsidRDefault="004759D7" w:rsidP="004759D7">
      <w:pPr>
        <w:pStyle w:val="Heading1"/>
        <w:ind w:left="270"/>
        <w:contextualSpacing/>
        <w:jc w:val="center"/>
        <w:rPr>
          <w:b w:val="0"/>
          <w:bCs w:val="0"/>
        </w:rPr>
      </w:pPr>
      <w:r w:rsidRPr="004759D7">
        <w:rPr>
          <w:b w:val="0"/>
          <w:bCs w:val="0"/>
        </w:rPr>
        <w:t xml:space="preserve">Gambar 3: Angklung </w:t>
      </w:r>
      <w:proofErr w:type="spellStart"/>
      <w:r w:rsidRPr="004759D7">
        <w:rPr>
          <w:b w:val="0"/>
          <w:bCs w:val="0"/>
        </w:rPr>
        <w:t>pentatonis</w:t>
      </w:r>
      <w:proofErr w:type="spellEnd"/>
      <w:r w:rsidRPr="004759D7">
        <w:rPr>
          <w:b w:val="0"/>
          <w:bCs w:val="0"/>
        </w:rPr>
        <w:t xml:space="preserve"> yang digantung pada </w:t>
      </w:r>
      <w:proofErr w:type="spellStart"/>
      <w:r w:rsidRPr="004759D7">
        <w:rPr>
          <w:b w:val="0"/>
          <w:bCs w:val="0"/>
        </w:rPr>
        <w:t>kakancho</w:t>
      </w:r>
      <w:proofErr w:type="spellEnd"/>
    </w:p>
    <w:p w14:paraId="0CF01351" w14:textId="49B940E2" w:rsidR="00C1712C" w:rsidRPr="00741815" w:rsidRDefault="004759D7" w:rsidP="00741815">
      <w:pPr>
        <w:pStyle w:val="Heading1"/>
        <w:ind w:left="270"/>
        <w:contextualSpacing/>
        <w:jc w:val="center"/>
        <w:rPr>
          <w:b w:val="0"/>
          <w:bCs w:val="0"/>
        </w:rPr>
      </w:pPr>
      <w:r w:rsidRPr="004759D7">
        <w:rPr>
          <w:b w:val="0"/>
          <w:bCs w:val="0"/>
        </w:rPr>
        <w:t>Sumber: Music in Java 2 hal 448</w:t>
      </w:r>
    </w:p>
    <w:p w14:paraId="370ED220" w14:textId="37A62948" w:rsidR="00C1712C" w:rsidRDefault="00C1712C" w:rsidP="004759D7">
      <w:pPr>
        <w:pStyle w:val="Heading1"/>
        <w:spacing w:line="360" w:lineRule="auto"/>
        <w:ind w:left="270"/>
        <w:contextualSpacing/>
        <w:jc w:val="center"/>
        <w:rPr>
          <w:b w:val="0"/>
          <w:bCs w:val="0"/>
          <w:sz w:val="22"/>
          <w:szCs w:val="22"/>
        </w:rPr>
      </w:pPr>
    </w:p>
    <w:p w14:paraId="26DED083" w14:textId="6BA31F3F" w:rsidR="00C1712C" w:rsidRPr="00C1712C" w:rsidRDefault="00C1712C" w:rsidP="00741815">
      <w:pPr>
        <w:jc w:val="center"/>
      </w:pPr>
    </w:p>
    <w:p w14:paraId="7A74263C" w14:textId="2DF78A06" w:rsidR="00C1712C" w:rsidRPr="00C1712C" w:rsidRDefault="00C1712C" w:rsidP="00C1712C"/>
    <w:p w14:paraId="76795CAC" w14:textId="38F64189" w:rsidR="00C1712C" w:rsidRPr="00C1712C" w:rsidRDefault="00741815" w:rsidP="00741815">
      <w:pPr>
        <w:jc w:val="center"/>
      </w:pPr>
      <w:r>
        <w:rPr>
          <w:b/>
          <w:bCs/>
          <w:noProof/>
        </w:rPr>
        <w:drawing>
          <wp:inline distT="0" distB="0" distL="0" distR="0" wp14:anchorId="5A3CFE88" wp14:editId="70FD9878">
            <wp:extent cx="2711402" cy="2823136"/>
            <wp:effectExtent l="0" t="0" r="0" b="0"/>
            <wp:docPr id="225178431" name="Picture 4" descr="A person and a child looking through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78431" name="Picture 4" descr="A person and a child looking through a telescop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3428" cy="2846069"/>
                    </a:xfrm>
                    <a:prstGeom prst="rect">
                      <a:avLst/>
                    </a:prstGeom>
                  </pic:spPr>
                </pic:pic>
              </a:graphicData>
            </a:graphic>
          </wp:inline>
        </w:drawing>
      </w:r>
    </w:p>
    <w:p w14:paraId="0AAA1D37" w14:textId="6B9F499E" w:rsidR="00596F48" w:rsidRDefault="00596F48" w:rsidP="00741815">
      <w:pPr>
        <w:pStyle w:val="Heading1"/>
        <w:spacing w:line="360" w:lineRule="auto"/>
        <w:ind w:left="0"/>
        <w:contextualSpacing/>
        <w:rPr>
          <w:b w:val="0"/>
          <w:bCs w:val="0"/>
          <w:sz w:val="22"/>
          <w:szCs w:val="22"/>
        </w:rPr>
      </w:pPr>
    </w:p>
    <w:p w14:paraId="2D2B8BAF" w14:textId="265B9774" w:rsidR="004759D7" w:rsidRPr="004759D7" w:rsidRDefault="004759D7" w:rsidP="004759D7">
      <w:pPr>
        <w:pStyle w:val="Heading1"/>
        <w:ind w:left="270"/>
        <w:contextualSpacing/>
        <w:jc w:val="center"/>
        <w:rPr>
          <w:b w:val="0"/>
          <w:bCs w:val="0"/>
        </w:rPr>
      </w:pPr>
      <w:r w:rsidRPr="004759D7">
        <w:rPr>
          <w:b w:val="0"/>
          <w:bCs w:val="0"/>
        </w:rPr>
        <w:t xml:space="preserve">Gambar 4: Angklung </w:t>
      </w:r>
      <w:proofErr w:type="spellStart"/>
      <w:r w:rsidRPr="004759D7">
        <w:rPr>
          <w:b w:val="0"/>
          <w:bCs w:val="0"/>
        </w:rPr>
        <w:t>pentatonis</w:t>
      </w:r>
      <w:proofErr w:type="spellEnd"/>
      <w:r w:rsidRPr="004759D7">
        <w:rPr>
          <w:b w:val="0"/>
          <w:bCs w:val="0"/>
        </w:rPr>
        <w:t xml:space="preserve"> gantung dimainkan oleh pemusik jalanan</w:t>
      </w:r>
    </w:p>
    <w:p w14:paraId="68AA9A3D" w14:textId="77777777" w:rsidR="00CE4B0B" w:rsidRDefault="004759D7" w:rsidP="004759D7">
      <w:pPr>
        <w:pStyle w:val="Heading1"/>
        <w:ind w:left="270"/>
        <w:contextualSpacing/>
        <w:jc w:val="center"/>
        <w:rPr>
          <w:b w:val="0"/>
          <w:bCs w:val="0"/>
        </w:rPr>
      </w:pPr>
      <w:r w:rsidRPr="004759D7">
        <w:rPr>
          <w:b w:val="0"/>
          <w:bCs w:val="0"/>
        </w:rPr>
        <w:t xml:space="preserve">Foto oleh Cas </w:t>
      </w:r>
      <w:proofErr w:type="spellStart"/>
      <w:r w:rsidRPr="004759D7">
        <w:rPr>
          <w:b w:val="0"/>
          <w:bCs w:val="0"/>
        </w:rPr>
        <w:t>Orthuys</w:t>
      </w:r>
      <w:proofErr w:type="spellEnd"/>
      <w:r w:rsidRPr="004759D7">
        <w:rPr>
          <w:b w:val="0"/>
          <w:bCs w:val="0"/>
        </w:rPr>
        <w:t xml:space="preserve">, Koleksi </w:t>
      </w:r>
      <w:proofErr w:type="spellStart"/>
      <w:r w:rsidRPr="004759D7">
        <w:rPr>
          <w:b w:val="0"/>
          <w:bCs w:val="0"/>
        </w:rPr>
        <w:t>Nederland</w:t>
      </w:r>
      <w:proofErr w:type="spellEnd"/>
      <w:r w:rsidRPr="004759D7">
        <w:rPr>
          <w:b w:val="0"/>
          <w:bCs w:val="0"/>
        </w:rPr>
        <w:t xml:space="preserve"> Foto Museum</w:t>
      </w:r>
      <w:r w:rsidR="00903F23">
        <w:rPr>
          <w:b w:val="0"/>
          <w:bCs w:val="0"/>
        </w:rPr>
        <w:t xml:space="preserve">. </w:t>
      </w:r>
    </w:p>
    <w:p w14:paraId="55774253" w14:textId="6DB82DE8" w:rsidR="004759D7" w:rsidRPr="00CE4B0B" w:rsidRDefault="00903F23" w:rsidP="004759D7">
      <w:pPr>
        <w:pStyle w:val="Heading1"/>
        <w:ind w:left="270"/>
        <w:contextualSpacing/>
        <w:jc w:val="center"/>
        <w:rPr>
          <w:b w:val="0"/>
          <w:bCs w:val="0"/>
        </w:rPr>
      </w:pPr>
      <w:r>
        <w:rPr>
          <w:b w:val="0"/>
          <w:bCs w:val="0"/>
        </w:rPr>
        <w:t xml:space="preserve">Sumber </w:t>
      </w:r>
      <w:proofErr w:type="spellStart"/>
      <w:r>
        <w:rPr>
          <w:b w:val="0"/>
          <w:bCs w:val="0"/>
        </w:rPr>
        <w:t>Awilaras</w:t>
      </w:r>
      <w:proofErr w:type="spellEnd"/>
      <w:r>
        <w:rPr>
          <w:b w:val="0"/>
          <w:bCs w:val="0"/>
        </w:rPr>
        <w:t xml:space="preserve"> </w:t>
      </w:r>
      <w:proofErr w:type="spellStart"/>
      <w:r>
        <w:rPr>
          <w:b w:val="0"/>
          <w:bCs w:val="0"/>
        </w:rPr>
        <w:t>vol</w:t>
      </w:r>
      <w:proofErr w:type="spellEnd"/>
      <w:r>
        <w:rPr>
          <w:b w:val="0"/>
          <w:bCs w:val="0"/>
        </w:rPr>
        <w:t xml:space="preserve"> 4 No. 2 2017</w:t>
      </w:r>
      <w:sdt>
        <w:sdtPr>
          <w:rPr>
            <w:b w:val="0"/>
            <w:bCs w:val="0"/>
          </w:rPr>
          <w:id w:val="-1565633469"/>
          <w:citation/>
        </w:sdtPr>
        <w:sdtContent>
          <w:r w:rsidR="00CE4B0B" w:rsidRPr="00CE4B0B">
            <w:rPr>
              <w:b w:val="0"/>
              <w:bCs w:val="0"/>
            </w:rPr>
            <w:fldChar w:fldCharType="begin"/>
          </w:r>
          <w:r w:rsidR="00CE4B0B" w:rsidRPr="00CE4B0B">
            <w:rPr>
              <w:b w:val="0"/>
              <w:bCs w:val="0"/>
              <w:lang w:val="en-US"/>
            </w:rPr>
            <w:instrText xml:space="preserve">CITATION Mur17 \t  \l 1033 </w:instrText>
          </w:r>
          <w:r w:rsidR="00CE4B0B" w:rsidRPr="00CE4B0B">
            <w:rPr>
              <w:b w:val="0"/>
              <w:bCs w:val="0"/>
            </w:rPr>
            <w:fldChar w:fldCharType="separate"/>
          </w:r>
          <w:r w:rsidR="0001572A">
            <w:rPr>
              <w:b w:val="0"/>
              <w:bCs w:val="0"/>
              <w:noProof/>
              <w:lang w:val="en-US"/>
            </w:rPr>
            <w:t xml:space="preserve"> </w:t>
          </w:r>
          <w:r w:rsidR="0001572A">
            <w:rPr>
              <w:noProof/>
              <w:lang w:val="en-US"/>
            </w:rPr>
            <w:t>(Murwaningrum, 2017)</w:t>
          </w:r>
          <w:r w:rsidR="00CE4B0B" w:rsidRPr="00CE4B0B">
            <w:rPr>
              <w:b w:val="0"/>
              <w:bCs w:val="0"/>
            </w:rPr>
            <w:fldChar w:fldCharType="end"/>
          </w:r>
        </w:sdtContent>
      </w:sdt>
    </w:p>
    <w:p w14:paraId="141E3EA5" w14:textId="77777777" w:rsidR="004759D7" w:rsidRPr="00CE4B0B" w:rsidRDefault="004759D7" w:rsidP="004E0CC8">
      <w:pPr>
        <w:pStyle w:val="Heading1"/>
        <w:spacing w:line="360" w:lineRule="auto"/>
        <w:ind w:left="270"/>
        <w:contextualSpacing/>
        <w:jc w:val="both"/>
        <w:rPr>
          <w:b w:val="0"/>
          <w:bCs w:val="0"/>
          <w:sz w:val="22"/>
          <w:szCs w:val="22"/>
        </w:rPr>
      </w:pPr>
    </w:p>
    <w:p w14:paraId="3CDEBDB8" w14:textId="77777777" w:rsidR="00C1712C" w:rsidRDefault="00C1712C" w:rsidP="00CE4B0B">
      <w:pPr>
        <w:pStyle w:val="Heading1"/>
        <w:spacing w:line="360" w:lineRule="auto"/>
        <w:ind w:left="0"/>
        <w:contextualSpacing/>
        <w:jc w:val="both"/>
        <w:rPr>
          <w:b w:val="0"/>
          <w:bCs w:val="0"/>
          <w:sz w:val="22"/>
          <w:szCs w:val="22"/>
        </w:rPr>
      </w:pPr>
    </w:p>
    <w:p w14:paraId="15F465D5" w14:textId="77777777" w:rsidR="00CE4B0B" w:rsidRDefault="00CE4B0B" w:rsidP="00CE4B0B">
      <w:pPr>
        <w:pStyle w:val="Heading1"/>
        <w:spacing w:line="360" w:lineRule="auto"/>
        <w:ind w:left="0"/>
        <w:contextualSpacing/>
        <w:jc w:val="both"/>
        <w:rPr>
          <w:b w:val="0"/>
          <w:bCs w:val="0"/>
          <w:sz w:val="22"/>
          <w:szCs w:val="22"/>
        </w:rPr>
      </w:pPr>
    </w:p>
    <w:p w14:paraId="202BB7A8" w14:textId="77777777" w:rsidR="00CE4B0B" w:rsidRDefault="00CE4B0B" w:rsidP="00CE4B0B">
      <w:pPr>
        <w:pStyle w:val="Heading1"/>
        <w:spacing w:line="360" w:lineRule="auto"/>
        <w:ind w:left="0"/>
        <w:contextualSpacing/>
        <w:jc w:val="both"/>
        <w:rPr>
          <w:b w:val="0"/>
          <w:bCs w:val="0"/>
          <w:sz w:val="22"/>
          <w:szCs w:val="22"/>
        </w:rPr>
      </w:pPr>
    </w:p>
    <w:p w14:paraId="13FACE98" w14:textId="566D2397" w:rsidR="00C1712C" w:rsidRDefault="00C1712C" w:rsidP="00C1712C">
      <w:pPr>
        <w:pStyle w:val="Heading1"/>
        <w:spacing w:line="360" w:lineRule="auto"/>
        <w:ind w:left="270"/>
        <w:contextualSpacing/>
        <w:jc w:val="both"/>
        <w:rPr>
          <w:b w:val="0"/>
          <w:bCs w:val="0"/>
          <w:sz w:val="22"/>
          <w:szCs w:val="22"/>
        </w:rPr>
      </w:pPr>
      <w:r>
        <w:rPr>
          <w:b w:val="0"/>
          <w:bCs w:val="0"/>
          <w:sz w:val="22"/>
          <w:szCs w:val="22"/>
        </w:rPr>
        <w:lastRenderedPageBreak/>
        <w:t xml:space="preserve">Pada praktiknya di masa modern angklung gantung telah menjadi bagian dari beragam pertunjukan, bahkan menjadi salah satu instrumen yang sering dimainkan dalam Tugas Akhir pada </w:t>
      </w:r>
      <w:proofErr w:type="spellStart"/>
      <w:r>
        <w:rPr>
          <w:b w:val="0"/>
          <w:bCs w:val="0"/>
          <w:sz w:val="22"/>
          <w:szCs w:val="22"/>
        </w:rPr>
        <w:t>Prodi</w:t>
      </w:r>
      <w:proofErr w:type="spellEnd"/>
      <w:r>
        <w:rPr>
          <w:b w:val="0"/>
          <w:bCs w:val="0"/>
          <w:sz w:val="22"/>
          <w:szCs w:val="22"/>
        </w:rPr>
        <w:t xml:space="preserve"> Angklung dan Musik Bambu ISBI Bandung. Meskipun menjadi bagian pertunjukan namun performa angklung gantung masih kurang memuaskan. Fenomena “</w:t>
      </w:r>
      <w:proofErr w:type="spellStart"/>
      <w:r>
        <w:rPr>
          <w:b w:val="0"/>
          <w:bCs w:val="0"/>
          <w:sz w:val="22"/>
          <w:szCs w:val="22"/>
        </w:rPr>
        <w:t>feedback</w:t>
      </w:r>
      <w:proofErr w:type="spellEnd"/>
      <w:r>
        <w:rPr>
          <w:b w:val="0"/>
          <w:bCs w:val="0"/>
          <w:sz w:val="22"/>
          <w:szCs w:val="22"/>
        </w:rPr>
        <w:t xml:space="preserve">” pada tata suara pertunjukan sering terjadi mengingat instrumen ini, atau fenomena bunyi angklung gantung yang tidak terdengar hingga ke telinga penonton, serta pemain angklung yang tidak dapat menampilkan ekspresinya di hadapan </w:t>
      </w:r>
      <w:proofErr w:type="spellStart"/>
      <w:r w:rsidRPr="00F85C81">
        <w:rPr>
          <w:b w:val="0"/>
          <w:bCs w:val="0"/>
          <w:i/>
          <w:iCs/>
          <w:sz w:val="22"/>
          <w:szCs w:val="22"/>
        </w:rPr>
        <w:t>audience</w:t>
      </w:r>
      <w:proofErr w:type="spellEnd"/>
      <w:r>
        <w:rPr>
          <w:b w:val="0"/>
          <w:bCs w:val="0"/>
          <w:sz w:val="22"/>
          <w:szCs w:val="22"/>
        </w:rPr>
        <w:t xml:space="preserve"> juga menjadi beberapa catatan dari kelemahan angklung gantung dalam pertunjukan.</w:t>
      </w:r>
    </w:p>
    <w:p w14:paraId="3DC671E8" w14:textId="77777777" w:rsidR="00C1712C" w:rsidRDefault="00C1712C" w:rsidP="00C1712C">
      <w:pPr>
        <w:pStyle w:val="Heading1"/>
        <w:spacing w:line="360" w:lineRule="auto"/>
        <w:ind w:left="0"/>
        <w:contextualSpacing/>
        <w:jc w:val="both"/>
        <w:rPr>
          <w:b w:val="0"/>
          <w:bCs w:val="0"/>
          <w:sz w:val="22"/>
          <w:szCs w:val="22"/>
        </w:rPr>
      </w:pPr>
    </w:p>
    <w:p w14:paraId="3613D59F" w14:textId="44925B54" w:rsidR="00AB001A" w:rsidRPr="00F85C81" w:rsidRDefault="00AB001A" w:rsidP="004E0CC8">
      <w:pPr>
        <w:pStyle w:val="Heading1"/>
        <w:spacing w:line="360" w:lineRule="auto"/>
        <w:ind w:left="270"/>
        <w:contextualSpacing/>
        <w:jc w:val="both"/>
        <w:rPr>
          <w:sz w:val="22"/>
          <w:szCs w:val="22"/>
        </w:rPr>
      </w:pPr>
      <w:r w:rsidRPr="00F85C81">
        <w:rPr>
          <w:sz w:val="22"/>
          <w:szCs w:val="22"/>
        </w:rPr>
        <w:t xml:space="preserve">Deskripsi </w:t>
      </w:r>
      <w:proofErr w:type="spellStart"/>
      <w:r w:rsidRPr="00F85C81">
        <w:rPr>
          <w:sz w:val="22"/>
          <w:szCs w:val="22"/>
        </w:rPr>
        <w:t>Microphone</w:t>
      </w:r>
      <w:proofErr w:type="spellEnd"/>
    </w:p>
    <w:p w14:paraId="399CEAF6" w14:textId="26626088" w:rsidR="0094730E" w:rsidRDefault="00F85C81" w:rsidP="00F85C81">
      <w:pPr>
        <w:pStyle w:val="Heading1"/>
        <w:spacing w:line="360" w:lineRule="auto"/>
        <w:ind w:left="270"/>
        <w:contextualSpacing/>
        <w:jc w:val="both"/>
        <w:rPr>
          <w:b w:val="0"/>
          <w:bCs w:val="0"/>
          <w:sz w:val="22"/>
          <w:szCs w:val="22"/>
        </w:rPr>
      </w:pPr>
      <w:proofErr w:type="spellStart"/>
      <w:r>
        <w:rPr>
          <w:b w:val="0"/>
          <w:bCs w:val="0"/>
          <w:sz w:val="22"/>
          <w:szCs w:val="22"/>
        </w:rPr>
        <w:t>Microphone</w:t>
      </w:r>
      <w:proofErr w:type="spellEnd"/>
      <w:r>
        <w:rPr>
          <w:b w:val="0"/>
          <w:bCs w:val="0"/>
          <w:sz w:val="22"/>
          <w:szCs w:val="22"/>
        </w:rPr>
        <w:t xml:space="preserve"> dalam dunia seni pertunjukan merupakan salah satu peralatan elektro akustika yang memfasilitasi pertunjukan baik dalam keperluan hiburan atau bahkan dalam keperluan ritual. Pada penelitian ini pendeskripsian </w:t>
      </w:r>
      <w:proofErr w:type="spellStart"/>
      <w:r>
        <w:rPr>
          <w:b w:val="0"/>
          <w:bCs w:val="0"/>
          <w:sz w:val="22"/>
          <w:szCs w:val="22"/>
        </w:rPr>
        <w:t>microphone</w:t>
      </w:r>
      <w:proofErr w:type="spellEnd"/>
      <w:r>
        <w:rPr>
          <w:b w:val="0"/>
          <w:bCs w:val="0"/>
          <w:sz w:val="22"/>
          <w:szCs w:val="22"/>
        </w:rPr>
        <w:t xml:space="preserve"> dibatasi pada beberapa </w:t>
      </w:r>
      <w:proofErr w:type="spellStart"/>
      <w:r>
        <w:rPr>
          <w:b w:val="0"/>
          <w:bCs w:val="0"/>
          <w:sz w:val="22"/>
          <w:szCs w:val="22"/>
        </w:rPr>
        <w:t>merk</w:t>
      </w:r>
      <w:proofErr w:type="spellEnd"/>
      <w:r>
        <w:rPr>
          <w:b w:val="0"/>
          <w:bCs w:val="0"/>
          <w:sz w:val="22"/>
          <w:szCs w:val="22"/>
        </w:rPr>
        <w:t xml:space="preserve">. Merek </w:t>
      </w:r>
      <w:proofErr w:type="spellStart"/>
      <w:r>
        <w:rPr>
          <w:b w:val="0"/>
          <w:bCs w:val="0"/>
          <w:sz w:val="22"/>
          <w:szCs w:val="22"/>
        </w:rPr>
        <w:t>microphone</w:t>
      </w:r>
      <w:proofErr w:type="spellEnd"/>
      <w:r>
        <w:rPr>
          <w:b w:val="0"/>
          <w:bCs w:val="0"/>
          <w:sz w:val="22"/>
          <w:szCs w:val="22"/>
        </w:rPr>
        <w:t xml:space="preserve"> yang dideskripsikan merupakan merek yang sering dan umum digunakan dalam pertunjukan angklung gantung. Berikut adalah beberapa merek yang banyak ditemui dalam pertunjukan yang menggunakan angklung gantung: </w:t>
      </w:r>
      <w:proofErr w:type="spellStart"/>
      <w:r w:rsidRPr="0094730E">
        <w:rPr>
          <w:b w:val="0"/>
          <w:bCs w:val="0"/>
          <w:sz w:val="22"/>
          <w:szCs w:val="22"/>
        </w:rPr>
        <w:t>Krezt</w:t>
      </w:r>
      <w:proofErr w:type="spellEnd"/>
      <w:r w:rsidRPr="0094730E">
        <w:rPr>
          <w:b w:val="0"/>
          <w:bCs w:val="0"/>
          <w:sz w:val="22"/>
          <w:szCs w:val="22"/>
        </w:rPr>
        <w:t xml:space="preserve">, </w:t>
      </w:r>
      <w:proofErr w:type="spellStart"/>
      <w:r w:rsidRPr="0094730E">
        <w:rPr>
          <w:b w:val="0"/>
          <w:bCs w:val="0"/>
          <w:sz w:val="22"/>
          <w:szCs w:val="22"/>
        </w:rPr>
        <w:t>Shure</w:t>
      </w:r>
      <w:proofErr w:type="spellEnd"/>
      <w:r w:rsidRPr="0094730E">
        <w:rPr>
          <w:b w:val="0"/>
          <w:bCs w:val="0"/>
          <w:sz w:val="22"/>
          <w:szCs w:val="22"/>
        </w:rPr>
        <w:t xml:space="preserve"> SM 57, </w:t>
      </w:r>
      <w:proofErr w:type="spellStart"/>
      <w:r w:rsidRPr="0094730E">
        <w:rPr>
          <w:b w:val="0"/>
          <w:bCs w:val="0"/>
          <w:sz w:val="22"/>
          <w:szCs w:val="22"/>
        </w:rPr>
        <w:t>Shure</w:t>
      </w:r>
      <w:proofErr w:type="spellEnd"/>
      <w:r w:rsidRPr="0094730E">
        <w:rPr>
          <w:b w:val="0"/>
          <w:bCs w:val="0"/>
          <w:sz w:val="22"/>
          <w:szCs w:val="22"/>
        </w:rPr>
        <w:t xml:space="preserve"> SM 58, AKG C1000</w:t>
      </w:r>
      <w:r>
        <w:rPr>
          <w:b w:val="0"/>
          <w:bCs w:val="0"/>
          <w:sz w:val="22"/>
          <w:szCs w:val="22"/>
        </w:rPr>
        <w:t>.</w:t>
      </w:r>
    </w:p>
    <w:p w14:paraId="439BB006" w14:textId="77777777" w:rsidR="00F85C81" w:rsidRDefault="00F85C81" w:rsidP="00F85C81">
      <w:pPr>
        <w:pStyle w:val="Heading1"/>
        <w:spacing w:line="360" w:lineRule="auto"/>
        <w:ind w:left="270"/>
        <w:contextualSpacing/>
        <w:jc w:val="both"/>
        <w:rPr>
          <w:b w:val="0"/>
          <w:bCs w:val="0"/>
          <w:sz w:val="22"/>
          <w:szCs w:val="22"/>
        </w:rPr>
      </w:pPr>
    </w:p>
    <w:p w14:paraId="53EEB948" w14:textId="5F17F463" w:rsidR="00CB3002" w:rsidRPr="0094730E" w:rsidRDefault="00F85C81" w:rsidP="00CB3002">
      <w:pPr>
        <w:pStyle w:val="Heading1"/>
        <w:spacing w:line="360" w:lineRule="auto"/>
        <w:ind w:left="270"/>
        <w:contextualSpacing/>
        <w:jc w:val="both"/>
        <w:rPr>
          <w:b w:val="0"/>
          <w:bCs w:val="0"/>
          <w:sz w:val="22"/>
          <w:szCs w:val="22"/>
        </w:rPr>
      </w:pPr>
      <w:r>
        <w:rPr>
          <w:b w:val="0"/>
          <w:bCs w:val="0"/>
          <w:sz w:val="22"/>
          <w:szCs w:val="22"/>
        </w:rPr>
        <w:t xml:space="preserve">Pada prinsipnya </w:t>
      </w:r>
      <w:proofErr w:type="spellStart"/>
      <w:r>
        <w:rPr>
          <w:b w:val="0"/>
          <w:bCs w:val="0"/>
          <w:sz w:val="22"/>
          <w:szCs w:val="22"/>
        </w:rPr>
        <w:t>microphone</w:t>
      </w:r>
      <w:proofErr w:type="spellEnd"/>
      <w:r>
        <w:rPr>
          <w:b w:val="0"/>
          <w:bCs w:val="0"/>
          <w:sz w:val="22"/>
          <w:szCs w:val="22"/>
        </w:rPr>
        <w:t xml:space="preserve"> dibagi dalam dua jenis, yaitu kondensor dan </w:t>
      </w:r>
      <w:proofErr w:type="spellStart"/>
      <w:r>
        <w:rPr>
          <w:b w:val="0"/>
          <w:bCs w:val="0"/>
          <w:sz w:val="22"/>
          <w:szCs w:val="22"/>
        </w:rPr>
        <w:t>dynamic</w:t>
      </w:r>
      <w:proofErr w:type="spellEnd"/>
      <w:r>
        <w:rPr>
          <w:b w:val="0"/>
          <w:bCs w:val="0"/>
          <w:sz w:val="22"/>
          <w:szCs w:val="22"/>
        </w:rPr>
        <w:t xml:space="preserve">. Pada </w:t>
      </w:r>
      <w:proofErr w:type="spellStart"/>
      <w:r>
        <w:rPr>
          <w:b w:val="0"/>
          <w:bCs w:val="0"/>
          <w:sz w:val="22"/>
          <w:szCs w:val="22"/>
        </w:rPr>
        <w:t>microphone</w:t>
      </w:r>
      <w:proofErr w:type="spellEnd"/>
      <w:r>
        <w:rPr>
          <w:b w:val="0"/>
          <w:bCs w:val="0"/>
          <w:sz w:val="22"/>
          <w:szCs w:val="22"/>
        </w:rPr>
        <w:t xml:space="preserve"> kondensor, sensitivitas </w:t>
      </w:r>
      <w:proofErr w:type="spellStart"/>
      <w:r>
        <w:rPr>
          <w:b w:val="0"/>
          <w:bCs w:val="0"/>
          <w:sz w:val="22"/>
          <w:szCs w:val="22"/>
        </w:rPr>
        <w:t>microphone</w:t>
      </w:r>
      <w:proofErr w:type="spellEnd"/>
      <w:r>
        <w:rPr>
          <w:b w:val="0"/>
          <w:bCs w:val="0"/>
          <w:sz w:val="22"/>
          <w:szCs w:val="22"/>
        </w:rPr>
        <w:t xml:space="preserve"> lebih tinggi. Hal ini disebabkan karena adanya </w:t>
      </w:r>
      <w:proofErr w:type="spellStart"/>
      <w:r>
        <w:rPr>
          <w:b w:val="0"/>
          <w:bCs w:val="0"/>
          <w:sz w:val="22"/>
          <w:szCs w:val="22"/>
        </w:rPr>
        <w:t>power</w:t>
      </w:r>
      <w:proofErr w:type="spellEnd"/>
      <w:r>
        <w:rPr>
          <w:b w:val="0"/>
          <w:bCs w:val="0"/>
          <w:sz w:val="22"/>
          <w:szCs w:val="22"/>
        </w:rPr>
        <w:t xml:space="preserve"> tambahan yaitu </w:t>
      </w:r>
      <w:proofErr w:type="spellStart"/>
      <w:r>
        <w:rPr>
          <w:b w:val="0"/>
          <w:bCs w:val="0"/>
          <w:sz w:val="22"/>
          <w:szCs w:val="22"/>
        </w:rPr>
        <w:t>Phantom</w:t>
      </w:r>
      <w:proofErr w:type="spellEnd"/>
      <w:r>
        <w:rPr>
          <w:b w:val="0"/>
          <w:bCs w:val="0"/>
          <w:sz w:val="22"/>
          <w:szCs w:val="22"/>
        </w:rPr>
        <w:t xml:space="preserve"> Power (+48V)</w:t>
      </w:r>
      <w:r w:rsidR="00CB3002">
        <w:rPr>
          <w:b w:val="0"/>
          <w:bCs w:val="0"/>
          <w:sz w:val="22"/>
          <w:szCs w:val="22"/>
        </w:rPr>
        <w:t xml:space="preserve">, sehingga kinerja </w:t>
      </w:r>
      <w:proofErr w:type="spellStart"/>
      <w:r w:rsidR="00CB3002">
        <w:rPr>
          <w:b w:val="0"/>
          <w:bCs w:val="0"/>
          <w:sz w:val="22"/>
          <w:szCs w:val="22"/>
        </w:rPr>
        <w:t>microphone</w:t>
      </w:r>
      <w:proofErr w:type="spellEnd"/>
      <w:r w:rsidR="00CB3002">
        <w:rPr>
          <w:b w:val="0"/>
          <w:bCs w:val="0"/>
          <w:sz w:val="22"/>
          <w:szCs w:val="22"/>
        </w:rPr>
        <w:t xml:space="preserve"> kondensor menjadi lebih sensitif jika dibandingkan dengan </w:t>
      </w:r>
      <w:proofErr w:type="spellStart"/>
      <w:r w:rsidR="00CB3002">
        <w:rPr>
          <w:b w:val="0"/>
          <w:bCs w:val="0"/>
          <w:sz w:val="22"/>
          <w:szCs w:val="22"/>
        </w:rPr>
        <w:t>microphone</w:t>
      </w:r>
      <w:proofErr w:type="spellEnd"/>
      <w:r w:rsidR="00CB3002">
        <w:rPr>
          <w:b w:val="0"/>
          <w:bCs w:val="0"/>
          <w:sz w:val="22"/>
          <w:szCs w:val="22"/>
        </w:rPr>
        <w:t xml:space="preserve"> dinamik. Sensitivitas pada kondensor ini kemudian menjadi satu kelebihan dan sekaligus kelemahan jika digunakan untuk memfasilitasi bunyi instrumen angklung gantung di dalam sebuah pertunjukan, khususnya band.</w:t>
      </w:r>
    </w:p>
    <w:p w14:paraId="00CC99FB" w14:textId="6291BDB9" w:rsidR="0094730E" w:rsidRPr="0094730E" w:rsidRDefault="0094730E" w:rsidP="00CB3002">
      <w:pPr>
        <w:pStyle w:val="Heading1"/>
        <w:spacing w:line="360" w:lineRule="auto"/>
        <w:ind w:left="270"/>
        <w:contextualSpacing/>
        <w:jc w:val="both"/>
        <w:rPr>
          <w:b w:val="0"/>
          <w:bCs w:val="0"/>
          <w:sz w:val="22"/>
          <w:szCs w:val="22"/>
        </w:rPr>
      </w:pPr>
      <w:r w:rsidRPr="0094730E">
        <w:rPr>
          <w:b w:val="0"/>
          <w:bCs w:val="0"/>
          <w:sz w:val="22"/>
          <w:szCs w:val="22"/>
        </w:rPr>
        <w:t xml:space="preserve"> </w:t>
      </w:r>
    </w:p>
    <w:p w14:paraId="70093DE9" w14:textId="6B0592D9" w:rsidR="0094730E" w:rsidRPr="0094730E" w:rsidRDefault="00CB3002" w:rsidP="00CB3002">
      <w:pPr>
        <w:pStyle w:val="Heading1"/>
        <w:spacing w:line="360" w:lineRule="auto"/>
        <w:ind w:left="270"/>
        <w:contextualSpacing/>
        <w:jc w:val="both"/>
        <w:rPr>
          <w:b w:val="0"/>
          <w:bCs w:val="0"/>
          <w:sz w:val="22"/>
          <w:szCs w:val="22"/>
        </w:rPr>
      </w:pPr>
      <w:r>
        <w:rPr>
          <w:b w:val="0"/>
          <w:bCs w:val="0"/>
          <w:sz w:val="22"/>
          <w:szCs w:val="22"/>
        </w:rPr>
        <w:t xml:space="preserve">Selain kondensor, terdapat pula </w:t>
      </w:r>
      <w:proofErr w:type="spellStart"/>
      <w:r>
        <w:rPr>
          <w:b w:val="0"/>
          <w:bCs w:val="0"/>
          <w:sz w:val="22"/>
          <w:szCs w:val="22"/>
        </w:rPr>
        <w:t>microphone</w:t>
      </w:r>
      <w:proofErr w:type="spellEnd"/>
      <w:r>
        <w:rPr>
          <w:b w:val="0"/>
          <w:bCs w:val="0"/>
          <w:sz w:val="22"/>
          <w:szCs w:val="22"/>
        </w:rPr>
        <w:t xml:space="preserve"> dinamik yang memiliki performa fisik yang cukup kuat. Dinamik tidak menggunakan energi tambahan (</w:t>
      </w:r>
      <w:proofErr w:type="spellStart"/>
      <w:r>
        <w:rPr>
          <w:b w:val="0"/>
          <w:bCs w:val="0"/>
          <w:sz w:val="22"/>
          <w:szCs w:val="22"/>
        </w:rPr>
        <w:t>phantom</w:t>
      </w:r>
      <w:proofErr w:type="spellEnd"/>
      <w:r>
        <w:rPr>
          <w:b w:val="0"/>
          <w:bCs w:val="0"/>
          <w:sz w:val="22"/>
          <w:szCs w:val="22"/>
        </w:rPr>
        <w:t xml:space="preserve"> </w:t>
      </w:r>
      <w:proofErr w:type="spellStart"/>
      <w:r>
        <w:rPr>
          <w:b w:val="0"/>
          <w:bCs w:val="0"/>
          <w:sz w:val="22"/>
          <w:szCs w:val="22"/>
        </w:rPr>
        <w:t>power</w:t>
      </w:r>
      <w:proofErr w:type="spellEnd"/>
      <w:r>
        <w:rPr>
          <w:b w:val="0"/>
          <w:bCs w:val="0"/>
          <w:sz w:val="22"/>
          <w:szCs w:val="22"/>
        </w:rPr>
        <w:t xml:space="preserve">), sehingga sensitivitasnya sedikit lebih lemah jika dibandingkan dengan </w:t>
      </w:r>
      <w:proofErr w:type="spellStart"/>
      <w:r>
        <w:rPr>
          <w:b w:val="0"/>
          <w:bCs w:val="0"/>
          <w:sz w:val="22"/>
          <w:szCs w:val="22"/>
        </w:rPr>
        <w:t>microphone</w:t>
      </w:r>
      <w:proofErr w:type="spellEnd"/>
      <w:r>
        <w:rPr>
          <w:b w:val="0"/>
          <w:bCs w:val="0"/>
          <w:sz w:val="22"/>
          <w:szCs w:val="22"/>
        </w:rPr>
        <w:t xml:space="preserve"> jenis kondensor. </w:t>
      </w:r>
      <w:proofErr w:type="spellStart"/>
      <w:r w:rsidR="0094730E" w:rsidRPr="0094730E">
        <w:rPr>
          <w:b w:val="0"/>
          <w:bCs w:val="0"/>
          <w:sz w:val="22"/>
          <w:szCs w:val="22"/>
        </w:rPr>
        <w:t>Microphone</w:t>
      </w:r>
      <w:proofErr w:type="spellEnd"/>
      <w:r w:rsidR="0094730E" w:rsidRPr="0094730E">
        <w:rPr>
          <w:b w:val="0"/>
          <w:bCs w:val="0"/>
          <w:sz w:val="22"/>
          <w:szCs w:val="22"/>
        </w:rPr>
        <w:t xml:space="preserve"> ini umumnya merepresentasikan bunyi yang mendekati </w:t>
      </w:r>
      <w:r>
        <w:rPr>
          <w:b w:val="0"/>
          <w:bCs w:val="0"/>
          <w:sz w:val="22"/>
          <w:szCs w:val="22"/>
        </w:rPr>
        <w:t xml:space="preserve">karakter </w:t>
      </w:r>
      <w:r w:rsidR="0094730E" w:rsidRPr="0094730E">
        <w:rPr>
          <w:b w:val="0"/>
          <w:bCs w:val="0"/>
          <w:sz w:val="22"/>
          <w:szCs w:val="22"/>
        </w:rPr>
        <w:t>i</w:t>
      </w:r>
      <w:r>
        <w:rPr>
          <w:b w:val="0"/>
          <w:bCs w:val="0"/>
          <w:sz w:val="22"/>
          <w:szCs w:val="22"/>
        </w:rPr>
        <w:t>ns</w:t>
      </w:r>
      <w:r w:rsidR="0094730E" w:rsidRPr="0094730E">
        <w:rPr>
          <w:b w:val="0"/>
          <w:bCs w:val="0"/>
          <w:sz w:val="22"/>
          <w:szCs w:val="22"/>
        </w:rPr>
        <w:t>trumen asli.</w:t>
      </w:r>
      <w:r>
        <w:rPr>
          <w:b w:val="0"/>
          <w:bCs w:val="0"/>
          <w:sz w:val="22"/>
          <w:szCs w:val="22"/>
        </w:rPr>
        <w:t xml:space="preserve"> Berikut adalah deskripsi dari </w:t>
      </w:r>
      <w:proofErr w:type="spellStart"/>
      <w:r>
        <w:rPr>
          <w:b w:val="0"/>
          <w:bCs w:val="0"/>
          <w:sz w:val="22"/>
          <w:szCs w:val="22"/>
        </w:rPr>
        <w:t>microphone</w:t>
      </w:r>
      <w:proofErr w:type="spellEnd"/>
      <w:r>
        <w:rPr>
          <w:b w:val="0"/>
          <w:bCs w:val="0"/>
          <w:sz w:val="22"/>
          <w:szCs w:val="22"/>
        </w:rPr>
        <w:t xml:space="preserve"> yang cukup sering digunakan untuk memfasilitasi pertunjukan angklung gantung:</w:t>
      </w:r>
    </w:p>
    <w:p w14:paraId="0EADAF34" w14:textId="6E9937D4" w:rsidR="00CB3002" w:rsidRDefault="0094730E" w:rsidP="00CB3002">
      <w:pPr>
        <w:pStyle w:val="Heading1"/>
        <w:numPr>
          <w:ilvl w:val="0"/>
          <w:numId w:val="17"/>
        </w:numPr>
        <w:spacing w:line="360" w:lineRule="auto"/>
        <w:contextualSpacing/>
        <w:jc w:val="both"/>
        <w:rPr>
          <w:b w:val="0"/>
          <w:bCs w:val="0"/>
          <w:sz w:val="22"/>
          <w:szCs w:val="22"/>
        </w:rPr>
      </w:pPr>
      <w:proofErr w:type="spellStart"/>
      <w:r w:rsidRPr="0094730E">
        <w:rPr>
          <w:b w:val="0"/>
          <w:bCs w:val="0"/>
          <w:sz w:val="22"/>
          <w:szCs w:val="22"/>
        </w:rPr>
        <w:t>Shure</w:t>
      </w:r>
      <w:proofErr w:type="spellEnd"/>
      <w:r w:rsidRPr="0094730E">
        <w:rPr>
          <w:b w:val="0"/>
          <w:bCs w:val="0"/>
          <w:sz w:val="22"/>
          <w:szCs w:val="22"/>
        </w:rPr>
        <w:t xml:space="preserve"> SM 57, merupakan </w:t>
      </w:r>
      <w:proofErr w:type="spellStart"/>
      <w:r w:rsidRPr="0094730E">
        <w:rPr>
          <w:b w:val="0"/>
          <w:bCs w:val="0"/>
          <w:sz w:val="22"/>
          <w:szCs w:val="22"/>
        </w:rPr>
        <w:t>microphone</w:t>
      </w:r>
      <w:proofErr w:type="spellEnd"/>
      <w:r w:rsidRPr="0094730E">
        <w:rPr>
          <w:b w:val="0"/>
          <w:bCs w:val="0"/>
          <w:sz w:val="22"/>
          <w:szCs w:val="22"/>
        </w:rPr>
        <w:t xml:space="preserve"> dengan jenis dinamik dan umumnya </w:t>
      </w:r>
      <w:r w:rsidRPr="00CB3002">
        <w:rPr>
          <w:b w:val="0"/>
          <w:bCs w:val="0"/>
          <w:sz w:val="22"/>
          <w:szCs w:val="22"/>
        </w:rPr>
        <w:t xml:space="preserve">dikhususkan </w:t>
      </w:r>
      <w:r w:rsidRPr="00CB3002">
        <w:rPr>
          <w:b w:val="0"/>
          <w:bCs w:val="0"/>
          <w:sz w:val="22"/>
          <w:szCs w:val="22"/>
        </w:rPr>
        <w:lastRenderedPageBreak/>
        <w:t xml:space="preserve">untuk instrumen. </w:t>
      </w:r>
      <w:proofErr w:type="spellStart"/>
      <w:r w:rsidRPr="00CB3002">
        <w:rPr>
          <w:b w:val="0"/>
          <w:bCs w:val="0"/>
          <w:sz w:val="22"/>
          <w:szCs w:val="22"/>
        </w:rPr>
        <w:t>Shure</w:t>
      </w:r>
      <w:proofErr w:type="spellEnd"/>
      <w:r w:rsidRPr="00CB3002">
        <w:rPr>
          <w:b w:val="0"/>
          <w:bCs w:val="0"/>
          <w:sz w:val="22"/>
          <w:szCs w:val="22"/>
        </w:rPr>
        <w:t xml:space="preserve"> SM 57 </w:t>
      </w:r>
      <w:r w:rsidR="007141FE">
        <w:rPr>
          <w:b w:val="0"/>
          <w:bCs w:val="0"/>
          <w:sz w:val="22"/>
          <w:szCs w:val="22"/>
        </w:rPr>
        <w:t>merupakan</w:t>
      </w:r>
      <w:r w:rsidRPr="00CB3002">
        <w:rPr>
          <w:b w:val="0"/>
          <w:bCs w:val="0"/>
          <w:sz w:val="22"/>
          <w:szCs w:val="22"/>
        </w:rPr>
        <w:t xml:space="preserve"> salah satu </w:t>
      </w:r>
      <w:proofErr w:type="spellStart"/>
      <w:r w:rsidRPr="00CB3002">
        <w:rPr>
          <w:b w:val="0"/>
          <w:bCs w:val="0"/>
          <w:sz w:val="22"/>
          <w:szCs w:val="22"/>
        </w:rPr>
        <w:t>merk</w:t>
      </w:r>
      <w:proofErr w:type="spellEnd"/>
      <w:r w:rsidRPr="00CB3002">
        <w:rPr>
          <w:b w:val="0"/>
          <w:bCs w:val="0"/>
          <w:sz w:val="22"/>
          <w:szCs w:val="22"/>
        </w:rPr>
        <w:t xml:space="preserve"> dagang </w:t>
      </w:r>
      <w:proofErr w:type="spellStart"/>
      <w:r w:rsidRPr="00CB3002">
        <w:rPr>
          <w:b w:val="0"/>
          <w:bCs w:val="0"/>
          <w:sz w:val="22"/>
          <w:szCs w:val="22"/>
        </w:rPr>
        <w:t>microphone</w:t>
      </w:r>
      <w:proofErr w:type="spellEnd"/>
      <w:r w:rsidRPr="00CB3002">
        <w:rPr>
          <w:b w:val="0"/>
          <w:bCs w:val="0"/>
          <w:sz w:val="22"/>
          <w:szCs w:val="22"/>
        </w:rPr>
        <w:t xml:space="preserve"> yang</w:t>
      </w:r>
      <w:r w:rsidR="00CB3002">
        <w:rPr>
          <w:b w:val="0"/>
          <w:bCs w:val="0"/>
          <w:sz w:val="22"/>
          <w:szCs w:val="22"/>
        </w:rPr>
        <w:t xml:space="preserve"> </w:t>
      </w:r>
      <w:r w:rsidRPr="00CB3002">
        <w:rPr>
          <w:b w:val="0"/>
          <w:bCs w:val="0"/>
          <w:sz w:val="22"/>
          <w:szCs w:val="22"/>
        </w:rPr>
        <w:t xml:space="preserve">cukup </w:t>
      </w:r>
      <w:proofErr w:type="spellStart"/>
      <w:r w:rsidRPr="00CB3002">
        <w:rPr>
          <w:b w:val="0"/>
          <w:bCs w:val="0"/>
          <w:sz w:val="22"/>
          <w:szCs w:val="22"/>
        </w:rPr>
        <w:t>familiar</w:t>
      </w:r>
      <w:proofErr w:type="spellEnd"/>
      <w:r w:rsidRPr="00CB3002">
        <w:rPr>
          <w:b w:val="0"/>
          <w:bCs w:val="0"/>
          <w:sz w:val="22"/>
          <w:szCs w:val="22"/>
        </w:rPr>
        <w:t xml:space="preserve"> di Indonesia.</w:t>
      </w:r>
      <w:r w:rsidRPr="0094730E">
        <w:t xml:space="preserve"> </w:t>
      </w:r>
      <w:proofErr w:type="spellStart"/>
      <w:r w:rsidRPr="00CB3002">
        <w:rPr>
          <w:b w:val="0"/>
          <w:bCs w:val="0"/>
          <w:sz w:val="22"/>
          <w:szCs w:val="22"/>
        </w:rPr>
        <w:t>Microphone</w:t>
      </w:r>
      <w:proofErr w:type="spellEnd"/>
      <w:r w:rsidRPr="00CB3002">
        <w:rPr>
          <w:b w:val="0"/>
          <w:bCs w:val="0"/>
          <w:sz w:val="22"/>
          <w:szCs w:val="22"/>
        </w:rPr>
        <w:t xml:space="preserve"> ini memiliki konektor jenis </w:t>
      </w:r>
      <w:proofErr w:type="spellStart"/>
      <w:r w:rsidR="007141FE">
        <w:rPr>
          <w:b w:val="0"/>
          <w:bCs w:val="0"/>
          <w:sz w:val="22"/>
          <w:szCs w:val="22"/>
        </w:rPr>
        <w:t>c</w:t>
      </w:r>
      <w:r w:rsidRPr="00CB3002">
        <w:rPr>
          <w:b w:val="0"/>
          <w:bCs w:val="0"/>
          <w:sz w:val="22"/>
          <w:szCs w:val="22"/>
        </w:rPr>
        <w:t>anon</w:t>
      </w:r>
      <w:proofErr w:type="spellEnd"/>
      <w:r w:rsidRPr="00CB3002">
        <w:rPr>
          <w:b w:val="0"/>
          <w:bCs w:val="0"/>
          <w:sz w:val="22"/>
          <w:szCs w:val="22"/>
        </w:rPr>
        <w:t xml:space="preserve"> atau XLR, yaitu tersusun dari tiga </w:t>
      </w:r>
      <w:proofErr w:type="spellStart"/>
      <w:r w:rsidRPr="00CB3002">
        <w:rPr>
          <w:b w:val="0"/>
          <w:bCs w:val="0"/>
          <w:sz w:val="22"/>
          <w:szCs w:val="22"/>
        </w:rPr>
        <w:t>pin</w:t>
      </w:r>
      <w:proofErr w:type="spellEnd"/>
      <w:r w:rsidRPr="00CB3002">
        <w:rPr>
          <w:b w:val="0"/>
          <w:bCs w:val="0"/>
          <w:sz w:val="22"/>
          <w:szCs w:val="22"/>
        </w:rPr>
        <w:t xml:space="preserve"> yang mewakili </w:t>
      </w:r>
      <w:proofErr w:type="spellStart"/>
      <w:r w:rsidRPr="007141FE">
        <w:rPr>
          <w:b w:val="0"/>
          <w:bCs w:val="0"/>
          <w:i/>
          <w:iCs/>
          <w:sz w:val="22"/>
          <w:szCs w:val="22"/>
        </w:rPr>
        <w:t>shield</w:t>
      </w:r>
      <w:proofErr w:type="spellEnd"/>
      <w:r w:rsidRPr="007141FE">
        <w:rPr>
          <w:b w:val="0"/>
          <w:bCs w:val="0"/>
          <w:i/>
          <w:iCs/>
          <w:sz w:val="22"/>
          <w:szCs w:val="22"/>
        </w:rPr>
        <w:t xml:space="preserve"> (</w:t>
      </w:r>
      <w:proofErr w:type="spellStart"/>
      <w:r w:rsidRPr="007141FE">
        <w:rPr>
          <w:b w:val="0"/>
          <w:bCs w:val="0"/>
          <w:i/>
          <w:iCs/>
          <w:sz w:val="22"/>
          <w:szCs w:val="22"/>
        </w:rPr>
        <w:t>ground</w:t>
      </w:r>
      <w:proofErr w:type="spellEnd"/>
      <w:r w:rsidRPr="007141FE">
        <w:rPr>
          <w:b w:val="0"/>
          <w:bCs w:val="0"/>
          <w:i/>
          <w:iCs/>
          <w:sz w:val="22"/>
          <w:szCs w:val="22"/>
        </w:rPr>
        <w:t>)</w:t>
      </w:r>
      <w:r w:rsidRPr="00CB3002">
        <w:rPr>
          <w:b w:val="0"/>
          <w:bCs w:val="0"/>
          <w:sz w:val="22"/>
          <w:szCs w:val="22"/>
        </w:rPr>
        <w:t xml:space="preserve"> dan kanal kiri serta kanan. XLR  (</w:t>
      </w:r>
      <w:r w:rsidR="007141FE">
        <w:rPr>
          <w:b w:val="0"/>
          <w:bCs w:val="0"/>
          <w:sz w:val="22"/>
          <w:szCs w:val="22"/>
        </w:rPr>
        <w:t>c</w:t>
      </w:r>
      <w:r w:rsidRPr="00CB3002">
        <w:rPr>
          <w:b w:val="0"/>
          <w:bCs w:val="0"/>
          <w:sz w:val="22"/>
          <w:szCs w:val="22"/>
        </w:rPr>
        <w:t>anon) tergolong  dalam  jenis  konektor  yan</w:t>
      </w:r>
      <w:r w:rsidR="00CB3002">
        <w:rPr>
          <w:b w:val="0"/>
          <w:bCs w:val="0"/>
          <w:sz w:val="22"/>
          <w:szCs w:val="22"/>
        </w:rPr>
        <w:t xml:space="preserve">g </w:t>
      </w:r>
      <w:r w:rsidRPr="00CB3002">
        <w:rPr>
          <w:b w:val="0"/>
          <w:bCs w:val="0"/>
          <w:sz w:val="22"/>
          <w:szCs w:val="22"/>
        </w:rPr>
        <w:t xml:space="preserve">menghasilkan sinyal </w:t>
      </w:r>
      <w:proofErr w:type="spellStart"/>
      <w:r w:rsidRPr="00CB3002">
        <w:rPr>
          <w:b w:val="0"/>
          <w:bCs w:val="0"/>
          <w:sz w:val="22"/>
          <w:szCs w:val="22"/>
        </w:rPr>
        <w:t>balanced</w:t>
      </w:r>
      <w:proofErr w:type="spellEnd"/>
      <w:r w:rsidRPr="00CB3002">
        <w:rPr>
          <w:b w:val="0"/>
          <w:bCs w:val="0"/>
          <w:sz w:val="22"/>
          <w:szCs w:val="22"/>
        </w:rPr>
        <w:t xml:space="preserve">. Di atas adalah data </w:t>
      </w:r>
      <w:proofErr w:type="spellStart"/>
      <w:r w:rsidRPr="007141FE">
        <w:rPr>
          <w:b w:val="0"/>
          <w:bCs w:val="0"/>
          <w:i/>
          <w:iCs/>
          <w:sz w:val="22"/>
          <w:szCs w:val="22"/>
        </w:rPr>
        <w:t>frequency</w:t>
      </w:r>
      <w:proofErr w:type="spellEnd"/>
      <w:r w:rsidRPr="007141FE">
        <w:rPr>
          <w:b w:val="0"/>
          <w:bCs w:val="0"/>
          <w:i/>
          <w:iCs/>
          <w:sz w:val="22"/>
          <w:szCs w:val="22"/>
        </w:rPr>
        <w:t xml:space="preserve"> </w:t>
      </w:r>
      <w:proofErr w:type="spellStart"/>
      <w:r w:rsidRPr="007141FE">
        <w:rPr>
          <w:b w:val="0"/>
          <w:bCs w:val="0"/>
          <w:i/>
          <w:iCs/>
          <w:sz w:val="22"/>
          <w:szCs w:val="22"/>
        </w:rPr>
        <w:t>respon</w:t>
      </w:r>
      <w:r w:rsidR="007141FE" w:rsidRPr="007141FE">
        <w:rPr>
          <w:b w:val="0"/>
          <w:bCs w:val="0"/>
          <w:i/>
          <w:iCs/>
          <w:sz w:val="22"/>
          <w:szCs w:val="22"/>
        </w:rPr>
        <w:t>se</w:t>
      </w:r>
      <w:proofErr w:type="spellEnd"/>
      <w:r w:rsidRPr="00CB3002">
        <w:rPr>
          <w:b w:val="0"/>
          <w:bCs w:val="0"/>
          <w:sz w:val="22"/>
          <w:szCs w:val="22"/>
        </w:rPr>
        <w:t xml:space="preserve"> yang didapat melalui manual </w:t>
      </w:r>
      <w:proofErr w:type="spellStart"/>
      <w:r w:rsidRPr="00CB3002">
        <w:rPr>
          <w:b w:val="0"/>
          <w:bCs w:val="0"/>
          <w:sz w:val="22"/>
          <w:szCs w:val="22"/>
        </w:rPr>
        <w:t>guide</w:t>
      </w:r>
      <w:proofErr w:type="spellEnd"/>
      <w:r w:rsidRPr="00CB3002">
        <w:rPr>
          <w:b w:val="0"/>
          <w:bCs w:val="0"/>
          <w:sz w:val="22"/>
          <w:szCs w:val="22"/>
        </w:rPr>
        <w:t xml:space="preserve"> kemasan </w:t>
      </w:r>
      <w:proofErr w:type="spellStart"/>
      <w:r w:rsidRPr="00CB3002">
        <w:rPr>
          <w:b w:val="0"/>
          <w:bCs w:val="0"/>
          <w:sz w:val="22"/>
          <w:szCs w:val="22"/>
        </w:rPr>
        <w:t>Shure</w:t>
      </w:r>
      <w:proofErr w:type="spellEnd"/>
      <w:r w:rsidRPr="00CB3002">
        <w:rPr>
          <w:b w:val="0"/>
          <w:bCs w:val="0"/>
          <w:sz w:val="22"/>
          <w:szCs w:val="22"/>
        </w:rPr>
        <w:t xml:space="preserve"> SM 57. </w:t>
      </w:r>
    </w:p>
    <w:p w14:paraId="19507A9E" w14:textId="30231350" w:rsidR="007141FE" w:rsidRDefault="007141FE" w:rsidP="007141FE">
      <w:pPr>
        <w:pStyle w:val="Heading1"/>
        <w:spacing w:line="360" w:lineRule="auto"/>
        <w:ind w:left="900"/>
        <w:contextualSpacing/>
        <w:jc w:val="center"/>
        <w:rPr>
          <w:b w:val="0"/>
          <w:bCs w:val="0"/>
          <w:sz w:val="22"/>
          <w:szCs w:val="22"/>
        </w:rPr>
      </w:pPr>
      <w:r>
        <w:rPr>
          <w:b w:val="0"/>
          <w:bCs w:val="0"/>
          <w:noProof/>
          <w:sz w:val="22"/>
          <w:szCs w:val="22"/>
        </w:rPr>
        <w:drawing>
          <wp:inline distT="0" distB="0" distL="0" distR="0" wp14:anchorId="4CA8AEFE" wp14:editId="40F9DDF2">
            <wp:extent cx="3350239" cy="1709236"/>
            <wp:effectExtent l="0" t="0" r="3175" b="5715"/>
            <wp:docPr id="12212002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00242" name="Picture 12212002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6959" cy="1717766"/>
                    </a:xfrm>
                    <a:prstGeom prst="rect">
                      <a:avLst/>
                    </a:prstGeom>
                  </pic:spPr>
                </pic:pic>
              </a:graphicData>
            </a:graphic>
          </wp:inline>
        </w:drawing>
      </w:r>
    </w:p>
    <w:p w14:paraId="0E97A9E9" w14:textId="33B4B9B7" w:rsidR="00CB3002" w:rsidRPr="007141FE" w:rsidRDefault="007141FE" w:rsidP="007141FE">
      <w:pPr>
        <w:pStyle w:val="Heading1"/>
        <w:ind w:left="900"/>
        <w:contextualSpacing/>
        <w:jc w:val="center"/>
        <w:rPr>
          <w:b w:val="0"/>
          <w:bCs w:val="0"/>
        </w:rPr>
      </w:pPr>
      <w:r w:rsidRPr="007141FE">
        <w:rPr>
          <w:b w:val="0"/>
          <w:bCs w:val="0"/>
        </w:rPr>
        <w:t xml:space="preserve">Gambar 5 </w:t>
      </w:r>
      <w:proofErr w:type="spellStart"/>
      <w:r w:rsidRPr="007141FE">
        <w:rPr>
          <w:b w:val="0"/>
          <w:bCs w:val="0"/>
        </w:rPr>
        <w:t>Frequency</w:t>
      </w:r>
      <w:proofErr w:type="spellEnd"/>
      <w:r w:rsidRPr="007141FE">
        <w:rPr>
          <w:b w:val="0"/>
          <w:bCs w:val="0"/>
        </w:rPr>
        <w:t xml:space="preserve"> </w:t>
      </w:r>
      <w:proofErr w:type="spellStart"/>
      <w:r w:rsidRPr="007141FE">
        <w:rPr>
          <w:b w:val="0"/>
          <w:bCs w:val="0"/>
        </w:rPr>
        <w:t>Response</w:t>
      </w:r>
      <w:proofErr w:type="spellEnd"/>
      <w:r w:rsidRPr="007141FE">
        <w:rPr>
          <w:b w:val="0"/>
          <w:bCs w:val="0"/>
        </w:rPr>
        <w:t xml:space="preserve"> </w:t>
      </w:r>
      <w:proofErr w:type="spellStart"/>
      <w:r w:rsidRPr="007141FE">
        <w:rPr>
          <w:b w:val="0"/>
          <w:bCs w:val="0"/>
        </w:rPr>
        <w:t>Shure</w:t>
      </w:r>
      <w:proofErr w:type="spellEnd"/>
      <w:r w:rsidRPr="007141FE">
        <w:rPr>
          <w:b w:val="0"/>
          <w:bCs w:val="0"/>
        </w:rPr>
        <w:t xml:space="preserve"> SM 57</w:t>
      </w:r>
    </w:p>
    <w:p w14:paraId="7D6283EF" w14:textId="60DB5134" w:rsidR="007141FE" w:rsidRDefault="007141FE" w:rsidP="007141FE">
      <w:pPr>
        <w:pStyle w:val="Heading1"/>
        <w:ind w:left="900"/>
        <w:contextualSpacing/>
        <w:jc w:val="center"/>
        <w:rPr>
          <w:b w:val="0"/>
          <w:bCs w:val="0"/>
        </w:rPr>
      </w:pPr>
      <w:r w:rsidRPr="007141FE">
        <w:rPr>
          <w:b w:val="0"/>
          <w:bCs w:val="0"/>
        </w:rPr>
        <w:t>Pubs.shure.com/</w:t>
      </w:r>
      <w:proofErr w:type="spellStart"/>
      <w:r w:rsidRPr="007141FE">
        <w:rPr>
          <w:b w:val="0"/>
          <w:bCs w:val="0"/>
        </w:rPr>
        <w:t>guide</w:t>
      </w:r>
      <w:proofErr w:type="spellEnd"/>
      <w:r w:rsidRPr="007141FE">
        <w:rPr>
          <w:b w:val="0"/>
          <w:bCs w:val="0"/>
        </w:rPr>
        <w:t>/sm57/</w:t>
      </w:r>
      <w:proofErr w:type="spellStart"/>
      <w:r w:rsidRPr="007141FE">
        <w:rPr>
          <w:b w:val="0"/>
          <w:bCs w:val="0"/>
        </w:rPr>
        <w:t>en-us</w:t>
      </w:r>
      <w:proofErr w:type="spellEnd"/>
    </w:p>
    <w:p w14:paraId="5030192E" w14:textId="77777777" w:rsidR="007141FE" w:rsidRDefault="007141FE" w:rsidP="007141FE">
      <w:pPr>
        <w:pStyle w:val="Heading1"/>
        <w:ind w:left="900"/>
        <w:contextualSpacing/>
        <w:jc w:val="center"/>
        <w:rPr>
          <w:b w:val="0"/>
          <w:bCs w:val="0"/>
        </w:rPr>
      </w:pPr>
    </w:p>
    <w:p w14:paraId="7FB1CEC5" w14:textId="77777777" w:rsidR="007141FE" w:rsidRPr="007141FE" w:rsidRDefault="007141FE" w:rsidP="007141FE">
      <w:pPr>
        <w:pStyle w:val="Heading1"/>
        <w:ind w:left="900"/>
        <w:contextualSpacing/>
        <w:jc w:val="center"/>
        <w:rPr>
          <w:b w:val="0"/>
          <w:bCs w:val="0"/>
        </w:rPr>
      </w:pPr>
    </w:p>
    <w:p w14:paraId="50E4506B" w14:textId="77777777" w:rsidR="007141FE" w:rsidRDefault="007141FE" w:rsidP="00CB3002">
      <w:pPr>
        <w:pStyle w:val="Heading1"/>
        <w:spacing w:line="360" w:lineRule="auto"/>
        <w:ind w:left="900"/>
        <w:contextualSpacing/>
        <w:jc w:val="both"/>
        <w:rPr>
          <w:b w:val="0"/>
          <w:bCs w:val="0"/>
          <w:sz w:val="22"/>
          <w:szCs w:val="22"/>
        </w:rPr>
      </w:pPr>
      <w:r>
        <w:rPr>
          <w:b w:val="0"/>
          <w:bCs w:val="0"/>
          <w:sz w:val="22"/>
          <w:szCs w:val="22"/>
        </w:rPr>
        <w:t>SM 57 memiliki</w:t>
      </w:r>
      <w:r w:rsidR="0094730E" w:rsidRPr="0094730E">
        <w:rPr>
          <w:b w:val="0"/>
          <w:bCs w:val="0"/>
          <w:sz w:val="22"/>
          <w:szCs w:val="22"/>
        </w:rPr>
        <w:t xml:space="preserve"> kemampuan </w:t>
      </w:r>
      <w:r>
        <w:rPr>
          <w:b w:val="0"/>
          <w:bCs w:val="0"/>
          <w:sz w:val="22"/>
          <w:szCs w:val="22"/>
        </w:rPr>
        <w:t xml:space="preserve">untuk </w:t>
      </w:r>
      <w:r w:rsidR="0094730E" w:rsidRPr="0094730E">
        <w:rPr>
          <w:b w:val="0"/>
          <w:bCs w:val="0"/>
          <w:sz w:val="22"/>
          <w:szCs w:val="22"/>
        </w:rPr>
        <w:t>menangkap bunyi yang memiliki getaran 50Hz-</w:t>
      </w:r>
      <w:r w:rsidR="0094730E" w:rsidRPr="0094730E">
        <w:t xml:space="preserve"> </w:t>
      </w:r>
      <w:r w:rsidR="0094730E" w:rsidRPr="0094730E">
        <w:rPr>
          <w:b w:val="0"/>
          <w:bCs w:val="0"/>
          <w:sz w:val="22"/>
          <w:szCs w:val="22"/>
        </w:rPr>
        <w:t>15.000</w:t>
      </w:r>
      <w:r>
        <w:rPr>
          <w:b w:val="0"/>
          <w:bCs w:val="0"/>
          <w:sz w:val="22"/>
          <w:szCs w:val="22"/>
        </w:rPr>
        <w:t>H</w:t>
      </w:r>
      <w:r w:rsidR="0094730E" w:rsidRPr="0094730E">
        <w:rPr>
          <w:b w:val="0"/>
          <w:bCs w:val="0"/>
          <w:sz w:val="22"/>
          <w:szCs w:val="22"/>
        </w:rPr>
        <w:t xml:space="preserve">z. Terlihat dari grafik tersebut, bahwa bunyi pada frekuensi 5000-8000hz mengalami </w:t>
      </w:r>
      <w:proofErr w:type="spellStart"/>
      <w:r w:rsidR="0094730E" w:rsidRPr="007141FE">
        <w:rPr>
          <w:b w:val="0"/>
          <w:bCs w:val="0"/>
          <w:i/>
          <w:iCs/>
          <w:sz w:val="22"/>
          <w:szCs w:val="22"/>
        </w:rPr>
        <w:t>boosting</w:t>
      </w:r>
      <w:proofErr w:type="spellEnd"/>
      <w:r w:rsidR="0094730E" w:rsidRPr="0094730E">
        <w:rPr>
          <w:b w:val="0"/>
          <w:bCs w:val="0"/>
          <w:sz w:val="22"/>
          <w:szCs w:val="22"/>
        </w:rPr>
        <w:t xml:space="preserve"> atau kenaikan. Hal ini dapat </w:t>
      </w:r>
      <w:proofErr w:type="spellStart"/>
      <w:r w:rsidR="0094730E" w:rsidRPr="0094730E">
        <w:rPr>
          <w:b w:val="0"/>
          <w:bCs w:val="0"/>
          <w:sz w:val="22"/>
          <w:szCs w:val="22"/>
        </w:rPr>
        <w:t>dirtikan</w:t>
      </w:r>
      <w:proofErr w:type="spellEnd"/>
      <w:r w:rsidR="0094730E" w:rsidRPr="0094730E">
        <w:rPr>
          <w:b w:val="0"/>
          <w:bCs w:val="0"/>
          <w:sz w:val="22"/>
          <w:szCs w:val="22"/>
        </w:rPr>
        <w:t xml:space="preserve"> bahwa pada  </w:t>
      </w:r>
      <w:proofErr w:type="spellStart"/>
      <w:r w:rsidR="0094730E" w:rsidRPr="0094730E">
        <w:rPr>
          <w:b w:val="0"/>
          <w:bCs w:val="0"/>
          <w:sz w:val="22"/>
          <w:szCs w:val="22"/>
        </w:rPr>
        <w:t>frequency</w:t>
      </w:r>
      <w:proofErr w:type="spellEnd"/>
      <w:r w:rsidR="0094730E" w:rsidRPr="0094730E">
        <w:rPr>
          <w:b w:val="0"/>
          <w:bCs w:val="0"/>
          <w:sz w:val="22"/>
          <w:szCs w:val="22"/>
        </w:rPr>
        <w:t xml:space="preserve">  5000</w:t>
      </w:r>
      <w:r>
        <w:rPr>
          <w:b w:val="0"/>
          <w:bCs w:val="0"/>
          <w:sz w:val="22"/>
          <w:szCs w:val="22"/>
        </w:rPr>
        <w:t>-</w:t>
      </w:r>
      <w:r w:rsidR="0094730E" w:rsidRPr="0094730E">
        <w:rPr>
          <w:b w:val="0"/>
          <w:bCs w:val="0"/>
          <w:sz w:val="22"/>
          <w:szCs w:val="22"/>
        </w:rPr>
        <w:t>8000</w:t>
      </w:r>
      <w:r>
        <w:rPr>
          <w:b w:val="0"/>
          <w:bCs w:val="0"/>
          <w:sz w:val="22"/>
          <w:szCs w:val="22"/>
        </w:rPr>
        <w:t>H</w:t>
      </w:r>
      <w:r w:rsidR="0094730E" w:rsidRPr="0094730E">
        <w:rPr>
          <w:b w:val="0"/>
          <w:bCs w:val="0"/>
          <w:sz w:val="22"/>
          <w:szCs w:val="22"/>
        </w:rPr>
        <w:t xml:space="preserve">z  </w:t>
      </w:r>
      <w:proofErr w:type="spellStart"/>
      <w:r w:rsidR="0094730E" w:rsidRPr="0094730E">
        <w:rPr>
          <w:b w:val="0"/>
          <w:bCs w:val="0"/>
          <w:sz w:val="22"/>
          <w:szCs w:val="22"/>
        </w:rPr>
        <w:t>microphone</w:t>
      </w:r>
      <w:proofErr w:type="spellEnd"/>
      <w:r w:rsidR="0094730E" w:rsidRPr="0094730E">
        <w:rPr>
          <w:b w:val="0"/>
          <w:bCs w:val="0"/>
          <w:sz w:val="22"/>
          <w:szCs w:val="22"/>
        </w:rPr>
        <w:t xml:space="preserve">  ini  memiliki  kepekaan  y</w:t>
      </w:r>
      <w:r>
        <w:rPr>
          <w:b w:val="0"/>
          <w:bCs w:val="0"/>
          <w:sz w:val="22"/>
          <w:szCs w:val="22"/>
        </w:rPr>
        <w:t>a</w:t>
      </w:r>
      <w:r w:rsidR="0094730E" w:rsidRPr="0094730E">
        <w:rPr>
          <w:b w:val="0"/>
          <w:bCs w:val="0"/>
          <w:sz w:val="22"/>
          <w:szCs w:val="22"/>
        </w:rPr>
        <w:t>ng cukup tinggi.</w:t>
      </w:r>
      <w:r w:rsidR="00CB3002">
        <w:rPr>
          <w:b w:val="0"/>
          <w:bCs w:val="0"/>
          <w:sz w:val="22"/>
          <w:szCs w:val="22"/>
        </w:rPr>
        <w:t xml:space="preserve"> </w:t>
      </w:r>
      <w:r>
        <w:rPr>
          <w:b w:val="0"/>
          <w:bCs w:val="0"/>
          <w:sz w:val="22"/>
          <w:szCs w:val="22"/>
        </w:rPr>
        <w:t>S</w:t>
      </w:r>
      <w:r w:rsidR="0094730E" w:rsidRPr="0094730E">
        <w:rPr>
          <w:b w:val="0"/>
          <w:bCs w:val="0"/>
          <w:sz w:val="22"/>
          <w:szCs w:val="22"/>
        </w:rPr>
        <w:t xml:space="preserve">elain </w:t>
      </w:r>
      <w:proofErr w:type="spellStart"/>
      <w:r w:rsidR="0094730E" w:rsidRPr="007141FE">
        <w:rPr>
          <w:b w:val="0"/>
          <w:bCs w:val="0"/>
          <w:i/>
          <w:iCs/>
          <w:sz w:val="22"/>
          <w:szCs w:val="22"/>
        </w:rPr>
        <w:t>frequency</w:t>
      </w:r>
      <w:proofErr w:type="spellEnd"/>
      <w:r w:rsidR="0094730E" w:rsidRPr="007141FE">
        <w:rPr>
          <w:b w:val="0"/>
          <w:bCs w:val="0"/>
          <w:i/>
          <w:iCs/>
          <w:sz w:val="22"/>
          <w:szCs w:val="22"/>
        </w:rPr>
        <w:t xml:space="preserve"> </w:t>
      </w:r>
      <w:proofErr w:type="spellStart"/>
      <w:r w:rsidR="0094730E" w:rsidRPr="007141FE">
        <w:rPr>
          <w:b w:val="0"/>
          <w:bCs w:val="0"/>
          <w:i/>
          <w:iCs/>
          <w:sz w:val="22"/>
          <w:szCs w:val="22"/>
        </w:rPr>
        <w:t>response</w:t>
      </w:r>
      <w:proofErr w:type="spellEnd"/>
      <w:r w:rsidR="0094730E" w:rsidRPr="007141FE">
        <w:rPr>
          <w:b w:val="0"/>
          <w:bCs w:val="0"/>
          <w:i/>
          <w:iCs/>
          <w:sz w:val="22"/>
          <w:szCs w:val="22"/>
        </w:rPr>
        <w:t>,</w:t>
      </w:r>
      <w:r w:rsidR="0094730E" w:rsidRPr="0094730E">
        <w:rPr>
          <w:b w:val="0"/>
          <w:bCs w:val="0"/>
          <w:sz w:val="22"/>
          <w:szCs w:val="22"/>
        </w:rPr>
        <w:t xml:space="preserve"> </w:t>
      </w:r>
      <w:proofErr w:type="spellStart"/>
      <w:r w:rsidR="0094730E" w:rsidRPr="0094730E">
        <w:rPr>
          <w:b w:val="0"/>
          <w:bCs w:val="0"/>
          <w:sz w:val="22"/>
          <w:szCs w:val="22"/>
        </w:rPr>
        <w:t>microphone</w:t>
      </w:r>
      <w:proofErr w:type="spellEnd"/>
      <w:r w:rsidR="0094730E" w:rsidRPr="0094730E">
        <w:rPr>
          <w:b w:val="0"/>
          <w:bCs w:val="0"/>
          <w:sz w:val="22"/>
          <w:szCs w:val="22"/>
        </w:rPr>
        <w:t xml:space="preserve"> juga memiliki </w:t>
      </w:r>
      <w:r w:rsidR="0094730E" w:rsidRPr="007141FE">
        <w:rPr>
          <w:b w:val="0"/>
          <w:bCs w:val="0"/>
          <w:i/>
          <w:iCs/>
          <w:sz w:val="22"/>
          <w:szCs w:val="22"/>
        </w:rPr>
        <w:t xml:space="preserve">polar </w:t>
      </w:r>
      <w:proofErr w:type="spellStart"/>
      <w:r w:rsidR="0094730E" w:rsidRPr="007141FE">
        <w:rPr>
          <w:b w:val="0"/>
          <w:bCs w:val="0"/>
          <w:i/>
          <w:iCs/>
          <w:sz w:val="22"/>
          <w:szCs w:val="22"/>
        </w:rPr>
        <w:t>pattern</w:t>
      </w:r>
      <w:proofErr w:type="spellEnd"/>
      <w:r w:rsidR="0094730E" w:rsidRPr="0094730E">
        <w:rPr>
          <w:b w:val="0"/>
          <w:bCs w:val="0"/>
          <w:sz w:val="22"/>
          <w:szCs w:val="22"/>
        </w:rPr>
        <w:t xml:space="preserve"> atau arah tangkapan. </w:t>
      </w:r>
    </w:p>
    <w:p w14:paraId="3FDDE02D" w14:textId="77777777" w:rsidR="0091053E" w:rsidRDefault="0091053E" w:rsidP="00CB3002">
      <w:pPr>
        <w:pStyle w:val="Heading1"/>
        <w:spacing w:line="360" w:lineRule="auto"/>
        <w:ind w:left="900"/>
        <w:contextualSpacing/>
        <w:jc w:val="both"/>
        <w:rPr>
          <w:b w:val="0"/>
          <w:bCs w:val="0"/>
          <w:sz w:val="22"/>
          <w:szCs w:val="22"/>
        </w:rPr>
      </w:pPr>
    </w:p>
    <w:p w14:paraId="01C6F34F" w14:textId="153B1833" w:rsidR="007141FE" w:rsidRDefault="007141FE" w:rsidP="007141FE">
      <w:pPr>
        <w:pStyle w:val="Heading1"/>
        <w:spacing w:line="360" w:lineRule="auto"/>
        <w:ind w:left="900"/>
        <w:contextualSpacing/>
        <w:jc w:val="center"/>
        <w:rPr>
          <w:b w:val="0"/>
          <w:bCs w:val="0"/>
          <w:sz w:val="22"/>
          <w:szCs w:val="22"/>
        </w:rPr>
      </w:pPr>
      <w:r>
        <w:rPr>
          <w:b w:val="0"/>
          <w:bCs w:val="0"/>
          <w:noProof/>
          <w:sz w:val="22"/>
          <w:szCs w:val="22"/>
        </w:rPr>
        <w:drawing>
          <wp:inline distT="0" distB="0" distL="0" distR="0" wp14:anchorId="171C0CB6" wp14:editId="5A426A6E">
            <wp:extent cx="2397419" cy="1602348"/>
            <wp:effectExtent l="0" t="0" r="3175" b="0"/>
            <wp:docPr id="1592452208" name="Picture 7" descr="A diagram of a polar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52208" name="Picture 7" descr="A diagram of a polar bea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0408" cy="1611029"/>
                    </a:xfrm>
                    <a:prstGeom prst="rect">
                      <a:avLst/>
                    </a:prstGeom>
                  </pic:spPr>
                </pic:pic>
              </a:graphicData>
            </a:graphic>
          </wp:inline>
        </w:drawing>
      </w:r>
    </w:p>
    <w:p w14:paraId="2CF7AD66" w14:textId="53847991" w:rsidR="0091053E" w:rsidRPr="007141FE" w:rsidRDefault="0091053E" w:rsidP="0091053E">
      <w:pPr>
        <w:pStyle w:val="Heading1"/>
        <w:ind w:left="900"/>
        <w:contextualSpacing/>
        <w:jc w:val="center"/>
        <w:rPr>
          <w:b w:val="0"/>
          <w:bCs w:val="0"/>
        </w:rPr>
      </w:pPr>
      <w:r w:rsidRPr="007141FE">
        <w:rPr>
          <w:b w:val="0"/>
          <w:bCs w:val="0"/>
        </w:rPr>
        <w:t xml:space="preserve">Gambar </w:t>
      </w:r>
      <w:r>
        <w:rPr>
          <w:b w:val="0"/>
          <w:bCs w:val="0"/>
        </w:rPr>
        <w:t>6</w:t>
      </w:r>
      <w:r w:rsidRPr="007141FE">
        <w:rPr>
          <w:b w:val="0"/>
          <w:bCs w:val="0"/>
        </w:rPr>
        <w:t xml:space="preserve"> </w:t>
      </w:r>
      <w:r>
        <w:rPr>
          <w:b w:val="0"/>
          <w:bCs w:val="0"/>
        </w:rPr>
        <w:t xml:space="preserve">Polar </w:t>
      </w:r>
      <w:proofErr w:type="spellStart"/>
      <w:r>
        <w:rPr>
          <w:b w:val="0"/>
          <w:bCs w:val="0"/>
        </w:rPr>
        <w:t>Pattern</w:t>
      </w:r>
      <w:proofErr w:type="spellEnd"/>
      <w:r w:rsidRPr="007141FE">
        <w:rPr>
          <w:b w:val="0"/>
          <w:bCs w:val="0"/>
        </w:rPr>
        <w:t xml:space="preserve"> </w:t>
      </w:r>
      <w:proofErr w:type="spellStart"/>
      <w:r w:rsidRPr="007141FE">
        <w:rPr>
          <w:b w:val="0"/>
          <w:bCs w:val="0"/>
        </w:rPr>
        <w:t>Shure</w:t>
      </w:r>
      <w:proofErr w:type="spellEnd"/>
      <w:r w:rsidRPr="007141FE">
        <w:rPr>
          <w:b w:val="0"/>
          <w:bCs w:val="0"/>
        </w:rPr>
        <w:t xml:space="preserve"> SM 57</w:t>
      </w:r>
    </w:p>
    <w:p w14:paraId="34C3E80A" w14:textId="77777777" w:rsidR="0091053E" w:rsidRDefault="0091053E" w:rsidP="0091053E">
      <w:pPr>
        <w:pStyle w:val="Heading1"/>
        <w:ind w:left="900"/>
        <w:contextualSpacing/>
        <w:jc w:val="center"/>
        <w:rPr>
          <w:b w:val="0"/>
          <w:bCs w:val="0"/>
        </w:rPr>
      </w:pPr>
      <w:r w:rsidRPr="007141FE">
        <w:rPr>
          <w:b w:val="0"/>
          <w:bCs w:val="0"/>
        </w:rPr>
        <w:t>Pubs.shure.com/</w:t>
      </w:r>
      <w:proofErr w:type="spellStart"/>
      <w:r w:rsidRPr="007141FE">
        <w:rPr>
          <w:b w:val="0"/>
          <w:bCs w:val="0"/>
        </w:rPr>
        <w:t>guide</w:t>
      </w:r>
      <w:proofErr w:type="spellEnd"/>
      <w:r w:rsidRPr="007141FE">
        <w:rPr>
          <w:b w:val="0"/>
          <w:bCs w:val="0"/>
        </w:rPr>
        <w:t>/sm57/</w:t>
      </w:r>
      <w:proofErr w:type="spellStart"/>
      <w:r w:rsidRPr="007141FE">
        <w:rPr>
          <w:b w:val="0"/>
          <w:bCs w:val="0"/>
        </w:rPr>
        <w:t>en-us</w:t>
      </w:r>
      <w:proofErr w:type="spellEnd"/>
    </w:p>
    <w:p w14:paraId="2AD63FDE" w14:textId="77777777" w:rsidR="007141FE" w:rsidRDefault="007141FE" w:rsidP="00CB3002">
      <w:pPr>
        <w:pStyle w:val="Heading1"/>
        <w:spacing w:line="360" w:lineRule="auto"/>
        <w:ind w:left="900"/>
        <w:contextualSpacing/>
        <w:jc w:val="both"/>
        <w:rPr>
          <w:b w:val="0"/>
          <w:bCs w:val="0"/>
          <w:sz w:val="22"/>
          <w:szCs w:val="22"/>
        </w:rPr>
      </w:pPr>
    </w:p>
    <w:p w14:paraId="22C70D51" w14:textId="77777777" w:rsidR="007141FE" w:rsidRDefault="007141FE" w:rsidP="00CB3002">
      <w:pPr>
        <w:pStyle w:val="Heading1"/>
        <w:spacing w:line="360" w:lineRule="auto"/>
        <w:ind w:left="900"/>
        <w:contextualSpacing/>
        <w:jc w:val="both"/>
        <w:rPr>
          <w:b w:val="0"/>
          <w:bCs w:val="0"/>
          <w:sz w:val="22"/>
          <w:szCs w:val="22"/>
        </w:rPr>
      </w:pPr>
    </w:p>
    <w:p w14:paraId="5F023A8F" w14:textId="77777777" w:rsidR="007141FE" w:rsidRDefault="007141FE" w:rsidP="00CB3002">
      <w:pPr>
        <w:pStyle w:val="Heading1"/>
        <w:spacing w:line="360" w:lineRule="auto"/>
        <w:ind w:left="900"/>
        <w:contextualSpacing/>
        <w:jc w:val="both"/>
        <w:rPr>
          <w:b w:val="0"/>
          <w:bCs w:val="0"/>
          <w:sz w:val="22"/>
          <w:szCs w:val="22"/>
        </w:rPr>
      </w:pPr>
    </w:p>
    <w:p w14:paraId="1A45EC33" w14:textId="3605F549" w:rsidR="00C1712C" w:rsidRDefault="007141FE" w:rsidP="00CB3002">
      <w:pPr>
        <w:pStyle w:val="Heading1"/>
        <w:spacing w:line="360" w:lineRule="auto"/>
        <w:ind w:left="900"/>
        <w:contextualSpacing/>
        <w:jc w:val="both"/>
        <w:rPr>
          <w:b w:val="0"/>
          <w:bCs w:val="0"/>
          <w:sz w:val="22"/>
          <w:szCs w:val="22"/>
        </w:rPr>
      </w:pPr>
      <w:r>
        <w:rPr>
          <w:b w:val="0"/>
          <w:bCs w:val="0"/>
          <w:sz w:val="22"/>
          <w:szCs w:val="22"/>
        </w:rPr>
        <w:t>D</w:t>
      </w:r>
      <w:r w:rsidR="0094730E" w:rsidRPr="0094730E">
        <w:rPr>
          <w:b w:val="0"/>
          <w:bCs w:val="0"/>
          <w:sz w:val="22"/>
          <w:szCs w:val="22"/>
        </w:rPr>
        <w:t xml:space="preserve">apat dilihat bahwa </w:t>
      </w:r>
      <w:proofErr w:type="spellStart"/>
      <w:r w:rsidR="0094730E" w:rsidRPr="0094730E">
        <w:rPr>
          <w:b w:val="0"/>
          <w:bCs w:val="0"/>
          <w:sz w:val="22"/>
          <w:szCs w:val="22"/>
        </w:rPr>
        <w:t>Shure</w:t>
      </w:r>
      <w:proofErr w:type="spellEnd"/>
      <w:r w:rsidR="0094730E" w:rsidRPr="0094730E">
        <w:rPr>
          <w:b w:val="0"/>
          <w:bCs w:val="0"/>
          <w:sz w:val="22"/>
          <w:szCs w:val="22"/>
        </w:rPr>
        <w:t xml:space="preserve"> SM  57  memiliki  tipe </w:t>
      </w:r>
      <w:r w:rsidR="0091053E">
        <w:rPr>
          <w:b w:val="0"/>
          <w:bCs w:val="0"/>
          <w:sz w:val="22"/>
          <w:szCs w:val="22"/>
        </w:rPr>
        <w:t xml:space="preserve">polar </w:t>
      </w:r>
      <w:proofErr w:type="spellStart"/>
      <w:r w:rsidR="0091053E">
        <w:rPr>
          <w:b w:val="0"/>
          <w:bCs w:val="0"/>
          <w:sz w:val="22"/>
          <w:szCs w:val="22"/>
        </w:rPr>
        <w:t>pattern</w:t>
      </w:r>
      <w:proofErr w:type="spellEnd"/>
      <w:r w:rsidR="0094730E" w:rsidRPr="0094730E">
        <w:rPr>
          <w:b w:val="0"/>
          <w:bCs w:val="0"/>
          <w:sz w:val="22"/>
          <w:szCs w:val="22"/>
        </w:rPr>
        <w:t xml:space="preserve"> </w:t>
      </w:r>
      <w:proofErr w:type="spellStart"/>
      <w:r w:rsidR="0094730E" w:rsidRPr="0094730E">
        <w:rPr>
          <w:b w:val="0"/>
          <w:bCs w:val="0"/>
          <w:sz w:val="22"/>
          <w:szCs w:val="22"/>
        </w:rPr>
        <w:t>cardioid</w:t>
      </w:r>
      <w:proofErr w:type="spellEnd"/>
      <w:r w:rsidR="0094730E" w:rsidRPr="0094730E">
        <w:rPr>
          <w:b w:val="0"/>
          <w:bCs w:val="0"/>
          <w:sz w:val="22"/>
          <w:szCs w:val="22"/>
        </w:rPr>
        <w:t xml:space="preserve">. </w:t>
      </w:r>
      <w:proofErr w:type="spellStart"/>
      <w:r w:rsidR="0094730E" w:rsidRPr="0094730E">
        <w:rPr>
          <w:b w:val="0"/>
          <w:bCs w:val="0"/>
          <w:sz w:val="22"/>
          <w:szCs w:val="22"/>
        </w:rPr>
        <w:t>Cardioid</w:t>
      </w:r>
      <w:proofErr w:type="spellEnd"/>
      <w:r w:rsidR="0094730E" w:rsidRPr="0094730E">
        <w:rPr>
          <w:b w:val="0"/>
          <w:bCs w:val="0"/>
          <w:sz w:val="22"/>
          <w:szCs w:val="22"/>
        </w:rPr>
        <w:t xml:space="preserve"> merupakan  jenis  pola  yang menangkap area tertentu saja yaitu wilayah yang diberi tanda menyerupai hati </w:t>
      </w:r>
      <w:r w:rsidR="0091053E">
        <w:rPr>
          <w:b w:val="0"/>
          <w:bCs w:val="0"/>
          <w:sz w:val="22"/>
          <w:szCs w:val="22"/>
        </w:rPr>
        <w:t xml:space="preserve">(melingkar) </w:t>
      </w:r>
      <w:r w:rsidR="0094730E" w:rsidRPr="0094730E">
        <w:rPr>
          <w:b w:val="0"/>
          <w:bCs w:val="0"/>
          <w:sz w:val="22"/>
          <w:szCs w:val="22"/>
        </w:rPr>
        <w:t>tersebut. Keuntungan dari tipe ini adalah dapat mengurangi kebisingan karena tidak menangkap suara yang ada di lu</w:t>
      </w:r>
      <w:r w:rsidR="00CB3002">
        <w:rPr>
          <w:b w:val="0"/>
          <w:bCs w:val="0"/>
          <w:sz w:val="22"/>
          <w:szCs w:val="22"/>
        </w:rPr>
        <w:t>a</w:t>
      </w:r>
      <w:r w:rsidR="0094730E" w:rsidRPr="0094730E">
        <w:rPr>
          <w:b w:val="0"/>
          <w:bCs w:val="0"/>
          <w:sz w:val="22"/>
          <w:szCs w:val="22"/>
        </w:rPr>
        <w:t>r arah tangkapannya.</w:t>
      </w:r>
    </w:p>
    <w:p w14:paraId="132E61B4" w14:textId="77777777" w:rsidR="0094730E" w:rsidRDefault="0094730E" w:rsidP="0094730E">
      <w:pPr>
        <w:pStyle w:val="Heading1"/>
        <w:spacing w:line="360" w:lineRule="auto"/>
        <w:ind w:left="270"/>
        <w:contextualSpacing/>
        <w:jc w:val="both"/>
        <w:rPr>
          <w:b w:val="0"/>
          <w:bCs w:val="0"/>
          <w:sz w:val="22"/>
          <w:szCs w:val="22"/>
        </w:rPr>
      </w:pPr>
    </w:p>
    <w:p w14:paraId="3079278D" w14:textId="4762C34E" w:rsidR="0091053E" w:rsidRPr="0091053E" w:rsidRDefault="0094730E" w:rsidP="0091053E">
      <w:pPr>
        <w:pStyle w:val="Heading1"/>
        <w:numPr>
          <w:ilvl w:val="0"/>
          <w:numId w:val="17"/>
        </w:numPr>
        <w:spacing w:line="360" w:lineRule="auto"/>
        <w:contextualSpacing/>
        <w:jc w:val="both"/>
        <w:rPr>
          <w:b w:val="0"/>
          <w:bCs w:val="0"/>
          <w:sz w:val="22"/>
          <w:szCs w:val="22"/>
        </w:rPr>
      </w:pPr>
      <w:r w:rsidRPr="0094730E">
        <w:rPr>
          <w:b w:val="0"/>
          <w:bCs w:val="0"/>
          <w:sz w:val="22"/>
          <w:szCs w:val="22"/>
        </w:rPr>
        <w:t>AKG  C1000</w:t>
      </w:r>
      <w:r w:rsidR="0091053E">
        <w:rPr>
          <w:b w:val="0"/>
          <w:bCs w:val="0"/>
          <w:sz w:val="22"/>
          <w:szCs w:val="22"/>
        </w:rPr>
        <w:t>s</w:t>
      </w:r>
      <w:r w:rsidRPr="0094730E">
        <w:rPr>
          <w:b w:val="0"/>
          <w:bCs w:val="0"/>
          <w:sz w:val="22"/>
          <w:szCs w:val="22"/>
        </w:rPr>
        <w:t>,  merupakan  sebuah  mer</w:t>
      </w:r>
      <w:r w:rsidR="0091053E">
        <w:rPr>
          <w:b w:val="0"/>
          <w:bCs w:val="0"/>
          <w:sz w:val="22"/>
          <w:szCs w:val="22"/>
        </w:rPr>
        <w:t>e</w:t>
      </w:r>
      <w:r w:rsidRPr="0094730E">
        <w:rPr>
          <w:b w:val="0"/>
          <w:bCs w:val="0"/>
          <w:sz w:val="22"/>
          <w:szCs w:val="22"/>
        </w:rPr>
        <w:t xml:space="preserve">k  dagang  yang  berasal  dari </w:t>
      </w:r>
      <w:r w:rsidRPr="00AA7BF8">
        <w:rPr>
          <w:b w:val="0"/>
          <w:bCs w:val="0"/>
          <w:sz w:val="22"/>
          <w:szCs w:val="22"/>
        </w:rPr>
        <w:t xml:space="preserve">perusahaan  berbeda  dengan  </w:t>
      </w:r>
      <w:proofErr w:type="spellStart"/>
      <w:r w:rsidRPr="00AA7BF8">
        <w:rPr>
          <w:b w:val="0"/>
          <w:bCs w:val="0"/>
          <w:sz w:val="22"/>
          <w:szCs w:val="22"/>
        </w:rPr>
        <w:t>Shure</w:t>
      </w:r>
      <w:proofErr w:type="spellEnd"/>
      <w:r w:rsidRPr="00AA7BF8">
        <w:rPr>
          <w:b w:val="0"/>
          <w:bCs w:val="0"/>
          <w:sz w:val="22"/>
          <w:szCs w:val="22"/>
        </w:rPr>
        <w:t xml:space="preserve">  SM  57.  Pada  tiap  mer</w:t>
      </w:r>
      <w:r w:rsidR="0091053E">
        <w:rPr>
          <w:b w:val="0"/>
          <w:bCs w:val="0"/>
          <w:sz w:val="22"/>
          <w:szCs w:val="22"/>
        </w:rPr>
        <w:t>e</w:t>
      </w:r>
      <w:r w:rsidRPr="00AA7BF8">
        <w:rPr>
          <w:b w:val="0"/>
          <w:bCs w:val="0"/>
          <w:sz w:val="22"/>
          <w:szCs w:val="22"/>
        </w:rPr>
        <w:t xml:space="preserve">k  dagang sebenarnya sama-sama memiliki berbagai jenis </w:t>
      </w:r>
      <w:proofErr w:type="spellStart"/>
      <w:r w:rsidRPr="00AA7BF8">
        <w:rPr>
          <w:b w:val="0"/>
          <w:bCs w:val="0"/>
          <w:sz w:val="22"/>
          <w:szCs w:val="22"/>
        </w:rPr>
        <w:t>microphone</w:t>
      </w:r>
      <w:proofErr w:type="spellEnd"/>
      <w:r w:rsidRPr="00AA7BF8">
        <w:rPr>
          <w:b w:val="0"/>
          <w:bCs w:val="0"/>
          <w:sz w:val="22"/>
          <w:szCs w:val="22"/>
        </w:rPr>
        <w:t xml:space="preserve"> (baik dinamik maupun  kondensor).  AKG  C1000</w:t>
      </w:r>
      <w:r w:rsidR="0091053E">
        <w:rPr>
          <w:b w:val="0"/>
          <w:bCs w:val="0"/>
          <w:sz w:val="22"/>
          <w:szCs w:val="22"/>
        </w:rPr>
        <w:t>s</w:t>
      </w:r>
      <w:r w:rsidRPr="00AA7BF8">
        <w:rPr>
          <w:b w:val="0"/>
          <w:bCs w:val="0"/>
          <w:sz w:val="22"/>
          <w:szCs w:val="22"/>
        </w:rPr>
        <w:t xml:space="preserve">  merupakan  jenis  </w:t>
      </w:r>
      <w:proofErr w:type="spellStart"/>
      <w:r w:rsidRPr="00AA7BF8">
        <w:rPr>
          <w:b w:val="0"/>
          <w:bCs w:val="0"/>
          <w:sz w:val="22"/>
          <w:szCs w:val="22"/>
        </w:rPr>
        <w:t>microphone</w:t>
      </w:r>
      <w:proofErr w:type="spellEnd"/>
      <w:r w:rsidRPr="00AA7BF8">
        <w:rPr>
          <w:b w:val="0"/>
          <w:bCs w:val="0"/>
          <w:sz w:val="22"/>
          <w:szCs w:val="22"/>
        </w:rPr>
        <w:t xml:space="preserve"> kondensor.  Kondensor  cenderung  memiliki  kepekaan  lebih  tinggi dibandingkan  dengan  dinamik.  Namun  begitu  kondensor  umumnya memiliki kondisi fisik yang</w:t>
      </w:r>
      <w:r w:rsidR="0091053E">
        <w:rPr>
          <w:b w:val="0"/>
          <w:bCs w:val="0"/>
          <w:sz w:val="22"/>
          <w:szCs w:val="22"/>
        </w:rPr>
        <w:t xml:space="preserve"> tidak setangguh dinamik, hal ini dipengaruhi oleh</w:t>
      </w:r>
      <w:r w:rsidR="00363D93">
        <w:rPr>
          <w:b w:val="0"/>
          <w:bCs w:val="0"/>
          <w:sz w:val="22"/>
          <w:szCs w:val="22"/>
        </w:rPr>
        <w:t xml:space="preserve"> mekanisme kerjanya</w:t>
      </w:r>
      <w:r w:rsidRPr="00AA7BF8">
        <w:rPr>
          <w:b w:val="0"/>
          <w:bCs w:val="0"/>
          <w:sz w:val="22"/>
          <w:szCs w:val="22"/>
        </w:rPr>
        <w:t xml:space="preserve">. Pada  </w:t>
      </w:r>
      <w:proofErr w:type="spellStart"/>
      <w:r w:rsidRPr="00AA7BF8">
        <w:rPr>
          <w:b w:val="0"/>
          <w:bCs w:val="0"/>
          <w:sz w:val="22"/>
          <w:szCs w:val="22"/>
        </w:rPr>
        <w:t>microphone</w:t>
      </w:r>
      <w:proofErr w:type="spellEnd"/>
      <w:r w:rsidRPr="00AA7BF8">
        <w:rPr>
          <w:b w:val="0"/>
          <w:bCs w:val="0"/>
          <w:sz w:val="22"/>
          <w:szCs w:val="22"/>
        </w:rPr>
        <w:t xml:space="preserve"> kondensor  dapat dipastikan  memerlukan  energi tambahan  yaitu  </w:t>
      </w:r>
      <w:proofErr w:type="spellStart"/>
      <w:r w:rsidRPr="00AA7BF8">
        <w:rPr>
          <w:b w:val="0"/>
          <w:bCs w:val="0"/>
          <w:sz w:val="22"/>
          <w:szCs w:val="22"/>
        </w:rPr>
        <w:t>baterei</w:t>
      </w:r>
      <w:proofErr w:type="spellEnd"/>
      <w:r w:rsidRPr="00AA7BF8">
        <w:rPr>
          <w:b w:val="0"/>
          <w:bCs w:val="0"/>
          <w:sz w:val="22"/>
          <w:szCs w:val="22"/>
        </w:rPr>
        <w:t xml:space="preserve">  atau  kebutuhan</w:t>
      </w:r>
      <w:r w:rsidR="00363D93">
        <w:rPr>
          <w:b w:val="0"/>
          <w:bCs w:val="0"/>
          <w:sz w:val="22"/>
          <w:szCs w:val="22"/>
        </w:rPr>
        <w:t xml:space="preserve"> </w:t>
      </w:r>
      <w:r w:rsidRPr="00AA7BF8">
        <w:rPr>
          <w:b w:val="0"/>
          <w:bCs w:val="0"/>
          <w:sz w:val="22"/>
          <w:szCs w:val="22"/>
        </w:rPr>
        <w:t xml:space="preserve">energi </w:t>
      </w:r>
      <w:proofErr w:type="spellStart"/>
      <w:r w:rsidRPr="00AA7BF8">
        <w:rPr>
          <w:b w:val="0"/>
          <w:bCs w:val="0"/>
          <w:sz w:val="22"/>
          <w:szCs w:val="22"/>
        </w:rPr>
        <w:t>phantom</w:t>
      </w:r>
      <w:proofErr w:type="spellEnd"/>
      <w:r w:rsidRPr="00AA7BF8">
        <w:rPr>
          <w:b w:val="0"/>
          <w:bCs w:val="0"/>
          <w:sz w:val="22"/>
          <w:szCs w:val="22"/>
        </w:rPr>
        <w:t xml:space="preserve"> </w:t>
      </w:r>
      <w:proofErr w:type="spellStart"/>
      <w:r w:rsidRPr="00AA7BF8">
        <w:rPr>
          <w:b w:val="0"/>
          <w:bCs w:val="0"/>
          <w:sz w:val="22"/>
          <w:szCs w:val="22"/>
        </w:rPr>
        <w:t>power</w:t>
      </w:r>
      <w:proofErr w:type="spellEnd"/>
      <w:r w:rsidRPr="00AA7BF8">
        <w:rPr>
          <w:b w:val="0"/>
          <w:bCs w:val="0"/>
          <w:sz w:val="22"/>
          <w:szCs w:val="22"/>
        </w:rPr>
        <w:t xml:space="preserve"> (48v).  Dengan  energi  tambahan ini,  maka  </w:t>
      </w:r>
      <w:proofErr w:type="spellStart"/>
      <w:r w:rsidRPr="00AA7BF8">
        <w:rPr>
          <w:b w:val="0"/>
          <w:bCs w:val="0"/>
          <w:sz w:val="22"/>
          <w:szCs w:val="22"/>
        </w:rPr>
        <w:t>microphone</w:t>
      </w:r>
      <w:proofErr w:type="spellEnd"/>
      <w:r w:rsidRPr="00AA7BF8">
        <w:rPr>
          <w:b w:val="0"/>
          <w:bCs w:val="0"/>
          <w:sz w:val="22"/>
          <w:szCs w:val="22"/>
        </w:rPr>
        <w:t xml:space="preserve"> kondensor cenderung memiliki sensitivitas lebih dari pada dinamik.</w:t>
      </w:r>
    </w:p>
    <w:p w14:paraId="74ED35B3" w14:textId="77777777" w:rsidR="0091053E" w:rsidRPr="0091053E" w:rsidRDefault="0091053E" w:rsidP="0091053E">
      <w:pPr>
        <w:pStyle w:val="Heading1"/>
        <w:spacing w:line="360" w:lineRule="auto"/>
        <w:ind w:left="900"/>
        <w:contextualSpacing/>
        <w:jc w:val="both"/>
        <w:rPr>
          <w:b w:val="0"/>
          <w:bCs w:val="0"/>
          <w:sz w:val="22"/>
          <w:szCs w:val="22"/>
        </w:rPr>
      </w:pPr>
    </w:p>
    <w:p w14:paraId="034AD9BF" w14:textId="5590074C" w:rsidR="0091053E" w:rsidRDefault="0091053E" w:rsidP="0091053E">
      <w:pPr>
        <w:pStyle w:val="Heading1"/>
        <w:spacing w:line="360" w:lineRule="auto"/>
        <w:ind w:left="900"/>
        <w:contextualSpacing/>
        <w:jc w:val="center"/>
        <w:rPr>
          <w:b w:val="0"/>
          <w:bCs w:val="0"/>
          <w:sz w:val="22"/>
          <w:szCs w:val="22"/>
        </w:rPr>
      </w:pPr>
      <w:r>
        <w:fldChar w:fldCharType="begin"/>
      </w:r>
      <w:r>
        <w:instrText xml:space="preserve"> INCLUDEPICTURE "/Users/user/Library/Group Containers/UBF8T346G9.ms/WebArchiveCopyPasteTempFiles/com.microsoft.Word/AKG-C1000S-FREQUENCY.jpg" \* MERGEFORMATINET </w:instrText>
      </w:r>
      <w:r>
        <w:fldChar w:fldCharType="separate"/>
      </w:r>
      <w:r>
        <w:rPr>
          <w:noProof/>
        </w:rPr>
        <w:drawing>
          <wp:inline distT="0" distB="0" distL="0" distR="0" wp14:anchorId="4228969F" wp14:editId="7B9D2D24">
            <wp:extent cx="2442410" cy="2442410"/>
            <wp:effectExtent l="0" t="0" r="0" b="0"/>
            <wp:docPr id="963885495" name="Picture 9" descr="AKG C1000S Electret Condenser Microphone Silver Body in Aluminium Carry  Case Brand New – South Coast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G C1000S Electret Condenser Microphone Silver Body in Aluminium Carry  Case Brand New – South Coast Mus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2281" cy="2472281"/>
                    </a:xfrm>
                    <a:prstGeom prst="rect">
                      <a:avLst/>
                    </a:prstGeom>
                    <a:noFill/>
                    <a:ln>
                      <a:noFill/>
                    </a:ln>
                  </pic:spPr>
                </pic:pic>
              </a:graphicData>
            </a:graphic>
          </wp:inline>
        </w:drawing>
      </w:r>
      <w:r>
        <w:fldChar w:fldCharType="end"/>
      </w:r>
    </w:p>
    <w:p w14:paraId="0B577F89" w14:textId="77777777" w:rsidR="0091053E" w:rsidRDefault="0091053E" w:rsidP="0091053E">
      <w:pPr>
        <w:pStyle w:val="Heading1"/>
        <w:ind w:left="900"/>
        <w:contextualSpacing/>
        <w:jc w:val="center"/>
        <w:rPr>
          <w:b w:val="0"/>
          <w:bCs w:val="0"/>
          <w:sz w:val="22"/>
          <w:szCs w:val="22"/>
        </w:rPr>
      </w:pPr>
    </w:p>
    <w:p w14:paraId="77766991" w14:textId="09548AA5" w:rsidR="0091053E" w:rsidRDefault="0091053E" w:rsidP="0091053E">
      <w:pPr>
        <w:pStyle w:val="Heading1"/>
        <w:ind w:left="900"/>
        <w:contextualSpacing/>
        <w:jc w:val="center"/>
        <w:rPr>
          <w:b w:val="0"/>
          <w:bCs w:val="0"/>
          <w:sz w:val="22"/>
          <w:szCs w:val="22"/>
        </w:rPr>
      </w:pPr>
      <w:r>
        <w:rPr>
          <w:b w:val="0"/>
          <w:bCs w:val="0"/>
          <w:sz w:val="22"/>
          <w:szCs w:val="22"/>
        </w:rPr>
        <w:t xml:space="preserve">Gambar 7 Polar </w:t>
      </w:r>
      <w:proofErr w:type="spellStart"/>
      <w:r>
        <w:rPr>
          <w:b w:val="0"/>
          <w:bCs w:val="0"/>
          <w:sz w:val="22"/>
          <w:szCs w:val="22"/>
        </w:rPr>
        <w:t>Pattern</w:t>
      </w:r>
      <w:proofErr w:type="spellEnd"/>
      <w:r>
        <w:rPr>
          <w:b w:val="0"/>
          <w:bCs w:val="0"/>
          <w:sz w:val="22"/>
          <w:szCs w:val="22"/>
        </w:rPr>
        <w:t xml:space="preserve"> dan </w:t>
      </w:r>
      <w:proofErr w:type="spellStart"/>
      <w:r>
        <w:rPr>
          <w:b w:val="0"/>
          <w:bCs w:val="0"/>
          <w:sz w:val="22"/>
          <w:szCs w:val="22"/>
        </w:rPr>
        <w:t>Frequency</w:t>
      </w:r>
      <w:proofErr w:type="spellEnd"/>
      <w:r>
        <w:rPr>
          <w:b w:val="0"/>
          <w:bCs w:val="0"/>
          <w:sz w:val="22"/>
          <w:szCs w:val="22"/>
        </w:rPr>
        <w:t xml:space="preserve"> </w:t>
      </w:r>
      <w:proofErr w:type="spellStart"/>
      <w:r>
        <w:rPr>
          <w:b w:val="0"/>
          <w:bCs w:val="0"/>
          <w:sz w:val="22"/>
          <w:szCs w:val="22"/>
        </w:rPr>
        <w:t>Response</w:t>
      </w:r>
      <w:proofErr w:type="spellEnd"/>
      <w:r>
        <w:rPr>
          <w:b w:val="0"/>
          <w:bCs w:val="0"/>
          <w:sz w:val="22"/>
          <w:szCs w:val="22"/>
        </w:rPr>
        <w:t xml:space="preserve"> AKG 1000s</w:t>
      </w:r>
    </w:p>
    <w:p w14:paraId="5B27F184" w14:textId="7C843872" w:rsidR="0091053E" w:rsidRDefault="0091053E" w:rsidP="0091053E">
      <w:pPr>
        <w:pStyle w:val="Heading1"/>
        <w:ind w:left="900"/>
        <w:contextualSpacing/>
        <w:jc w:val="center"/>
        <w:rPr>
          <w:b w:val="0"/>
          <w:bCs w:val="0"/>
          <w:sz w:val="22"/>
          <w:szCs w:val="22"/>
        </w:rPr>
      </w:pPr>
      <w:r>
        <w:rPr>
          <w:b w:val="0"/>
          <w:bCs w:val="0"/>
          <w:sz w:val="22"/>
          <w:szCs w:val="22"/>
        </w:rPr>
        <w:t>Sumber scmusic.com.au</w:t>
      </w:r>
    </w:p>
    <w:p w14:paraId="6A34DDC8" w14:textId="77777777" w:rsidR="0091053E" w:rsidRDefault="0091053E" w:rsidP="0091053E">
      <w:pPr>
        <w:pStyle w:val="Heading1"/>
        <w:ind w:left="900"/>
        <w:contextualSpacing/>
        <w:jc w:val="center"/>
        <w:rPr>
          <w:b w:val="0"/>
          <w:bCs w:val="0"/>
          <w:sz w:val="22"/>
          <w:szCs w:val="22"/>
        </w:rPr>
      </w:pPr>
    </w:p>
    <w:p w14:paraId="238A3D0B" w14:textId="77777777" w:rsidR="0091053E" w:rsidRDefault="0091053E" w:rsidP="0091053E">
      <w:pPr>
        <w:pStyle w:val="Heading1"/>
        <w:ind w:left="900"/>
        <w:contextualSpacing/>
        <w:jc w:val="center"/>
        <w:rPr>
          <w:b w:val="0"/>
          <w:bCs w:val="0"/>
          <w:sz w:val="22"/>
          <w:szCs w:val="22"/>
        </w:rPr>
      </w:pPr>
    </w:p>
    <w:p w14:paraId="07AB20E3" w14:textId="18119A5A" w:rsidR="0094730E" w:rsidRDefault="00363D93" w:rsidP="0091053E">
      <w:pPr>
        <w:pStyle w:val="Heading1"/>
        <w:spacing w:line="360" w:lineRule="auto"/>
        <w:ind w:left="900"/>
        <w:contextualSpacing/>
        <w:jc w:val="both"/>
        <w:rPr>
          <w:b w:val="0"/>
          <w:bCs w:val="0"/>
          <w:sz w:val="22"/>
          <w:szCs w:val="22"/>
        </w:rPr>
      </w:pPr>
      <w:r>
        <w:rPr>
          <w:b w:val="0"/>
          <w:bCs w:val="0"/>
          <w:sz w:val="22"/>
          <w:szCs w:val="22"/>
        </w:rPr>
        <w:t xml:space="preserve">Melalui data </w:t>
      </w:r>
      <w:proofErr w:type="spellStart"/>
      <w:r>
        <w:rPr>
          <w:b w:val="0"/>
          <w:bCs w:val="0"/>
          <w:sz w:val="22"/>
          <w:szCs w:val="22"/>
        </w:rPr>
        <w:t>frequency</w:t>
      </w:r>
      <w:proofErr w:type="spellEnd"/>
      <w:r>
        <w:rPr>
          <w:b w:val="0"/>
          <w:bCs w:val="0"/>
          <w:sz w:val="22"/>
          <w:szCs w:val="22"/>
        </w:rPr>
        <w:t xml:space="preserve"> </w:t>
      </w:r>
      <w:proofErr w:type="spellStart"/>
      <w:r>
        <w:rPr>
          <w:b w:val="0"/>
          <w:bCs w:val="0"/>
          <w:sz w:val="22"/>
          <w:szCs w:val="22"/>
        </w:rPr>
        <w:t>response</w:t>
      </w:r>
      <w:proofErr w:type="spellEnd"/>
      <w:r>
        <w:rPr>
          <w:b w:val="0"/>
          <w:bCs w:val="0"/>
          <w:sz w:val="22"/>
          <w:szCs w:val="22"/>
        </w:rPr>
        <w:t xml:space="preserve"> dan polar </w:t>
      </w:r>
      <w:proofErr w:type="spellStart"/>
      <w:r>
        <w:rPr>
          <w:b w:val="0"/>
          <w:bCs w:val="0"/>
          <w:sz w:val="22"/>
          <w:szCs w:val="22"/>
        </w:rPr>
        <w:t>pattern</w:t>
      </w:r>
      <w:proofErr w:type="spellEnd"/>
      <w:r>
        <w:rPr>
          <w:b w:val="0"/>
          <w:bCs w:val="0"/>
          <w:sz w:val="22"/>
          <w:szCs w:val="22"/>
        </w:rPr>
        <w:t xml:space="preserve"> di atas, bahwa AKG C1000s dapat </w:t>
      </w:r>
      <w:r>
        <w:rPr>
          <w:b w:val="0"/>
          <w:bCs w:val="0"/>
          <w:sz w:val="22"/>
          <w:szCs w:val="22"/>
        </w:rPr>
        <w:lastRenderedPageBreak/>
        <w:t>menangkap bunyi</w:t>
      </w:r>
      <w:r w:rsidR="0094730E" w:rsidRPr="0091053E">
        <w:rPr>
          <w:b w:val="0"/>
          <w:bCs w:val="0"/>
          <w:sz w:val="22"/>
          <w:szCs w:val="22"/>
        </w:rPr>
        <w:t xml:space="preserve"> 50 </w:t>
      </w:r>
      <w:proofErr w:type="spellStart"/>
      <w:r w:rsidR="0094730E" w:rsidRPr="0091053E">
        <w:rPr>
          <w:b w:val="0"/>
          <w:bCs w:val="0"/>
          <w:sz w:val="22"/>
          <w:szCs w:val="22"/>
        </w:rPr>
        <w:t>hz</w:t>
      </w:r>
      <w:proofErr w:type="spellEnd"/>
      <w:r w:rsidR="0094730E" w:rsidRPr="0091053E">
        <w:rPr>
          <w:b w:val="0"/>
          <w:bCs w:val="0"/>
          <w:sz w:val="22"/>
          <w:szCs w:val="22"/>
        </w:rPr>
        <w:t xml:space="preserve"> hingga 20.000hz. 20.000Hz merupakan batas atas pendengaran manusia, artinya </w:t>
      </w:r>
      <w:proofErr w:type="spellStart"/>
      <w:r w:rsidR="0094730E" w:rsidRPr="0091053E">
        <w:rPr>
          <w:b w:val="0"/>
          <w:bCs w:val="0"/>
          <w:sz w:val="22"/>
          <w:szCs w:val="22"/>
        </w:rPr>
        <w:t>microphone</w:t>
      </w:r>
      <w:proofErr w:type="spellEnd"/>
      <w:r w:rsidR="0094730E" w:rsidRPr="0091053E">
        <w:rPr>
          <w:b w:val="0"/>
          <w:bCs w:val="0"/>
          <w:sz w:val="22"/>
          <w:szCs w:val="22"/>
        </w:rPr>
        <w:t xml:space="preserve"> ini sangat peka untuk menangkap bunyi </w:t>
      </w:r>
      <w:r>
        <w:rPr>
          <w:b w:val="0"/>
          <w:bCs w:val="0"/>
          <w:sz w:val="22"/>
          <w:szCs w:val="22"/>
        </w:rPr>
        <w:t xml:space="preserve">dengan </w:t>
      </w:r>
      <w:r w:rsidR="0094730E" w:rsidRPr="0091053E">
        <w:rPr>
          <w:b w:val="0"/>
          <w:bCs w:val="0"/>
          <w:sz w:val="22"/>
          <w:szCs w:val="22"/>
        </w:rPr>
        <w:t>frekuensi</w:t>
      </w:r>
      <w:r>
        <w:rPr>
          <w:b w:val="0"/>
          <w:bCs w:val="0"/>
          <w:sz w:val="22"/>
          <w:szCs w:val="22"/>
        </w:rPr>
        <w:t xml:space="preserve"> tinggi</w:t>
      </w:r>
      <w:r w:rsidR="0094730E" w:rsidRPr="0091053E">
        <w:rPr>
          <w:b w:val="0"/>
          <w:bCs w:val="0"/>
          <w:sz w:val="22"/>
          <w:szCs w:val="22"/>
        </w:rPr>
        <w:t xml:space="preserve">. Polar </w:t>
      </w:r>
      <w:proofErr w:type="spellStart"/>
      <w:r w:rsidR="0094730E" w:rsidRPr="0091053E">
        <w:rPr>
          <w:b w:val="0"/>
          <w:bCs w:val="0"/>
          <w:sz w:val="22"/>
          <w:szCs w:val="22"/>
        </w:rPr>
        <w:t>pattern</w:t>
      </w:r>
      <w:proofErr w:type="spellEnd"/>
      <w:r w:rsidR="0094730E" w:rsidRPr="0091053E">
        <w:rPr>
          <w:b w:val="0"/>
          <w:bCs w:val="0"/>
          <w:sz w:val="22"/>
          <w:szCs w:val="22"/>
        </w:rPr>
        <w:t xml:space="preserve"> dalam C1000 ini menjangkau dua tipe yaitu </w:t>
      </w:r>
      <w:proofErr w:type="spellStart"/>
      <w:r>
        <w:rPr>
          <w:b w:val="0"/>
          <w:bCs w:val="0"/>
          <w:sz w:val="22"/>
          <w:szCs w:val="22"/>
        </w:rPr>
        <w:t>c</w:t>
      </w:r>
      <w:r w:rsidR="0094730E" w:rsidRPr="0091053E">
        <w:rPr>
          <w:b w:val="0"/>
          <w:bCs w:val="0"/>
          <w:sz w:val="22"/>
          <w:szCs w:val="22"/>
        </w:rPr>
        <w:t>ardioid</w:t>
      </w:r>
      <w:proofErr w:type="spellEnd"/>
      <w:r w:rsidR="0094730E" w:rsidRPr="0091053E">
        <w:rPr>
          <w:b w:val="0"/>
          <w:bCs w:val="0"/>
          <w:sz w:val="22"/>
          <w:szCs w:val="22"/>
        </w:rPr>
        <w:t xml:space="preserve"> </w:t>
      </w:r>
      <w:r>
        <w:rPr>
          <w:b w:val="0"/>
          <w:bCs w:val="0"/>
          <w:sz w:val="22"/>
          <w:szCs w:val="22"/>
        </w:rPr>
        <w:t xml:space="preserve">juga </w:t>
      </w:r>
      <w:proofErr w:type="spellStart"/>
      <w:r w:rsidR="0094730E" w:rsidRPr="0091053E">
        <w:rPr>
          <w:b w:val="0"/>
          <w:bCs w:val="0"/>
          <w:sz w:val="22"/>
          <w:szCs w:val="22"/>
        </w:rPr>
        <w:t>hiper</w:t>
      </w:r>
      <w:proofErr w:type="spellEnd"/>
      <w:r w:rsidR="0094730E" w:rsidRPr="0091053E">
        <w:rPr>
          <w:b w:val="0"/>
          <w:bCs w:val="0"/>
          <w:sz w:val="22"/>
          <w:szCs w:val="22"/>
        </w:rPr>
        <w:t xml:space="preserve"> </w:t>
      </w:r>
      <w:proofErr w:type="spellStart"/>
      <w:r w:rsidR="0094730E" w:rsidRPr="0091053E">
        <w:rPr>
          <w:b w:val="0"/>
          <w:bCs w:val="0"/>
          <w:sz w:val="22"/>
          <w:szCs w:val="22"/>
        </w:rPr>
        <w:t>cardioid</w:t>
      </w:r>
      <w:proofErr w:type="spellEnd"/>
      <w:r>
        <w:rPr>
          <w:b w:val="0"/>
          <w:bCs w:val="0"/>
          <w:sz w:val="22"/>
          <w:szCs w:val="22"/>
        </w:rPr>
        <w:t xml:space="preserve">. </w:t>
      </w:r>
      <w:proofErr w:type="spellStart"/>
      <w:r>
        <w:rPr>
          <w:b w:val="0"/>
          <w:bCs w:val="0"/>
          <w:sz w:val="22"/>
          <w:szCs w:val="22"/>
        </w:rPr>
        <w:t>Hipercadioid</w:t>
      </w:r>
      <w:proofErr w:type="spellEnd"/>
      <w:r w:rsidR="0094730E" w:rsidRPr="0091053E">
        <w:rPr>
          <w:b w:val="0"/>
          <w:bCs w:val="0"/>
          <w:sz w:val="22"/>
          <w:szCs w:val="22"/>
        </w:rPr>
        <w:t xml:space="preserve"> merupakan bagian dari keluarga </w:t>
      </w:r>
      <w:proofErr w:type="spellStart"/>
      <w:r w:rsidR="0094730E" w:rsidRPr="0091053E">
        <w:rPr>
          <w:b w:val="0"/>
          <w:bCs w:val="0"/>
          <w:sz w:val="22"/>
          <w:szCs w:val="22"/>
        </w:rPr>
        <w:t>cardioid</w:t>
      </w:r>
      <w:proofErr w:type="spellEnd"/>
      <w:r>
        <w:rPr>
          <w:b w:val="0"/>
          <w:bCs w:val="0"/>
          <w:sz w:val="22"/>
          <w:szCs w:val="22"/>
        </w:rPr>
        <w:t xml:space="preserve">, yaitu </w:t>
      </w:r>
      <w:proofErr w:type="spellStart"/>
      <w:r>
        <w:rPr>
          <w:b w:val="0"/>
          <w:bCs w:val="0"/>
          <w:sz w:val="22"/>
          <w:szCs w:val="22"/>
        </w:rPr>
        <w:t>microphone</w:t>
      </w:r>
      <w:proofErr w:type="spellEnd"/>
      <w:r>
        <w:rPr>
          <w:b w:val="0"/>
          <w:bCs w:val="0"/>
          <w:sz w:val="22"/>
          <w:szCs w:val="22"/>
        </w:rPr>
        <w:t xml:space="preserve"> yang hanya menangkap satu arah saja. </w:t>
      </w:r>
      <w:proofErr w:type="spellStart"/>
      <w:r w:rsidR="0094730E" w:rsidRPr="0091053E">
        <w:rPr>
          <w:b w:val="0"/>
          <w:bCs w:val="0"/>
          <w:sz w:val="22"/>
          <w:szCs w:val="22"/>
        </w:rPr>
        <w:t>Hipercardioid</w:t>
      </w:r>
      <w:proofErr w:type="spellEnd"/>
      <w:r w:rsidR="0094730E" w:rsidRPr="0091053E">
        <w:rPr>
          <w:b w:val="0"/>
          <w:bCs w:val="0"/>
          <w:sz w:val="22"/>
          <w:szCs w:val="22"/>
        </w:rPr>
        <w:t xml:space="preserve"> memungkinkan  </w:t>
      </w:r>
      <w:proofErr w:type="spellStart"/>
      <w:r w:rsidR="0094730E" w:rsidRPr="0091053E">
        <w:rPr>
          <w:b w:val="0"/>
          <w:bCs w:val="0"/>
          <w:sz w:val="22"/>
          <w:szCs w:val="22"/>
        </w:rPr>
        <w:t>microphone</w:t>
      </w:r>
      <w:proofErr w:type="spellEnd"/>
      <w:r w:rsidR="0094730E" w:rsidRPr="0091053E">
        <w:rPr>
          <w:b w:val="0"/>
          <w:bCs w:val="0"/>
          <w:sz w:val="22"/>
          <w:szCs w:val="22"/>
        </w:rPr>
        <w:t xml:space="preserve"> menangkap  suara</w:t>
      </w:r>
      <w:r>
        <w:rPr>
          <w:b w:val="0"/>
          <w:bCs w:val="0"/>
          <w:sz w:val="22"/>
          <w:szCs w:val="22"/>
        </w:rPr>
        <w:t xml:space="preserve"> dari jarak cukup jauh dengan arah tangkap khusus.</w:t>
      </w:r>
    </w:p>
    <w:p w14:paraId="23544B79" w14:textId="0FF7D44A" w:rsidR="00363D93" w:rsidRPr="0091053E" w:rsidRDefault="00363D93" w:rsidP="00363D93">
      <w:pPr>
        <w:pStyle w:val="Heading1"/>
        <w:spacing w:line="360" w:lineRule="auto"/>
        <w:contextualSpacing/>
        <w:jc w:val="both"/>
        <w:rPr>
          <w:b w:val="0"/>
          <w:bCs w:val="0"/>
          <w:sz w:val="22"/>
          <w:szCs w:val="22"/>
        </w:rPr>
      </w:pPr>
      <w:proofErr w:type="spellStart"/>
      <w:r>
        <w:rPr>
          <w:b w:val="0"/>
          <w:bCs w:val="0"/>
          <w:sz w:val="22"/>
          <w:szCs w:val="22"/>
        </w:rPr>
        <w:t>Problematika</w:t>
      </w:r>
      <w:proofErr w:type="spellEnd"/>
      <w:r>
        <w:rPr>
          <w:b w:val="0"/>
          <w:bCs w:val="0"/>
          <w:sz w:val="22"/>
          <w:szCs w:val="22"/>
        </w:rPr>
        <w:t xml:space="preserve"> bunyi pada angklung gantung dalam pertunjukan serta hubungannya dengan dua jenis </w:t>
      </w:r>
      <w:proofErr w:type="spellStart"/>
      <w:r>
        <w:rPr>
          <w:b w:val="0"/>
          <w:bCs w:val="0"/>
          <w:sz w:val="22"/>
          <w:szCs w:val="22"/>
        </w:rPr>
        <w:t>microphone</w:t>
      </w:r>
      <w:proofErr w:type="spellEnd"/>
      <w:r>
        <w:rPr>
          <w:b w:val="0"/>
          <w:bCs w:val="0"/>
          <w:sz w:val="22"/>
          <w:szCs w:val="22"/>
        </w:rPr>
        <w:t xml:space="preserve"> di atas akan dibahas pada sub selanjutnya.</w:t>
      </w:r>
    </w:p>
    <w:p w14:paraId="6E4F06A2" w14:textId="77777777" w:rsidR="0094730E" w:rsidRDefault="0094730E" w:rsidP="00AA7BF8">
      <w:pPr>
        <w:pStyle w:val="Heading1"/>
        <w:spacing w:line="360" w:lineRule="auto"/>
        <w:ind w:left="0"/>
        <w:contextualSpacing/>
        <w:jc w:val="both"/>
        <w:rPr>
          <w:b w:val="0"/>
          <w:bCs w:val="0"/>
          <w:sz w:val="22"/>
          <w:szCs w:val="22"/>
        </w:rPr>
      </w:pPr>
    </w:p>
    <w:p w14:paraId="471BADA9" w14:textId="5DFA5AD9" w:rsidR="0094730E" w:rsidRPr="00C1712C" w:rsidRDefault="00AB001A" w:rsidP="00363D93">
      <w:pPr>
        <w:pStyle w:val="Heading1"/>
        <w:spacing w:line="360" w:lineRule="auto"/>
        <w:ind w:left="270"/>
        <w:contextualSpacing/>
        <w:jc w:val="both"/>
        <w:rPr>
          <w:sz w:val="22"/>
          <w:szCs w:val="22"/>
        </w:rPr>
      </w:pPr>
      <w:proofErr w:type="spellStart"/>
      <w:r w:rsidRPr="00C1712C">
        <w:rPr>
          <w:sz w:val="22"/>
          <w:szCs w:val="22"/>
        </w:rPr>
        <w:t>Problematika</w:t>
      </w:r>
      <w:proofErr w:type="spellEnd"/>
      <w:r w:rsidRPr="00C1712C">
        <w:rPr>
          <w:sz w:val="22"/>
          <w:szCs w:val="22"/>
        </w:rPr>
        <w:t xml:space="preserve"> pada Angklung</w:t>
      </w:r>
      <w:r w:rsidR="00C1712C" w:rsidRPr="00C1712C">
        <w:rPr>
          <w:sz w:val="22"/>
          <w:szCs w:val="22"/>
        </w:rPr>
        <w:t xml:space="preserve"> Gantung</w:t>
      </w:r>
    </w:p>
    <w:p w14:paraId="6AA9010A" w14:textId="77777777" w:rsidR="008060ED" w:rsidRDefault="00363D93" w:rsidP="005227A2">
      <w:pPr>
        <w:pStyle w:val="Heading1"/>
        <w:spacing w:line="360" w:lineRule="auto"/>
        <w:ind w:left="270"/>
        <w:contextualSpacing/>
        <w:jc w:val="both"/>
        <w:rPr>
          <w:b w:val="0"/>
          <w:bCs w:val="0"/>
          <w:sz w:val="22"/>
          <w:szCs w:val="22"/>
        </w:rPr>
      </w:pPr>
      <w:r>
        <w:rPr>
          <w:b w:val="0"/>
          <w:bCs w:val="0"/>
          <w:sz w:val="22"/>
          <w:szCs w:val="22"/>
        </w:rPr>
        <w:t>Angklung adalah instrumen yang memiliki tabung resonator. Dalam sebuah angklung kita dapat menemukan setidaknya dua atau bahkan tiga tabung resonator dengan arah yang sama.</w:t>
      </w:r>
      <w:r w:rsidR="00F037EA">
        <w:rPr>
          <w:b w:val="0"/>
          <w:bCs w:val="0"/>
          <w:sz w:val="22"/>
          <w:szCs w:val="22"/>
        </w:rPr>
        <w:t xml:space="preserve"> Saat angklung dimainkan secara komunal, seseorang dapat membunyikan satu buah nada angklung. Hal tersebut memungkinkan untuk mengarahkan resonator (tabung suara) pada angklung secara fleksibel sesuai dengan kebutuhan. Namun ketika angklung dimainkan secara individu, atau satu orang dapat </w:t>
      </w:r>
      <w:r w:rsidR="005227A2">
        <w:rPr>
          <w:b w:val="0"/>
          <w:bCs w:val="0"/>
          <w:sz w:val="22"/>
          <w:szCs w:val="22"/>
        </w:rPr>
        <w:t>memainkan lebih dari satu oktaf nada karena angklung ditempatkan secara digantung, maka muncul beberapa persoalan.</w:t>
      </w:r>
      <w:r w:rsidR="005F29FA">
        <w:rPr>
          <w:b w:val="0"/>
          <w:bCs w:val="0"/>
          <w:sz w:val="22"/>
          <w:szCs w:val="22"/>
        </w:rPr>
        <w:t xml:space="preserve"> </w:t>
      </w:r>
    </w:p>
    <w:p w14:paraId="63E809E0" w14:textId="3F884AC3" w:rsidR="005227A2" w:rsidRDefault="005F29FA" w:rsidP="005227A2">
      <w:pPr>
        <w:pStyle w:val="Heading1"/>
        <w:spacing w:line="360" w:lineRule="auto"/>
        <w:ind w:left="270"/>
        <w:contextualSpacing/>
        <w:jc w:val="both"/>
        <w:rPr>
          <w:b w:val="0"/>
          <w:bCs w:val="0"/>
          <w:sz w:val="22"/>
          <w:szCs w:val="22"/>
        </w:rPr>
      </w:pPr>
      <w:r>
        <w:rPr>
          <w:b w:val="0"/>
          <w:bCs w:val="0"/>
          <w:sz w:val="22"/>
          <w:szCs w:val="22"/>
        </w:rPr>
        <w:t>Berikut adalah kondisi dari angklung gantung yang memungkinkan munculnya persoalan:</w:t>
      </w:r>
    </w:p>
    <w:p w14:paraId="230D0EE7" w14:textId="30CA653A" w:rsidR="005227A2" w:rsidRDefault="005227A2" w:rsidP="005227A2">
      <w:pPr>
        <w:pStyle w:val="Heading1"/>
        <w:numPr>
          <w:ilvl w:val="0"/>
          <w:numId w:val="19"/>
        </w:numPr>
        <w:spacing w:line="360" w:lineRule="auto"/>
        <w:contextualSpacing/>
        <w:jc w:val="both"/>
        <w:rPr>
          <w:b w:val="0"/>
          <w:bCs w:val="0"/>
          <w:sz w:val="22"/>
          <w:szCs w:val="22"/>
        </w:rPr>
      </w:pPr>
      <w:r>
        <w:rPr>
          <w:b w:val="0"/>
          <w:bCs w:val="0"/>
          <w:sz w:val="22"/>
          <w:szCs w:val="22"/>
        </w:rPr>
        <w:t>Jarak antar angklung menjadi sangat rapat dan terkadang seperti berdesakan. Minimnya jarak antar angklung ini disebabkan karena kebutuhan pemain agar dapat menjangkau semua oktaf dengan lebih mudah.</w:t>
      </w:r>
      <w:r w:rsidR="008060ED">
        <w:rPr>
          <w:b w:val="0"/>
          <w:bCs w:val="0"/>
          <w:sz w:val="22"/>
          <w:szCs w:val="22"/>
        </w:rPr>
        <w:t xml:space="preserve"> Hal ini menimbulkan masalah saat angklung satu dibunyikan, terkadang angklung yang lain ikut bergerak sehingga bunyi tidak jernih.</w:t>
      </w:r>
    </w:p>
    <w:p w14:paraId="12B4C728" w14:textId="77777777" w:rsidR="005227A2" w:rsidRDefault="0094730E" w:rsidP="005227A2">
      <w:pPr>
        <w:pStyle w:val="Heading1"/>
        <w:numPr>
          <w:ilvl w:val="0"/>
          <w:numId w:val="19"/>
        </w:numPr>
        <w:spacing w:line="360" w:lineRule="auto"/>
        <w:contextualSpacing/>
        <w:jc w:val="both"/>
        <w:rPr>
          <w:b w:val="0"/>
          <w:bCs w:val="0"/>
          <w:sz w:val="22"/>
          <w:szCs w:val="22"/>
        </w:rPr>
      </w:pPr>
      <w:r w:rsidRPr="005227A2">
        <w:rPr>
          <w:b w:val="0"/>
          <w:bCs w:val="0"/>
          <w:sz w:val="22"/>
          <w:szCs w:val="22"/>
        </w:rPr>
        <w:t xml:space="preserve">Posisi  angklung  yang  awalnya  berada  setara  badan  manusia,  setelah digantung dimainkan setara muka. Artinya posisi tangan pun harus turut berubah  menjadi  ke  arah  atas. Menurut  beberapa  pemain,  hal  ini menyulitkan jika harus bermain dalam </w:t>
      </w:r>
      <w:proofErr w:type="spellStart"/>
      <w:r w:rsidRPr="005227A2">
        <w:rPr>
          <w:b w:val="0"/>
          <w:bCs w:val="0"/>
          <w:sz w:val="22"/>
          <w:szCs w:val="22"/>
        </w:rPr>
        <w:t>speed</w:t>
      </w:r>
      <w:proofErr w:type="spellEnd"/>
      <w:r w:rsidRPr="005227A2">
        <w:rPr>
          <w:b w:val="0"/>
          <w:bCs w:val="0"/>
          <w:sz w:val="22"/>
          <w:szCs w:val="22"/>
        </w:rPr>
        <w:t xml:space="preserve"> yang cepat.</w:t>
      </w:r>
      <w:r w:rsidR="005227A2">
        <w:rPr>
          <w:b w:val="0"/>
          <w:bCs w:val="0"/>
          <w:sz w:val="22"/>
          <w:szCs w:val="22"/>
        </w:rPr>
        <w:t xml:space="preserve"> Posisi tangan tersebut juga menyebabkan kelelahan berarti bagi pemain.</w:t>
      </w:r>
    </w:p>
    <w:p w14:paraId="1989B2A8" w14:textId="6CB20424" w:rsidR="005227A2" w:rsidRDefault="0094730E" w:rsidP="005227A2">
      <w:pPr>
        <w:pStyle w:val="Heading1"/>
        <w:numPr>
          <w:ilvl w:val="0"/>
          <w:numId w:val="19"/>
        </w:numPr>
        <w:spacing w:line="360" w:lineRule="auto"/>
        <w:contextualSpacing/>
        <w:jc w:val="both"/>
        <w:rPr>
          <w:b w:val="0"/>
          <w:bCs w:val="0"/>
          <w:sz w:val="22"/>
          <w:szCs w:val="22"/>
        </w:rPr>
      </w:pPr>
      <w:r w:rsidRPr="005227A2">
        <w:rPr>
          <w:b w:val="0"/>
          <w:bCs w:val="0"/>
          <w:sz w:val="22"/>
          <w:szCs w:val="22"/>
        </w:rPr>
        <w:t>Keperluannya  sebagai  media  hiburan,  menjadikan  angklung  harus fleksibel untuk dikolaborasikan dengan berbagai instrumen lain, termasuk instrumen elektrik dengan volume keras.</w:t>
      </w:r>
      <w:r w:rsidR="008060ED">
        <w:rPr>
          <w:b w:val="0"/>
          <w:bCs w:val="0"/>
          <w:sz w:val="22"/>
          <w:szCs w:val="22"/>
        </w:rPr>
        <w:t xml:space="preserve"> Poin ini adalah masalah mendasar pada teknologi tata suara </w:t>
      </w:r>
      <w:r w:rsidR="008060ED">
        <w:rPr>
          <w:b w:val="0"/>
          <w:bCs w:val="0"/>
          <w:sz w:val="22"/>
          <w:szCs w:val="22"/>
        </w:rPr>
        <w:lastRenderedPageBreak/>
        <w:t>pertunjukan (</w:t>
      </w:r>
      <w:proofErr w:type="spellStart"/>
      <w:r w:rsidR="008060ED">
        <w:rPr>
          <w:b w:val="0"/>
          <w:bCs w:val="0"/>
          <w:sz w:val="22"/>
          <w:szCs w:val="22"/>
        </w:rPr>
        <w:t>sound</w:t>
      </w:r>
      <w:proofErr w:type="spellEnd"/>
      <w:r w:rsidR="008060ED">
        <w:rPr>
          <w:b w:val="0"/>
          <w:bCs w:val="0"/>
          <w:sz w:val="22"/>
          <w:szCs w:val="22"/>
        </w:rPr>
        <w:t xml:space="preserve"> </w:t>
      </w:r>
      <w:proofErr w:type="spellStart"/>
      <w:r w:rsidR="008060ED">
        <w:rPr>
          <w:b w:val="0"/>
          <w:bCs w:val="0"/>
          <w:sz w:val="22"/>
          <w:szCs w:val="22"/>
        </w:rPr>
        <w:t>reinforcement</w:t>
      </w:r>
      <w:proofErr w:type="spellEnd"/>
      <w:r w:rsidR="008060ED">
        <w:rPr>
          <w:b w:val="0"/>
          <w:bCs w:val="0"/>
          <w:sz w:val="22"/>
          <w:szCs w:val="22"/>
        </w:rPr>
        <w:t xml:space="preserve">), sehingga bunyi instrumen lain ditangkap oleh </w:t>
      </w:r>
      <w:proofErr w:type="spellStart"/>
      <w:r w:rsidR="008060ED">
        <w:rPr>
          <w:b w:val="0"/>
          <w:bCs w:val="0"/>
          <w:sz w:val="22"/>
          <w:szCs w:val="22"/>
        </w:rPr>
        <w:t>microphone</w:t>
      </w:r>
      <w:proofErr w:type="spellEnd"/>
      <w:r w:rsidR="008060ED">
        <w:rPr>
          <w:b w:val="0"/>
          <w:bCs w:val="0"/>
          <w:sz w:val="22"/>
          <w:szCs w:val="22"/>
        </w:rPr>
        <w:t xml:space="preserve"> angklung gantung (</w:t>
      </w:r>
      <w:proofErr w:type="spellStart"/>
      <w:r w:rsidR="008060ED">
        <w:rPr>
          <w:b w:val="0"/>
          <w:bCs w:val="0"/>
          <w:sz w:val="22"/>
          <w:szCs w:val="22"/>
        </w:rPr>
        <w:t>feedback</w:t>
      </w:r>
      <w:proofErr w:type="spellEnd"/>
      <w:r w:rsidR="008060ED">
        <w:rPr>
          <w:b w:val="0"/>
          <w:bCs w:val="0"/>
          <w:sz w:val="22"/>
          <w:szCs w:val="22"/>
        </w:rPr>
        <w:t>).</w:t>
      </w:r>
    </w:p>
    <w:p w14:paraId="4288635F" w14:textId="450981D2" w:rsidR="008060ED" w:rsidRPr="008060ED" w:rsidRDefault="005227A2" w:rsidP="008060ED">
      <w:pPr>
        <w:pStyle w:val="Heading1"/>
        <w:numPr>
          <w:ilvl w:val="0"/>
          <w:numId w:val="19"/>
        </w:numPr>
        <w:spacing w:line="360" w:lineRule="auto"/>
        <w:contextualSpacing/>
        <w:jc w:val="both"/>
        <w:rPr>
          <w:b w:val="0"/>
          <w:bCs w:val="0"/>
          <w:sz w:val="22"/>
          <w:szCs w:val="22"/>
        </w:rPr>
      </w:pPr>
      <w:r>
        <w:rPr>
          <w:b w:val="0"/>
          <w:bCs w:val="0"/>
          <w:sz w:val="22"/>
          <w:szCs w:val="22"/>
        </w:rPr>
        <w:t xml:space="preserve">Angklung memiliki karakter bunyi </w:t>
      </w:r>
      <w:proofErr w:type="spellStart"/>
      <w:r>
        <w:rPr>
          <w:b w:val="0"/>
          <w:bCs w:val="0"/>
          <w:sz w:val="22"/>
          <w:szCs w:val="22"/>
        </w:rPr>
        <w:t>perkusif</w:t>
      </w:r>
      <w:proofErr w:type="spellEnd"/>
      <w:r w:rsidR="008060ED">
        <w:rPr>
          <w:b w:val="0"/>
          <w:bCs w:val="0"/>
          <w:sz w:val="22"/>
          <w:szCs w:val="22"/>
        </w:rPr>
        <w:t xml:space="preserve">. Karakter ini </w:t>
      </w:r>
      <w:proofErr w:type="spellStart"/>
      <w:r w:rsidR="008060ED">
        <w:rPr>
          <w:b w:val="0"/>
          <w:bCs w:val="0"/>
          <w:sz w:val="22"/>
          <w:szCs w:val="22"/>
        </w:rPr>
        <w:t>seringkali</w:t>
      </w:r>
      <w:proofErr w:type="spellEnd"/>
      <w:r w:rsidR="008060ED">
        <w:rPr>
          <w:b w:val="0"/>
          <w:bCs w:val="0"/>
          <w:sz w:val="22"/>
          <w:szCs w:val="22"/>
        </w:rPr>
        <w:t xml:space="preserve"> menimbulkan masalah pada dinamika volume angklung yang tidak stabil.</w:t>
      </w:r>
    </w:p>
    <w:p w14:paraId="6A8F1577" w14:textId="77777777" w:rsidR="005227A2" w:rsidRDefault="00C1712C" w:rsidP="005227A2">
      <w:pPr>
        <w:pStyle w:val="Heading1"/>
        <w:numPr>
          <w:ilvl w:val="0"/>
          <w:numId w:val="19"/>
        </w:numPr>
        <w:spacing w:line="360" w:lineRule="auto"/>
        <w:contextualSpacing/>
        <w:jc w:val="both"/>
        <w:rPr>
          <w:b w:val="0"/>
          <w:bCs w:val="0"/>
          <w:sz w:val="22"/>
          <w:szCs w:val="22"/>
        </w:rPr>
      </w:pPr>
      <w:r w:rsidRPr="005227A2">
        <w:rPr>
          <w:b w:val="0"/>
          <w:bCs w:val="0"/>
          <w:sz w:val="22"/>
          <w:szCs w:val="22"/>
        </w:rPr>
        <w:t xml:space="preserve">Gaung/gema  yang  ditimbulkan  oleh  bahan  bambu </w:t>
      </w:r>
      <w:proofErr w:type="spellStart"/>
      <w:r w:rsidRPr="005227A2">
        <w:rPr>
          <w:b w:val="0"/>
          <w:bCs w:val="0"/>
          <w:sz w:val="22"/>
          <w:szCs w:val="22"/>
        </w:rPr>
        <w:t>relative</w:t>
      </w:r>
      <w:proofErr w:type="spellEnd"/>
      <w:r w:rsidRPr="005227A2">
        <w:rPr>
          <w:b w:val="0"/>
          <w:bCs w:val="0"/>
          <w:sz w:val="22"/>
          <w:szCs w:val="22"/>
        </w:rPr>
        <w:t xml:space="preserve">  pendek, sehingga sisa suara yang berbunyi setelah suara asli cukup sulit dikeraskan oleh perangka</w:t>
      </w:r>
      <w:r w:rsidR="005227A2">
        <w:rPr>
          <w:b w:val="0"/>
          <w:bCs w:val="0"/>
          <w:sz w:val="22"/>
          <w:szCs w:val="22"/>
        </w:rPr>
        <w:t xml:space="preserve"> </w:t>
      </w:r>
      <w:r w:rsidRPr="005227A2">
        <w:rPr>
          <w:b w:val="0"/>
          <w:bCs w:val="0"/>
          <w:sz w:val="22"/>
          <w:szCs w:val="22"/>
        </w:rPr>
        <w:t>teknologi.</w:t>
      </w:r>
    </w:p>
    <w:p w14:paraId="3C6EDF69" w14:textId="77935C07" w:rsidR="00C1712C" w:rsidRDefault="005227A2" w:rsidP="005227A2">
      <w:pPr>
        <w:pStyle w:val="Heading1"/>
        <w:numPr>
          <w:ilvl w:val="0"/>
          <w:numId w:val="19"/>
        </w:numPr>
        <w:spacing w:line="360" w:lineRule="auto"/>
        <w:contextualSpacing/>
        <w:jc w:val="both"/>
        <w:rPr>
          <w:b w:val="0"/>
          <w:bCs w:val="0"/>
          <w:sz w:val="22"/>
          <w:szCs w:val="22"/>
        </w:rPr>
      </w:pPr>
      <w:r>
        <w:rPr>
          <w:b w:val="0"/>
          <w:bCs w:val="0"/>
          <w:sz w:val="22"/>
          <w:szCs w:val="22"/>
        </w:rPr>
        <w:t xml:space="preserve">Dinamika volume tidak rata/ tidak </w:t>
      </w:r>
      <w:proofErr w:type="spellStart"/>
      <w:r>
        <w:rPr>
          <w:b w:val="0"/>
          <w:bCs w:val="0"/>
          <w:sz w:val="22"/>
          <w:szCs w:val="22"/>
        </w:rPr>
        <w:t>balance</w:t>
      </w:r>
      <w:proofErr w:type="spellEnd"/>
      <w:r>
        <w:rPr>
          <w:b w:val="0"/>
          <w:bCs w:val="0"/>
          <w:sz w:val="22"/>
          <w:szCs w:val="22"/>
        </w:rPr>
        <w:t>/ tidak stabil pada setiap nada.</w:t>
      </w:r>
    </w:p>
    <w:p w14:paraId="7106163D" w14:textId="77777777" w:rsidR="002C26F4" w:rsidRDefault="002C26F4" w:rsidP="002C26F4">
      <w:pPr>
        <w:pStyle w:val="Heading1"/>
        <w:spacing w:line="360" w:lineRule="auto"/>
        <w:ind w:left="1260"/>
        <w:contextualSpacing/>
        <w:jc w:val="center"/>
        <w:rPr>
          <w:b w:val="0"/>
          <w:bCs w:val="0"/>
          <w:sz w:val="22"/>
          <w:szCs w:val="22"/>
        </w:rPr>
      </w:pPr>
      <w:r>
        <w:rPr>
          <w:b w:val="0"/>
          <w:bCs w:val="0"/>
          <w:noProof/>
          <w:sz w:val="22"/>
          <w:szCs w:val="22"/>
        </w:rPr>
        <w:drawing>
          <wp:inline distT="0" distB="0" distL="0" distR="0" wp14:anchorId="71D030B1" wp14:editId="75DF4544">
            <wp:extent cx="3269673" cy="1160182"/>
            <wp:effectExtent l="0" t="0" r="0" b="0"/>
            <wp:docPr id="472611438"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11438" name="Picture 10"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7418" cy="1177124"/>
                    </a:xfrm>
                    <a:prstGeom prst="rect">
                      <a:avLst/>
                    </a:prstGeom>
                  </pic:spPr>
                </pic:pic>
              </a:graphicData>
            </a:graphic>
          </wp:inline>
        </w:drawing>
      </w:r>
    </w:p>
    <w:p w14:paraId="5CDD1112" w14:textId="02F3FB89" w:rsidR="002C26F4" w:rsidRPr="002C26F4" w:rsidRDefault="002C26F4" w:rsidP="002C26F4">
      <w:pPr>
        <w:pStyle w:val="Heading1"/>
        <w:ind w:left="1260"/>
        <w:contextualSpacing/>
        <w:jc w:val="center"/>
        <w:rPr>
          <w:b w:val="0"/>
          <w:bCs w:val="0"/>
        </w:rPr>
      </w:pPr>
      <w:r w:rsidRPr="002C26F4">
        <w:rPr>
          <w:b w:val="0"/>
          <w:bCs w:val="0"/>
        </w:rPr>
        <w:t>Gambar 8 gambaran dinamika kekuatan volume pada tiap nada</w:t>
      </w:r>
    </w:p>
    <w:p w14:paraId="1D48135D" w14:textId="6F140208" w:rsidR="002C26F4" w:rsidRPr="002C26F4" w:rsidRDefault="002C26F4" w:rsidP="002C26F4">
      <w:pPr>
        <w:pStyle w:val="Heading1"/>
        <w:ind w:left="1260"/>
        <w:contextualSpacing/>
        <w:jc w:val="center"/>
        <w:rPr>
          <w:b w:val="0"/>
          <w:bCs w:val="0"/>
        </w:rPr>
      </w:pPr>
      <w:r w:rsidRPr="002C26F4">
        <w:rPr>
          <w:b w:val="0"/>
          <w:bCs w:val="0"/>
        </w:rPr>
        <w:t xml:space="preserve">Sumber: Dokumentasi Dyah </w:t>
      </w:r>
      <w:proofErr w:type="spellStart"/>
      <w:r w:rsidRPr="002C26F4">
        <w:rPr>
          <w:b w:val="0"/>
          <w:bCs w:val="0"/>
        </w:rPr>
        <w:t>Murwaningrum</w:t>
      </w:r>
      <w:proofErr w:type="spellEnd"/>
    </w:p>
    <w:p w14:paraId="105A455D" w14:textId="77777777" w:rsidR="002C26F4" w:rsidRDefault="002C26F4" w:rsidP="002C26F4">
      <w:pPr>
        <w:pStyle w:val="Heading1"/>
        <w:spacing w:line="360" w:lineRule="auto"/>
        <w:ind w:left="1260"/>
        <w:contextualSpacing/>
        <w:jc w:val="center"/>
        <w:rPr>
          <w:b w:val="0"/>
          <w:bCs w:val="0"/>
          <w:sz w:val="22"/>
          <w:szCs w:val="22"/>
        </w:rPr>
      </w:pPr>
    </w:p>
    <w:p w14:paraId="2E450B9C" w14:textId="77777777" w:rsidR="002C26F4" w:rsidRDefault="002C26F4" w:rsidP="002C26F4">
      <w:pPr>
        <w:pStyle w:val="Heading1"/>
        <w:spacing w:line="360" w:lineRule="auto"/>
        <w:ind w:left="1260"/>
        <w:contextualSpacing/>
        <w:jc w:val="center"/>
        <w:rPr>
          <w:b w:val="0"/>
          <w:bCs w:val="0"/>
          <w:sz w:val="22"/>
          <w:szCs w:val="22"/>
        </w:rPr>
      </w:pPr>
      <w:r>
        <w:rPr>
          <w:b w:val="0"/>
          <w:bCs w:val="0"/>
          <w:noProof/>
          <w:sz w:val="22"/>
          <w:szCs w:val="22"/>
        </w:rPr>
        <w:drawing>
          <wp:inline distT="0" distB="0" distL="0" distR="0" wp14:anchorId="7F3BD668" wp14:editId="08B3D42C">
            <wp:extent cx="3172691" cy="1117873"/>
            <wp:effectExtent l="0" t="0" r="2540" b="0"/>
            <wp:docPr id="2052730985" name="Picture 11" descr="A graph with a lin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30985" name="Picture 11" descr="A graph with a line and tex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2243" cy="1142379"/>
                    </a:xfrm>
                    <a:prstGeom prst="rect">
                      <a:avLst/>
                    </a:prstGeom>
                  </pic:spPr>
                </pic:pic>
              </a:graphicData>
            </a:graphic>
          </wp:inline>
        </w:drawing>
      </w:r>
    </w:p>
    <w:p w14:paraId="49E18EBE" w14:textId="59D20596" w:rsidR="002C26F4" w:rsidRPr="002C26F4" w:rsidRDefault="002C26F4" w:rsidP="002C26F4">
      <w:pPr>
        <w:pStyle w:val="Heading1"/>
        <w:ind w:left="1260"/>
        <w:contextualSpacing/>
        <w:jc w:val="center"/>
        <w:rPr>
          <w:b w:val="0"/>
          <w:bCs w:val="0"/>
        </w:rPr>
      </w:pPr>
      <w:r w:rsidRPr="002C26F4">
        <w:rPr>
          <w:b w:val="0"/>
          <w:bCs w:val="0"/>
        </w:rPr>
        <w:t xml:space="preserve">Gambar </w:t>
      </w:r>
      <w:r>
        <w:rPr>
          <w:b w:val="0"/>
          <w:bCs w:val="0"/>
        </w:rPr>
        <w:t>9</w:t>
      </w:r>
      <w:r w:rsidRPr="002C26F4">
        <w:rPr>
          <w:b w:val="0"/>
          <w:bCs w:val="0"/>
        </w:rPr>
        <w:t xml:space="preserve"> gambaran dinamika kekuatan volume pada tiap nada</w:t>
      </w:r>
    </w:p>
    <w:p w14:paraId="6D2DFBF7" w14:textId="77777777" w:rsidR="002C26F4" w:rsidRPr="002C26F4" w:rsidRDefault="002C26F4" w:rsidP="002C26F4">
      <w:pPr>
        <w:pStyle w:val="Heading1"/>
        <w:ind w:left="1260"/>
        <w:contextualSpacing/>
        <w:jc w:val="center"/>
        <w:rPr>
          <w:b w:val="0"/>
          <w:bCs w:val="0"/>
        </w:rPr>
      </w:pPr>
      <w:r w:rsidRPr="002C26F4">
        <w:rPr>
          <w:b w:val="0"/>
          <w:bCs w:val="0"/>
        </w:rPr>
        <w:t xml:space="preserve">Sumber: Dokumentasi Dyah </w:t>
      </w:r>
      <w:proofErr w:type="spellStart"/>
      <w:r w:rsidRPr="002C26F4">
        <w:rPr>
          <w:b w:val="0"/>
          <w:bCs w:val="0"/>
        </w:rPr>
        <w:t>Murwaningrum</w:t>
      </w:r>
      <w:proofErr w:type="spellEnd"/>
    </w:p>
    <w:p w14:paraId="55661FDF" w14:textId="77777777" w:rsidR="002C26F4" w:rsidRDefault="002C26F4" w:rsidP="002C26F4">
      <w:pPr>
        <w:pStyle w:val="Heading1"/>
        <w:spacing w:line="360" w:lineRule="auto"/>
        <w:ind w:left="1260"/>
        <w:contextualSpacing/>
        <w:jc w:val="center"/>
        <w:rPr>
          <w:b w:val="0"/>
          <w:bCs w:val="0"/>
          <w:sz w:val="22"/>
          <w:szCs w:val="22"/>
        </w:rPr>
      </w:pPr>
    </w:p>
    <w:p w14:paraId="06A60FAE" w14:textId="29DB194B" w:rsidR="008060ED" w:rsidRDefault="002C26F4" w:rsidP="002C26F4">
      <w:pPr>
        <w:pStyle w:val="Heading1"/>
        <w:spacing w:line="360" w:lineRule="auto"/>
        <w:ind w:left="1260"/>
        <w:contextualSpacing/>
        <w:jc w:val="center"/>
        <w:rPr>
          <w:b w:val="0"/>
          <w:bCs w:val="0"/>
          <w:sz w:val="22"/>
          <w:szCs w:val="22"/>
        </w:rPr>
      </w:pPr>
      <w:r>
        <w:rPr>
          <w:b w:val="0"/>
          <w:bCs w:val="0"/>
          <w:noProof/>
          <w:sz w:val="22"/>
          <w:szCs w:val="22"/>
        </w:rPr>
        <w:drawing>
          <wp:inline distT="0" distB="0" distL="0" distR="0" wp14:anchorId="6157F2E3" wp14:editId="7E25BC40">
            <wp:extent cx="3208366" cy="1162751"/>
            <wp:effectExtent l="0" t="0" r="5080" b="5715"/>
            <wp:docPr id="1767214194" name="Picture 1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14194" name="Picture 12" descr="A graph with a 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1884" cy="1182146"/>
                    </a:xfrm>
                    <a:prstGeom prst="rect">
                      <a:avLst/>
                    </a:prstGeom>
                  </pic:spPr>
                </pic:pic>
              </a:graphicData>
            </a:graphic>
          </wp:inline>
        </w:drawing>
      </w:r>
    </w:p>
    <w:p w14:paraId="2C3DCAF3" w14:textId="1F0B9ABE" w:rsidR="002C26F4" w:rsidRPr="002C26F4" w:rsidRDefault="002C26F4" w:rsidP="002C26F4">
      <w:pPr>
        <w:pStyle w:val="Heading1"/>
        <w:ind w:left="1260"/>
        <w:contextualSpacing/>
        <w:jc w:val="center"/>
        <w:rPr>
          <w:b w:val="0"/>
          <w:bCs w:val="0"/>
        </w:rPr>
      </w:pPr>
      <w:r w:rsidRPr="002C26F4">
        <w:rPr>
          <w:b w:val="0"/>
          <w:bCs w:val="0"/>
        </w:rPr>
        <w:t xml:space="preserve">Gambar </w:t>
      </w:r>
      <w:r>
        <w:rPr>
          <w:b w:val="0"/>
          <w:bCs w:val="0"/>
        </w:rPr>
        <w:t>10</w:t>
      </w:r>
      <w:r w:rsidRPr="002C26F4">
        <w:rPr>
          <w:b w:val="0"/>
          <w:bCs w:val="0"/>
        </w:rPr>
        <w:t xml:space="preserve"> gambaran dinamika kekuatan volume pada tiap nada</w:t>
      </w:r>
    </w:p>
    <w:p w14:paraId="599F9495" w14:textId="77777777" w:rsidR="002C26F4" w:rsidRPr="002C26F4" w:rsidRDefault="002C26F4" w:rsidP="002C26F4">
      <w:pPr>
        <w:pStyle w:val="Heading1"/>
        <w:ind w:left="1260"/>
        <w:contextualSpacing/>
        <w:jc w:val="center"/>
        <w:rPr>
          <w:b w:val="0"/>
          <w:bCs w:val="0"/>
        </w:rPr>
      </w:pPr>
      <w:r w:rsidRPr="002C26F4">
        <w:rPr>
          <w:b w:val="0"/>
          <w:bCs w:val="0"/>
        </w:rPr>
        <w:t xml:space="preserve">Sumber: Dokumentasi Dyah </w:t>
      </w:r>
      <w:proofErr w:type="spellStart"/>
      <w:r w:rsidRPr="002C26F4">
        <w:rPr>
          <w:b w:val="0"/>
          <w:bCs w:val="0"/>
        </w:rPr>
        <w:t>Murwaningrum</w:t>
      </w:r>
      <w:proofErr w:type="spellEnd"/>
    </w:p>
    <w:p w14:paraId="061D471D" w14:textId="77777777" w:rsidR="002C26F4" w:rsidRDefault="002C26F4" w:rsidP="002C26F4">
      <w:pPr>
        <w:pStyle w:val="Heading1"/>
        <w:spacing w:line="360" w:lineRule="auto"/>
        <w:ind w:left="1260"/>
        <w:contextualSpacing/>
        <w:jc w:val="center"/>
        <w:rPr>
          <w:b w:val="0"/>
          <w:bCs w:val="0"/>
          <w:sz w:val="22"/>
          <w:szCs w:val="22"/>
        </w:rPr>
      </w:pPr>
    </w:p>
    <w:p w14:paraId="6D119EAB" w14:textId="77777777" w:rsidR="002C26F4" w:rsidRDefault="002C26F4" w:rsidP="002C26F4">
      <w:pPr>
        <w:pStyle w:val="Heading1"/>
        <w:spacing w:line="360" w:lineRule="auto"/>
        <w:ind w:left="1260"/>
        <w:contextualSpacing/>
        <w:jc w:val="center"/>
        <w:rPr>
          <w:b w:val="0"/>
          <w:bCs w:val="0"/>
          <w:sz w:val="22"/>
          <w:szCs w:val="22"/>
        </w:rPr>
      </w:pPr>
    </w:p>
    <w:p w14:paraId="38F7FFF0" w14:textId="77777777" w:rsidR="002C26F4" w:rsidRDefault="002C26F4" w:rsidP="002C26F4">
      <w:pPr>
        <w:pStyle w:val="Heading1"/>
        <w:spacing w:line="360" w:lineRule="auto"/>
        <w:ind w:left="1260"/>
        <w:contextualSpacing/>
        <w:jc w:val="center"/>
        <w:rPr>
          <w:b w:val="0"/>
          <w:bCs w:val="0"/>
          <w:sz w:val="22"/>
          <w:szCs w:val="22"/>
        </w:rPr>
      </w:pPr>
    </w:p>
    <w:p w14:paraId="4ADBC3F8" w14:textId="77777777" w:rsidR="002C26F4" w:rsidRDefault="002C26F4" w:rsidP="002C26F4">
      <w:pPr>
        <w:pStyle w:val="Heading1"/>
        <w:spacing w:line="360" w:lineRule="auto"/>
        <w:ind w:left="1260"/>
        <w:contextualSpacing/>
        <w:jc w:val="center"/>
        <w:rPr>
          <w:b w:val="0"/>
          <w:bCs w:val="0"/>
          <w:sz w:val="22"/>
          <w:szCs w:val="22"/>
        </w:rPr>
      </w:pPr>
    </w:p>
    <w:p w14:paraId="560A1060" w14:textId="61D40CDD" w:rsidR="005227A2" w:rsidRDefault="005227A2" w:rsidP="005227A2">
      <w:pPr>
        <w:pStyle w:val="Heading1"/>
        <w:numPr>
          <w:ilvl w:val="0"/>
          <w:numId w:val="19"/>
        </w:numPr>
        <w:spacing w:line="360" w:lineRule="auto"/>
        <w:contextualSpacing/>
        <w:jc w:val="both"/>
        <w:rPr>
          <w:b w:val="0"/>
          <w:bCs w:val="0"/>
          <w:sz w:val="22"/>
          <w:szCs w:val="22"/>
        </w:rPr>
      </w:pPr>
      <w:r>
        <w:rPr>
          <w:b w:val="0"/>
          <w:bCs w:val="0"/>
          <w:sz w:val="22"/>
          <w:szCs w:val="22"/>
        </w:rPr>
        <w:lastRenderedPageBreak/>
        <w:t>Karakter volume angklung yang cenderung lebih lirih dari perangkat instrumen lainnya.</w:t>
      </w:r>
      <w:r w:rsidR="002C26F4">
        <w:rPr>
          <w:b w:val="0"/>
          <w:bCs w:val="0"/>
          <w:sz w:val="22"/>
          <w:szCs w:val="22"/>
        </w:rPr>
        <w:t xml:space="preserve"> Kecenderungan ini yang menjadikan instrumen angklung gantung sulit untuk dikolaborasikan terlebih saat menggunakan piranti </w:t>
      </w:r>
      <w:proofErr w:type="spellStart"/>
      <w:r w:rsidR="002C26F4" w:rsidRPr="002C26F4">
        <w:rPr>
          <w:b w:val="0"/>
          <w:bCs w:val="0"/>
          <w:i/>
          <w:iCs/>
          <w:sz w:val="22"/>
          <w:szCs w:val="22"/>
        </w:rPr>
        <w:t>sound</w:t>
      </w:r>
      <w:proofErr w:type="spellEnd"/>
      <w:r w:rsidR="002C26F4" w:rsidRPr="002C26F4">
        <w:rPr>
          <w:b w:val="0"/>
          <w:bCs w:val="0"/>
          <w:i/>
          <w:iCs/>
          <w:sz w:val="22"/>
          <w:szCs w:val="22"/>
        </w:rPr>
        <w:t xml:space="preserve"> </w:t>
      </w:r>
      <w:proofErr w:type="spellStart"/>
      <w:r w:rsidR="002C26F4" w:rsidRPr="002C26F4">
        <w:rPr>
          <w:b w:val="0"/>
          <w:bCs w:val="0"/>
          <w:i/>
          <w:iCs/>
          <w:sz w:val="22"/>
          <w:szCs w:val="22"/>
        </w:rPr>
        <w:t>reinfo</w:t>
      </w:r>
      <w:r w:rsidR="002C26F4">
        <w:rPr>
          <w:b w:val="0"/>
          <w:bCs w:val="0"/>
          <w:sz w:val="22"/>
          <w:szCs w:val="22"/>
        </w:rPr>
        <w:t>rcement</w:t>
      </w:r>
      <w:proofErr w:type="spellEnd"/>
      <w:r w:rsidR="002C26F4">
        <w:rPr>
          <w:b w:val="0"/>
          <w:bCs w:val="0"/>
          <w:sz w:val="22"/>
          <w:szCs w:val="22"/>
        </w:rPr>
        <w:t>.</w:t>
      </w:r>
    </w:p>
    <w:p w14:paraId="7ECD30AF" w14:textId="77777777" w:rsidR="002C26F4" w:rsidRDefault="002C26F4" w:rsidP="005F29FA">
      <w:pPr>
        <w:pStyle w:val="Heading1"/>
        <w:spacing w:line="360" w:lineRule="auto"/>
        <w:ind w:left="270"/>
        <w:contextualSpacing/>
        <w:jc w:val="both"/>
        <w:rPr>
          <w:b w:val="0"/>
          <w:bCs w:val="0"/>
          <w:sz w:val="22"/>
          <w:szCs w:val="22"/>
        </w:rPr>
      </w:pPr>
    </w:p>
    <w:p w14:paraId="3AC92415" w14:textId="1E109FBF" w:rsidR="005F29FA" w:rsidRDefault="005F29FA" w:rsidP="005F29FA">
      <w:pPr>
        <w:pStyle w:val="Heading1"/>
        <w:spacing w:line="360" w:lineRule="auto"/>
        <w:ind w:left="270"/>
        <w:contextualSpacing/>
        <w:jc w:val="both"/>
        <w:rPr>
          <w:b w:val="0"/>
          <w:bCs w:val="0"/>
          <w:sz w:val="22"/>
          <w:szCs w:val="22"/>
        </w:rPr>
      </w:pPr>
      <w:r>
        <w:rPr>
          <w:b w:val="0"/>
          <w:bCs w:val="0"/>
          <w:sz w:val="22"/>
          <w:szCs w:val="22"/>
        </w:rPr>
        <w:t>Melalui beberapa wawancara terhadap pelaku dan pengelola tata suara panggung, didapatka</w:t>
      </w:r>
      <w:r w:rsidR="002C26F4">
        <w:rPr>
          <w:b w:val="0"/>
          <w:bCs w:val="0"/>
          <w:sz w:val="22"/>
          <w:szCs w:val="22"/>
        </w:rPr>
        <w:t>n</w:t>
      </w:r>
      <w:r>
        <w:rPr>
          <w:b w:val="0"/>
          <w:bCs w:val="0"/>
          <w:sz w:val="22"/>
          <w:szCs w:val="22"/>
        </w:rPr>
        <w:t xml:space="preserve"> hasil pemetaan </w:t>
      </w:r>
      <w:proofErr w:type="spellStart"/>
      <w:r>
        <w:rPr>
          <w:b w:val="0"/>
          <w:bCs w:val="0"/>
          <w:sz w:val="22"/>
          <w:szCs w:val="22"/>
        </w:rPr>
        <w:t>problematika</w:t>
      </w:r>
      <w:proofErr w:type="spellEnd"/>
      <w:r>
        <w:rPr>
          <w:b w:val="0"/>
          <w:bCs w:val="0"/>
          <w:sz w:val="22"/>
          <w:szCs w:val="22"/>
        </w:rPr>
        <w:t xml:space="preserve"> sebagai berikut;</w:t>
      </w:r>
    </w:p>
    <w:p w14:paraId="579F9F42" w14:textId="20D1A2A9" w:rsidR="005F29FA" w:rsidRDefault="005F29FA" w:rsidP="005F29FA">
      <w:pPr>
        <w:pStyle w:val="Heading1"/>
        <w:numPr>
          <w:ilvl w:val="0"/>
          <w:numId w:val="21"/>
        </w:numPr>
        <w:spacing w:line="360" w:lineRule="auto"/>
        <w:contextualSpacing/>
        <w:jc w:val="both"/>
        <w:rPr>
          <w:b w:val="0"/>
          <w:bCs w:val="0"/>
          <w:sz w:val="22"/>
          <w:szCs w:val="22"/>
        </w:rPr>
      </w:pPr>
      <w:r w:rsidRPr="0094730E">
        <w:rPr>
          <w:b w:val="0"/>
          <w:bCs w:val="0"/>
          <w:sz w:val="22"/>
          <w:szCs w:val="22"/>
        </w:rPr>
        <w:t xml:space="preserve">Angklung  gantung  jarang  dimainkan  karena  sulit  untuk  dikondisikan </w:t>
      </w:r>
      <w:r w:rsidRPr="005F29FA">
        <w:rPr>
          <w:b w:val="0"/>
          <w:bCs w:val="0"/>
          <w:sz w:val="22"/>
          <w:szCs w:val="22"/>
        </w:rPr>
        <w:t>dengan i</w:t>
      </w:r>
      <w:r w:rsidR="002C26F4">
        <w:rPr>
          <w:b w:val="0"/>
          <w:bCs w:val="0"/>
          <w:sz w:val="22"/>
          <w:szCs w:val="22"/>
        </w:rPr>
        <w:t>n</w:t>
      </w:r>
      <w:r w:rsidRPr="005F29FA">
        <w:rPr>
          <w:b w:val="0"/>
          <w:bCs w:val="0"/>
          <w:sz w:val="22"/>
          <w:szCs w:val="22"/>
        </w:rPr>
        <w:t>strumen lainnya.</w:t>
      </w:r>
    </w:p>
    <w:p w14:paraId="0DDE6F4F" w14:textId="2636580A" w:rsidR="005F29FA" w:rsidRDefault="005F29FA" w:rsidP="005F29FA">
      <w:pPr>
        <w:pStyle w:val="Heading1"/>
        <w:numPr>
          <w:ilvl w:val="0"/>
          <w:numId w:val="21"/>
        </w:numPr>
        <w:spacing w:line="360" w:lineRule="auto"/>
        <w:contextualSpacing/>
        <w:jc w:val="both"/>
        <w:rPr>
          <w:b w:val="0"/>
          <w:bCs w:val="0"/>
          <w:sz w:val="22"/>
          <w:szCs w:val="22"/>
        </w:rPr>
      </w:pPr>
      <w:r w:rsidRPr="005F29FA">
        <w:rPr>
          <w:b w:val="0"/>
          <w:bCs w:val="0"/>
          <w:sz w:val="22"/>
          <w:szCs w:val="22"/>
        </w:rPr>
        <w:t>Angklung gantung tidak dapat memenuhi kebutuhan permainan yang ingin bermain cepat (</w:t>
      </w:r>
      <w:proofErr w:type="spellStart"/>
      <w:r w:rsidRPr="002C26F4">
        <w:rPr>
          <w:b w:val="0"/>
          <w:bCs w:val="0"/>
          <w:i/>
          <w:iCs/>
          <w:sz w:val="22"/>
          <w:szCs w:val="22"/>
        </w:rPr>
        <w:t>speed</w:t>
      </w:r>
      <w:proofErr w:type="spellEnd"/>
      <w:r w:rsidRPr="002C26F4">
        <w:rPr>
          <w:b w:val="0"/>
          <w:bCs w:val="0"/>
          <w:i/>
          <w:iCs/>
          <w:sz w:val="22"/>
          <w:szCs w:val="22"/>
        </w:rPr>
        <w:t>)</w:t>
      </w:r>
      <w:r w:rsidR="002C26F4">
        <w:rPr>
          <w:b w:val="0"/>
          <w:bCs w:val="0"/>
          <w:sz w:val="22"/>
          <w:szCs w:val="22"/>
        </w:rPr>
        <w:t xml:space="preserve">, </w:t>
      </w:r>
      <w:r w:rsidRPr="005F29FA">
        <w:rPr>
          <w:b w:val="0"/>
          <w:bCs w:val="0"/>
          <w:sz w:val="22"/>
          <w:szCs w:val="22"/>
        </w:rPr>
        <w:t>karena posisinya yang sulit</w:t>
      </w:r>
      <w:r w:rsidR="002C26F4">
        <w:rPr>
          <w:b w:val="0"/>
          <w:bCs w:val="0"/>
          <w:sz w:val="22"/>
          <w:szCs w:val="22"/>
        </w:rPr>
        <w:t>.</w:t>
      </w:r>
    </w:p>
    <w:p w14:paraId="1EC3682E" w14:textId="0DDC2BC9" w:rsidR="005F29FA" w:rsidRDefault="005F29FA" w:rsidP="005F29FA">
      <w:pPr>
        <w:pStyle w:val="Heading1"/>
        <w:numPr>
          <w:ilvl w:val="0"/>
          <w:numId w:val="21"/>
        </w:numPr>
        <w:spacing w:line="360" w:lineRule="auto"/>
        <w:contextualSpacing/>
        <w:jc w:val="both"/>
        <w:rPr>
          <w:b w:val="0"/>
          <w:bCs w:val="0"/>
          <w:sz w:val="22"/>
          <w:szCs w:val="22"/>
        </w:rPr>
      </w:pPr>
      <w:r w:rsidRPr="005F29FA">
        <w:rPr>
          <w:b w:val="0"/>
          <w:bCs w:val="0"/>
          <w:sz w:val="22"/>
          <w:szCs w:val="22"/>
        </w:rPr>
        <w:t xml:space="preserve">Angklung gantung sering menimbulkan </w:t>
      </w:r>
      <w:proofErr w:type="spellStart"/>
      <w:r w:rsidRPr="005F29FA">
        <w:rPr>
          <w:b w:val="0"/>
          <w:bCs w:val="0"/>
          <w:sz w:val="22"/>
          <w:szCs w:val="22"/>
        </w:rPr>
        <w:t>feedback</w:t>
      </w:r>
      <w:proofErr w:type="spellEnd"/>
      <w:r w:rsidR="002C26F4">
        <w:rPr>
          <w:b w:val="0"/>
          <w:bCs w:val="0"/>
          <w:sz w:val="22"/>
          <w:szCs w:val="22"/>
        </w:rPr>
        <w:t>.</w:t>
      </w:r>
    </w:p>
    <w:p w14:paraId="7B888760" w14:textId="528881AE" w:rsidR="005F29FA" w:rsidRDefault="005F29FA" w:rsidP="005F29FA">
      <w:pPr>
        <w:pStyle w:val="Heading1"/>
        <w:numPr>
          <w:ilvl w:val="0"/>
          <w:numId w:val="21"/>
        </w:numPr>
        <w:spacing w:line="360" w:lineRule="auto"/>
        <w:contextualSpacing/>
        <w:jc w:val="both"/>
        <w:rPr>
          <w:b w:val="0"/>
          <w:bCs w:val="0"/>
          <w:sz w:val="22"/>
          <w:szCs w:val="22"/>
        </w:rPr>
      </w:pPr>
      <w:r w:rsidRPr="005F29FA">
        <w:rPr>
          <w:b w:val="0"/>
          <w:bCs w:val="0"/>
          <w:sz w:val="22"/>
          <w:szCs w:val="22"/>
        </w:rPr>
        <w:t xml:space="preserve">Suara angklung gantung tidak terdengar saat pementasan (tertutup oleh dominasi </w:t>
      </w:r>
      <w:proofErr w:type="spellStart"/>
      <w:r w:rsidRPr="005F29FA">
        <w:rPr>
          <w:b w:val="0"/>
          <w:bCs w:val="0"/>
          <w:sz w:val="22"/>
          <w:szCs w:val="22"/>
        </w:rPr>
        <w:t>instrument</w:t>
      </w:r>
      <w:proofErr w:type="spellEnd"/>
      <w:r w:rsidRPr="005F29FA">
        <w:rPr>
          <w:b w:val="0"/>
          <w:bCs w:val="0"/>
          <w:sz w:val="22"/>
          <w:szCs w:val="22"/>
        </w:rPr>
        <w:t xml:space="preserve"> band</w:t>
      </w:r>
      <w:r w:rsidR="002C26F4">
        <w:rPr>
          <w:b w:val="0"/>
          <w:bCs w:val="0"/>
          <w:sz w:val="22"/>
          <w:szCs w:val="22"/>
        </w:rPr>
        <w:t>)</w:t>
      </w:r>
    </w:p>
    <w:p w14:paraId="5281F10F" w14:textId="59E3CADF" w:rsidR="005F29FA" w:rsidRDefault="005F29FA" w:rsidP="005F29FA">
      <w:pPr>
        <w:pStyle w:val="Heading1"/>
        <w:numPr>
          <w:ilvl w:val="0"/>
          <w:numId w:val="21"/>
        </w:numPr>
        <w:spacing w:line="360" w:lineRule="auto"/>
        <w:contextualSpacing/>
        <w:jc w:val="both"/>
        <w:rPr>
          <w:b w:val="0"/>
          <w:bCs w:val="0"/>
          <w:sz w:val="22"/>
          <w:szCs w:val="22"/>
        </w:rPr>
      </w:pPr>
      <w:r w:rsidRPr="005F29FA">
        <w:rPr>
          <w:b w:val="0"/>
          <w:bCs w:val="0"/>
          <w:sz w:val="22"/>
          <w:szCs w:val="22"/>
        </w:rPr>
        <w:t>Agar  angklung  gantung  terdengar  maka  pemain  harus  memainkannya</w:t>
      </w:r>
      <w:r w:rsidR="002C26F4">
        <w:rPr>
          <w:b w:val="0"/>
          <w:bCs w:val="0"/>
          <w:sz w:val="22"/>
          <w:szCs w:val="22"/>
        </w:rPr>
        <w:t xml:space="preserve"> </w:t>
      </w:r>
      <w:r w:rsidRPr="005F29FA">
        <w:rPr>
          <w:b w:val="0"/>
          <w:bCs w:val="0"/>
          <w:sz w:val="22"/>
          <w:szCs w:val="22"/>
        </w:rPr>
        <w:t xml:space="preserve">dengan kekuatan penuh, sehingga </w:t>
      </w:r>
      <w:proofErr w:type="spellStart"/>
      <w:r w:rsidRPr="005F29FA">
        <w:rPr>
          <w:b w:val="0"/>
          <w:bCs w:val="0"/>
          <w:sz w:val="22"/>
          <w:szCs w:val="22"/>
        </w:rPr>
        <w:t>beresiko</w:t>
      </w:r>
      <w:proofErr w:type="spellEnd"/>
      <w:r w:rsidRPr="005F29FA">
        <w:rPr>
          <w:b w:val="0"/>
          <w:bCs w:val="0"/>
          <w:sz w:val="22"/>
          <w:szCs w:val="22"/>
        </w:rPr>
        <w:t xml:space="preserve"> menghasilkan suara angklung yang kurang baik secara estetik.</w:t>
      </w:r>
    </w:p>
    <w:p w14:paraId="48247945" w14:textId="539356E1" w:rsidR="005F29FA" w:rsidRPr="002C26F4" w:rsidRDefault="005F29FA" w:rsidP="005F29FA">
      <w:pPr>
        <w:pStyle w:val="Heading1"/>
        <w:numPr>
          <w:ilvl w:val="0"/>
          <w:numId w:val="21"/>
        </w:numPr>
        <w:spacing w:line="360" w:lineRule="auto"/>
        <w:contextualSpacing/>
        <w:jc w:val="both"/>
        <w:rPr>
          <w:b w:val="0"/>
          <w:bCs w:val="0"/>
          <w:i/>
          <w:iCs/>
          <w:sz w:val="22"/>
          <w:szCs w:val="22"/>
        </w:rPr>
      </w:pPr>
      <w:r w:rsidRPr="005F29FA">
        <w:rPr>
          <w:b w:val="0"/>
          <w:bCs w:val="0"/>
          <w:sz w:val="22"/>
          <w:szCs w:val="22"/>
        </w:rPr>
        <w:t xml:space="preserve">Menurut beberapa operator </w:t>
      </w:r>
      <w:proofErr w:type="spellStart"/>
      <w:r w:rsidRPr="002C26F4">
        <w:rPr>
          <w:b w:val="0"/>
          <w:bCs w:val="0"/>
          <w:i/>
          <w:iCs/>
          <w:sz w:val="22"/>
          <w:szCs w:val="22"/>
        </w:rPr>
        <w:t>mixer</w:t>
      </w:r>
      <w:proofErr w:type="spellEnd"/>
      <w:r w:rsidRPr="002C26F4">
        <w:rPr>
          <w:b w:val="0"/>
          <w:bCs w:val="0"/>
          <w:i/>
          <w:iCs/>
          <w:sz w:val="22"/>
          <w:szCs w:val="22"/>
        </w:rPr>
        <w:t>,</w:t>
      </w:r>
      <w:r w:rsidRPr="005F29FA">
        <w:rPr>
          <w:b w:val="0"/>
          <w:bCs w:val="0"/>
          <w:sz w:val="22"/>
          <w:szCs w:val="22"/>
        </w:rPr>
        <w:t xml:space="preserve"> instrumen angklung gantung sendir</w:t>
      </w:r>
      <w:r>
        <w:rPr>
          <w:b w:val="0"/>
          <w:bCs w:val="0"/>
          <w:sz w:val="22"/>
          <w:szCs w:val="22"/>
        </w:rPr>
        <w:t xml:space="preserve">i </w:t>
      </w:r>
      <w:r w:rsidRPr="005F29FA">
        <w:rPr>
          <w:b w:val="0"/>
          <w:bCs w:val="0"/>
          <w:sz w:val="22"/>
          <w:szCs w:val="22"/>
        </w:rPr>
        <w:t>serba sulit untuk di</w:t>
      </w:r>
      <w:r>
        <w:rPr>
          <w:b w:val="0"/>
          <w:bCs w:val="0"/>
          <w:sz w:val="22"/>
          <w:szCs w:val="22"/>
        </w:rPr>
        <w:t xml:space="preserve">tangkap oleh </w:t>
      </w:r>
      <w:proofErr w:type="spellStart"/>
      <w:r w:rsidRPr="002C26F4">
        <w:rPr>
          <w:b w:val="0"/>
          <w:bCs w:val="0"/>
          <w:i/>
          <w:iCs/>
          <w:sz w:val="22"/>
          <w:szCs w:val="22"/>
        </w:rPr>
        <w:t>microphone</w:t>
      </w:r>
      <w:proofErr w:type="spellEnd"/>
      <w:r w:rsidRPr="002C26F4">
        <w:rPr>
          <w:b w:val="0"/>
          <w:bCs w:val="0"/>
          <w:i/>
          <w:iCs/>
          <w:sz w:val="22"/>
          <w:szCs w:val="22"/>
        </w:rPr>
        <w:t>.</w:t>
      </w:r>
    </w:p>
    <w:p w14:paraId="3CC860A4" w14:textId="12EAC4FA" w:rsidR="005F29FA" w:rsidRDefault="005F29FA" w:rsidP="005F29FA">
      <w:pPr>
        <w:pStyle w:val="Heading1"/>
        <w:numPr>
          <w:ilvl w:val="0"/>
          <w:numId w:val="21"/>
        </w:numPr>
        <w:spacing w:line="360" w:lineRule="auto"/>
        <w:contextualSpacing/>
        <w:jc w:val="both"/>
        <w:rPr>
          <w:b w:val="0"/>
          <w:bCs w:val="0"/>
          <w:sz w:val="22"/>
          <w:szCs w:val="22"/>
        </w:rPr>
      </w:pPr>
      <w:r w:rsidRPr="005F29FA">
        <w:rPr>
          <w:b w:val="0"/>
          <w:bCs w:val="0"/>
          <w:sz w:val="22"/>
          <w:szCs w:val="22"/>
        </w:rPr>
        <w:t xml:space="preserve">Menurut  beberapa  operator  </w:t>
      </w:r>
      <w:proofErr w:type="spellStart"/>
      <w:r w:rsidRPr="002C26F4">
        <w:rPr>
          <w:b w:val="0"/>
          <w:bCs w:val="0"/>
          <w:i/>
          <w:iCs/>
          <w:sz w:val="22"/>
          <w:szCs w:val="22"/>
        </w:rPr>
        <w:t>mixer</w:t>
      </w:r>
      <w:proofErr w:type="spellEnd"/>
      <w:r w:rsidRPr="002C26F4">
        <w:rPr>
          <w:b w:val="0"/>
          <w:bCs w:val="0"/>
          <w:i/>
          <w:iCs/>
          <w:sz w:val="22"/>
          <w:szCs w:val="22"/>
        </w:rPr>
        <w:t>,</w:t>
      </w:r>
      <w:r w:rsidRPr="005F29FA">
        <w:rPr>
          <w:b w:val="0"/>
          <w:bCs w:val="0"/>
          <w:sz w:val="22"/>
          <w:szCs w:val="22"/>
        </w:rPr>
        <w:t xml:space="preserve">  instrumen  angklung  tidak  akan maksimal jika dipentaskan bersama </w:t>
      </w:r>
      <w:proofErr w:type="spellStart"/>
      <w:r w:rsidRPr="005F29FA">
        <w:rPr>
          <w:b w:val="0"/>
          <w:bCs w:val="0"/>
          <w:sz w:val="22"/>
          <w:szCs w:val="22"/>
        </w:rPr>
        <w:t>instrument</w:t>
      </w:r>
      <w:proofErr w:type="spellEnd"/>
      <w:r w:rsidRPr="005F29FA">
        <w:rPr>
          <w:b w:val="0"/>
          <w:bCs w:val="0"/>
          <w:sz w:val="22"/>
          <w:szCs w:val="22"/>
        </w:rPr>
        <w:t xml:space="preserve"> lain.</w:t>
      </w:r>
    </w:p>
    <w:p w14:paraId="44837D92" w14:textId="1BBC37D3" w:rsidR="005F29FA" w:rsidRDefault="005F29FA" w:rsidP="005F29FA">
      <w:pPr>
        <w:pStyle w:val="Heading1"/>
        <w:numPr>
          <w:ilvl w:val="0"/>
          <w:numId w:val="21"/>
        </w:numPr>
        <w:spacing w:line="360" w:lineRule="auto"/>
        <w:contextualSpacing/>
        <w:jc w:val="both"/>
        <w:rPr>
          <w:b w:val="0"/>
          <w:bCs w:val="0"/>
          <w:sz w:val="22"/>
          <w:szCs w:val="22"/>
        </w:rPr>
      </w:pPr>
      <w:r w:rsidRPr="005F29FA">
        <w:rPr>
          <w:b w:val="0"/>
          <w:bCs w:val="0"/>
          <w:sz w:val="22"/>
          <w:szCs w:val="22"/>
        </w:rPr>
        <w:t xml:space="preserve">Menurut </w:t>
      </w:r>
      <w:proofErr w:type="spellStart"/>
      <w:r w:rsidRPr="002C26F4">
        <w:rPr>
          <w:b w:val="0"/>
          <w:bCs w:val="0"/>
          <w:i/>
          <w:iCs/>
          <w:sz w:val="22"/>
          <w:szCs w:val="22"/>
        </w:rPr>
        <w:t>sound</w:t>
      </w:r>
      <w:proofErr w:type="spellEnd"/>
      <w:r w:rsidRPr="002C26F4">
        <w:rPr>
          <w:b w:val="0"/>
          <w:bCs w:val="0"/>
          <w:i/>
          <w:iCs/>
          <w:sz w:val="22"/>
          <w:szCs w:val="22"/>
        </w:rPr>
        <w:t xml:space="preserve"> </w:t>
      </w:r>
      <w:proofErr w:type="spellStart"/>
      <w:r w:rsidRPr="002C26F4">
        <w:rPr>
          <w:b w:val="0"/>
          <w:bCs w:val="0"/>
          <w:i/>
          <w:iCs/>
          <w:sz w:val="22"/>
          <w:szCs w:val="22"/>
        </w:rPr>
        <w:t>eng</w:t>
      </w:r>
      <w:r w:rsidR="002C26F4" w:rsidRPr="002C26F4">
        <w:rPr>
          <w:b w:val="0"/>
          <w:bCs w:val="0"/>
          <w:i/>
          <w:iCs/>
          <w:sz w:val="22"/>
          <w:szCs w:val="22"/>
        </w:rPr>
        <w:t>i</w:t>
      </w:r>
      <w:r w:rsidRPr="002C26F4">
        <w:rPr>
          <w:b w:val="0"/>
          <w:bCs w:val="0"/>
          <w:i/>
          <w:iCs/>
          <w:sz w:val="22"/>
          <w:szCs w:val="22"/>
        </w:rPr>
        <w:t>n</w:t>
      </w:r>
      <w:r w:rsidR="002C26F4" w:rsidRPr="002C26F4">
        <w:rPr>
          <w:b w:val="0"/>
          <w:bCs w:val="0"/>
          <w:i/>
          <w:iCs/>
          <w:sz w:val="22"/>
          <w:szCs w:val="22"/>
        </w:rPr>
        <w:t>e</w:t>
      </w:r>
      <w:r w:rsidRPr="002C26F4">
        <w:rPr>
          <w:b w:val="0"/>
          <w:bCs w:val="0"/>
          <w:i/>
          <w:iCs/>
          <w:sz w:val="22"/>
          <w:szCs w:val="22"/>
        </w:rPr>
        <w:t>er</w:t>
      </w:r>
      <w:proofErr w:type="spellEnd"/>
      <w:r w:rsidRPr="005F29FA">
        <w:rPr>
          <w:b w:val="0"/>
          <w:bCs w:val="0"/>
          <w:sz w:val="22"/>
          <w:szCs w:val="22"/>
        </w:rPr>
        <w:t>, konstruksi instrumen</w:t>
      </w:r>
      <w:r w:rsidR="002C26F4">
        <w:rPr>
          <w:b w:val="0"/>
          <w:bCs w:val="0"/>
          <w:sz w:val="22"/>
          <w:szCs w:val="22"/>
        </w:rPr>
        <w:t xml:space="preserve"> </w:t>
      </w:r>
      <w:r w:rsidRPr="005F29FA">
        <w:rPr>
          <w:b w:val="0"/>
          <w:bCs w:val="0"/>
          <w:sz w:val="22"/>
          <w:szCs w:val="22"/>
        </w:rPr>
        <w:t xml:space="preserve">angklung memang kurang dipikirkan untuk perlakuan penempatan </w:t>
      </w:r>
      <w:proofErr w:type="spellStart"/>
      <w:r w:rsidRPr="005F29FA">
        <w:rPr>
          <w:b w:val="0"/>
          <w:bCs w:val="0"/>
          <w:sz w:val="22"/>
          <w:szCs w:val="22"/>
        </w:rPr>
        <w:t>microphone</w:t>
      </w:r>
      <w:proofErr w:type="spellEnd"/>
      <w:r w:rsidRPr="005F29FA">
        <w:rPr>
          <w:b w:val="0"/>
          <w:bCs w:val="0"/>
          <w:sz w:val="22"/>
          <w:szCs w:val="22"/>
        </w:rPr>
        <w:t>.</w:t>
      </w:r>
    </w:p>
    <w:p w14:paraId="55D67E50" w14:textId="2BB71E28" w:rsidR="005F29FA" w:rsidRDefault="005F29FA" w:rsidP="005F29FA">
      <w:pPr>
        <w:pStyle w:val="Heading1"/>
        <w:numPr>
          <w:ilvl w:val="0"/>
          <w:numId w:val="21"/>
        </w:numPr>
        <w:spacing w:line="360" w:lineRule="auto"/>
        <w:contextualSpacing/>
        <w:jc w:val="both"/>
        <w:rPr>
          <w:b w:val="0"/>
          <w:bCs w:val="0"/>
          <w:sz w:val="22"/>
          <w:szCs w:val="22"/>
        </w:rPr>
      </w:pPr>
      <w:r w:rsidRPr="005F29FA">
        <w:rPr>
          <w:b w:val="0"/>
          <w:bCs w:val="0"/>
          <w:sz w:val="22"/>
          <w:szCs w:val="22"/>
        </w:rPr>
        <w:t xml:space="preserve">Pemain  angklung  gantung  di  panggung  yang  memainkan  angklung kurang dari lima tahun. Pada usia pengalaman ini sebagian besar pemain angklung merasa kesulitan dalam memainkan nada-nada yang cepat juga kesulitan untuk memproduksi suara yang baik. </w:t>
      </w:r>
    </w:p>
    <w:p w14:paraId="68DF6860" w14:textId="00485EE6" w:rsidR="005F29FA" w:rsidRDefault="002C26F4" w:rsidP="005F29FA">
      <w:pPr>
        <w:pStyle w:val="Heading1"/>
        <w:numPr>
          <w:ilvl w:val="0"/>
          <w:numId w:val="21"/>
        </w:numPr>
        <w:spacing w:line="360" w:lineRule="auto"/>
        <w:contextualSpacing/>
        <w:jc w:val="both"/>
        <w:rPr>
          <w:b w:val="0"/>
          <w:bCs w:val="0"/>
          <w:sz w:val="22"/>
          <w:szCs w:val="22"/>
        </w:rPr>
      </w:pPr>
      <w:r>
        <w:rPr>
          <w:b w:val="0"/>
          <w:bCs w:val="0"/>
          <w:sz w:val="22"/>
          <w:szCs w:val="22"/>
        </w:rPr>
        <w:t xml:space="preserve">Menurut pemain angklung, bunyi angklung gantung </w:t>
      </w:r>
      <w:r w:rsidR="005F29FA" w:rsidRPr="005F29FA">
        <w:rPr>
          <w:b w:val="0"/>
          <w:bCs w:val="0"/>
          <w:sz w:val="22"/>
          <w:szCs w:val="22"/>
        </w:rPr>
        <w:t xml:space="preserve">yang sering terjadi di beberapa panggung, baik berskala nasional maupun  lokal  </w:t>
      </w:r>
      <w:proofErr w:type="spellStart"/>
      <w:r w:rsidR="005F29FA" w:rsidRPr="005F29FA">
        <w:rPr>
          <w:b w:val="0"/>
          <w:bCs w:val="0"/>
          <w:sz w:val="22"/>
          <w:szCs w:val="22"/>
        </w:rPr>
        <w:t>seringkali</w:t>
      </w:r>
      <w:proofErr w:type="spellEnd"/>
      <w:r w:rsidR="005F29FA" w:rsidRPr="005F29FA">
        <w:rPr>
          <w:b w:val="0"/>
          <w:bCs w:val="0"/>
          <w:sz w:val="22"/>
          <w:szCs w:val="22"/>
        </w:rPr>
        <w:t xml:space="preserve"> tidak  memuaskan.  Narasumber  juga  mengaku</w:t>
      </w:r>
      <w:r w:rsidR="005F29FA" w:rsidRPr="0094730E">
        <w:t xml:space="preserve"> </w:t>
      </w:r>
      <w:r w:rsidR="005F29FA" w:rsidRPr="005F29FA">
        <w:rPr>
          <w:b w:val="0"/>
          <w:bCs w:val="0"/>
          <w:sz w:val="22"/>
          <w:szCs w:val="22"/>
        </w:rPr>
        <w:t xml:space="preserve">bahwa  keluhan-keluhan  yang  sama  pun  dikeluhkan  rekan-rekannya sesama pemain angklung. Masih menurutnya, bahwa kesuksesan sebuah pertunjukan juga sangat tergantung di mana pertunjukan tersebut digelar dan </w:t>
      </w:r>
      <w:r w:rsidR="005F29FA" w:rsidRPr="005F29FA">
        <w:rPr>
          <w:b w:val="0"/>
          <w:bCs w:val="0"/>
          <w:sz w:val="22"/>
          <w:szCs w:val="22"/>
        </w:rPr>
        <w:lastRenderedPageBreak/>
        <w:t>apa saja instrumen yang digunakan untuk mendukung angklung dalam sebuah pertunjukan</w:t>
      </w:r>
      <w:r>
        <w:rPr>
          <w:b w:val="0"/>
          <w:bCs w:val="0"/>
          <w:sz w:val="22"/>
          <w:szCs w:val="22"/>
        </w:rPr>
        <w:t xml:space="preserve"> (format pertunjukan mempengaruhi kesuksesan).</w:t>
      </w:r>
    </w:p>
    <w:p w14:paraId="4FD25F30" w14:textId="5933E319" w:rsidR="005F29FA" w:rsidRDefault="005F29FA" w:rsidP="005F29FA">
      <w:pPr>
        <w:pStyle w:val="Heading1"/>
        <w:numPr>
          <w:ilvl w:val="0"/>
          <w:numId w:val="21"/>
        </w:numPr>
        <w:spacing w:line="360" w:lineRule="auto"/>
        <w:contextualSpacing/>
        <w:jc w:val="both"/>
        <w:rPr>
          <w:b w:val="0"/>
          <w:bCs w:val="0"/>
          <w:sz w:val="22"/>
          <w:szCs w:val="22"/>
        </w:rPr>
      </w:pPr>
      <w:r w:rsidRPr="005F29FA">
        <w:rPr>
          <w:b w:val="0"/>
          <w:bCs w:val="0"/>
          <w:sz w:val="22"/>
          <w:szCs w:val="22"/>
        </w:rPr>
        <w:t xml:space="preserve">Narasumber lain yaitu </w:t>
      </w:r>
      <w:proofErr w:type="spellStart"/>
      <w:r w:rsidR="002C26F4" w:rsidRPr="002C26F4">
        <w:rPr>
          <w:b w:val="0"/>
          <w:bCs w:val="0"/>
          <w:i/>
          <w:iCs/>
          <w:sz w:val="22"/>
          <w:szCs w:val="22"/>
        </w:rPr>
        <w:t>soundman</w:t>
      </w:r>
      <w:proofErr w:type="spellEnd"/>
      <w:r w:rsidRPr="005F29FA">
        <w:rPr>
          <w:b w:val="0"/>
          <w:bCs w:val="0"/>
          <w:sz w:val="22"/>
          <w:szCs w:val="22"/>
        </w:rPr>
        <w:t xml:space="preserve"> yang memiliki pengalaman baik di dalam  maupun  di  luar  negeri.  Narasumber  menyampaikan  bahwa memperlakukan instrumen bambu memang sangat sulit. Bambu memiliki</w:t>
      </w:r>
      <w:r>
        <w:rPr>
          <w:b w:val="0"/>
          <w:bCs w:val="0"/>
          <w:sz w:val="22"/>
          <w:szCs w:val="22"/>
        </w:rPr>
        <w:t xml:space="preserve"> </w:t>
      </w:r>
      <w:r w:rsidRPr="005F29FA">
        <w:rPr>
          <w:b w:val="0"/>
          <w:bCs w:val="0"/>
          <w:sz w:val="22"/>
          <w:szCs w:val="22"/>
        </w:rPr>
        <w:t xml:space="preserve">karakter  yang  berbeda  dengan  </w:t>
      </w:r>
      <w:r w:rsidR="002C26F4" w:rsidRPr="005F29FA">
        <w:rPr>
          <w:b w:val="0"/>
          <w:bCs w:val="0"/>
          <w:sz w:val="22"/>
          <w:szCs w:val="22"/>
        </w:rPr>
        <w:t>instrumen</w:t>
      </w:r>
      <w:r w:rsidRPr="005F29FA">
        <w:rPr>
          <w:b w:val="0"/>
          <w:bCs w:val="0"/>
          <w:sz w:val="22"/>
          <w:szCs w:val="22"/>
        </w:rPr>
        <w:t xml:space="preserve"> yang  berbahan metal, kuli</w:t>
      </w:r>
      <w:r>
        <w:rPr>
          <w:b w:val="0"/>
          <w:bCs w:val="0"/>
          <w:sz w:val="22"/>
          <w:szCs w:val="22"/>
        </w:rPr>
        <w:t xml:space="preserve">t </w:t>
      </w:r>
      <w:r w:rsidRPr="005F29FA">
        <w:rPr>
          <w:b w:val="0"/>
          <w:bCs w:val="0"/>
          <w:sz w:val="22"/>
          <w:szCs w:val="22"/>
        </w:rPr>
        <w:t>ataupun kayu. Lebih-lebih informasi mengenai sifat-sifat instrumen bambu sangat jarang</w:t>
      </w:r>
      <w:r w:rsidR="00792F72">
        <w:rPr>
          <w:b w:val="0"/>
          <w:bCs w:val="0"/>
          <w:sz w:val="22"/>
          <w:szCs w:val="22"/>
        </w:rPr>
        <w:t xml:space="preserve">, </w:t>
      </w:r>
      <w:r w:rsidRPr="005F29FA">
        <w:rPr>
          <w:b w:val="0"/>
          <w:bCs w:val="0"/>
          <w:sz w:val="22"/>
          <w:szCs w:val="22"/>
        </w:rPr>
        <w:t>meski cukup  banyak  panggung  pertunjukan  skala  lokal.  Angklung  dari  segi bentuk  dan  bahan  cukup  memberikan  kesulitan  tersendiri  terlebih  jika harus dikolaborasikan dengan instrumen lain yang memiliki volume lebih keras dan gema yang lebih panjang.</w:t>
      </w:r>
    </w:p>
    <w:p w14:paraId="17E14E22" w14:textId="369C1D7C" w:rsidR="005F29FA" w:rsidRDefault="005F29FA" w:rsidP="005F29FA">
      <w:pPr>
        <w:pStyle w:val="Heading1"/>
        <w:numPr>
          <w:ilvl w:val="0"/>
          <w:numId w:val="21"/>
        </w:numPr>
        <w:spacing w:line="360" w:lineRule="auto"/>
        <w:contextualSpacing/>
        <w:jc w:val="both"/>
        <w:rPr>
          <w:b w:val="0"/>
          <w:bCs w:val="0"/>
          <w:sz w:val="22"/>
          <w:szCs w:val="22"/>
        </w:rPr>
      </w:pPr>
      <w:proofErr w:type="spellStart"/>
      <w:r w:rsidRPr="005F29FA">
        <w:rPr>
          <w:b w:val="0"/>
          <w:bCs w:val="0"/>
          <w:sz w:val="22"/>
          <w:szCs w:val="22"/>
        </w:rPr>
        <w:t>Soundman</w:t>
      </w:r>
      <w:proofErr w:type="spellEnd"/>
      <w:r w:rsidRPr="005F29FA">
        <w:rPr>
          <w:b w:val="0"/>
          <w:bCs w:val="0"/>
          <w:sz w:val="22"/>
          <w:szCs w:val="22"/>
        </w:rPr>
        <w:t xml:space="preserve">  spesialis  instrumen  bambu.  Bagi  narasumber,  ada  kesulitan tersendiri  saat  melakukan  </w:t>
      </w:r>
      <w:proofErr w:type="spellStart"/>
      <w:r w:rsidRPr="005F29FA">
        <w:rPr>
          <w:b w:val="0"/>
          <w:bCs w:val="0"/>
          <w:sz w:val="22"/>
          <w:szCs w:val="22"/>
        </w:rPr>
        <w:t>mixing</w:t>
      </w:r>
      <w:proofErr w:type="spellEnd"/>
      <w:r w:rsidRPr="005F29FA">
        <w:rPr>
          <w:b w:val="0"/>
          <w:bCs w:val="0"/>
          <w:sz w:val="22"/>
          <w:szCs w:val="22"/>
        </w:rPr>
        <w:t xml:space="preserve">  panggung  instrumen  bambu  terlebih angklung gantung. Serba salah. Jika gain pada </w:t>
      </w:r>
      <w:proofErr w:type="spellStart"/>
      <w:r w:rsidRPr="005F29FA">
        <w:rPr>
          <w:b w:val="0"/>
          <w:bCs w:val="0"/>
          <w:sz w:val="22"/>
          <w:szCs w:val="22"/>
        </w:rPr>
        <w:t>microphone</w:t>
      </w:r>
      <w:proofErr w:type="spellEnd"/>
      <w:r w:rsidRPr="005F29FA">
        <w:rPr>
          <w:b w:val="0"/>
          <w:bCs w:val="0"/>
          <w:sz w:val="22"/>
          <w:szCs w:val="22"/>
        </w:rPr>
        <w:t xml:space="preserve"> ditingkatkan maka kepekaan </w:t>
      </w:r>
      <w:proofErr w:type="spellStart"/>
      <w:r w:rsidRPr="005F29FA">
        <w:rPr>
          <w:b w:val="0"/>
          <w:bCs w:val="0"/>
          <w:sz w:val="22"/>
          <w:szCs w:val="22"/>
        </w:rPr>
        <w:t>microphone</w:t>
      </w:r>
      <w:proofErr w:type="spellEnd"/>
      <w:r w:rsidRPr="005F29FA">
        <w:rPr>
          <w:b w:val="0"/>
          <w:bCs w:val="0"/>
          <w:sz w:val="22"/>
          <w:szCs w:val="22"/>
        </w:rPr>
        <w:t xml:space="preserve"> akan bertambah lalu instrumen lain yang memiliki volume lebih besar pun akan terdengar masuk ke </w:t>
      </w:r>
      <w:proofErr w:type="spellStart"/>
      <w:r w:rsidRPr="005F29FA">
        <w:rPr>
          <w:b w:val="0"/>
          <w:bCs w:val="0"/>
          <w:sz w:val="22"/>
          <w:szCs w:val="22"/>
        </w:rPr>
        <w:t>microphone</w:t>
      </w:r>
      <w:proofErr w:type="spellEnd"/>
      <w:r w:rsidRPr="005F29FA">
        <w:rPr>
          <w:b w:val="0"/>
          <w:bCs w:val="0"/>
          <w:sz w:val="22"/>
          <w:szCs w:val="22"/>
        </w:rPr>
        <w:t xml:space="preserve"> tersebut. Yang lebih fatal lagi, jika bunyi dari </w:t>
      </w:r>
      <w:proofErr w:type="spellStart"/>
      <w:r w:rsidRPr="005F29FA">
        <w:rPr>
          <w:b w:val="0"/>
          <w:bCs w:val="0"/>
          <w:sz w:val="22"/>
          <w:szCs w:val="22"/>
        </w:rPr>
        <w:t>speaker</w:t>
      </w:r>
      <w:proofErr w:type="spellEnd"/>
      <w:r w:rsidRPr="005F29FA">
        <w:rPr>
          <w:b w:val="0"/>
          <w:bCs w:val="0"/>
          <w:sz w:val="22"/>
          <w:szCs w:val="22"/>
        </w:rPr>
        <w:t xml:space="preserve"> panggung/monitor kembali tertangkap oleh </w:t>
      </w:r>
      <w:proofErr w:type="spellStart"/>
      <w:r w:rsidRPr="005F29FA">
        <w:rPr>
          <w:b w:val="0"/>
          <w:bCs w:val="0"/>
          <w:sz w:val="22"/>
          <w:szCs w:val="22"/>
        </w:rPr>
        <w:t>microphone</w:t>
      </w:r>
      <w:proofErr w:type="spellEnd"/>
      <w:r w:rsidRPr="005F29FA">
        <w:rPr>
          <w:b w:val="0"/>
          <w:bCs w:val="0"/>
          <w:sz w:val="22"/>
          <w:szCs w:val="22"/>
        </w:rPr>
        <w:t xml:space="preserve">. Hal inilah yang disebut </w:t>
      </w:r>
      <w:proofErr w:type="spellStart"/>
      <w:r w:rsidRPr="005F29FA">
        <w:rPr>
          <w:b w:val="0"/>
          <w:bCs w:val="0"/>
          <w:sz w:val="22"/>
          <w:szCs w:val="22"/>
        </w:rPr>
        <w:t>feedback</w:t>
      </w:r>
      <w:proofErr w:type="spellEnd"/>
      <w:r w:rsidRPr="005F29FA">
        <w:rPr>
          <w:b w:val="0"/>
          <w:bCs w:val="0"/>
          <w:sz w:val="22"/>
          <w:szCs w:val="22"/>
        </w:rPr>
        <w:t>.</w:t>
      </w:r>
    </w:p>
    <w:p w14:paraId="62FB2761" w14:textId="626341D2" w:rsidR="00792F72" w:rsidRPr="005F29FA" w:rsidRDefault="00792F72" w:rsidP="00792F72">
      <w:pPr>
        <w:pStyle w:val="Heading1"/>
        <w:spacing w:line="360" w:lineRule="auto"/>
        <w:ind w:left="284"/>
        <w:contextualSpacing/>
        <w:jc w:val="both"/>
        <w:rPr>
          <w:b w:val="0"/>
          <w:bCs w:val="0"/>
          <w:sz w:val="22"/>
          <w:szCs w:val="22"/>
        </w:rPr>
      </w:pPr>
      <w:r>
        <w:rPr>
          <w:b w:val="0"/>
          <w:bCs w:val="0"/>
          <w:sz w:val="22"/>
          <w:szCs w:val="22"/>
        </w:rPr>
        <w:t xml:space="preserve">Semua </w:t>
      </w:r>
      <w:proofErr w:type="spellStart"/>
      <w:r>
        <w:rPr>
          <w:b w:val="0"/>
          <w:bCs w:val="0"/>
          <w:sz w:val="22"/>
          <w:szCs w:val="22"/>
        </w:rPr>
        <w:t>problematika</w:t>
      </w:r>
      <w:proofErr w:type="spellEnd"/>
      <w:r>
        <w:rPr>
          <w:b w:val="0"/>
          <w:bCs w:val="0"/>
          <w:sz w:val="22"/>
          <w:szCs w:val="22"/>
        </w:rPr>
        <w:t xml:space="preserve"> cukup memberi alasan bahwa angklung gantung adalah instrumen yang masih perlu dikembangkan. </w:t>
      </w:r>
      <w:proofErr w:type="spellStart"/>
      <w:r>
        <w:rPr>
          <w:b w:val="0"/>
          <w:bCs w:val="0"/>
          <w:sz w:val="22"/>
          <w:szCs w:val="22"/>
        </w:rPr>
        <w:t>Probelm</w:t>
      </w:r>
      <w:proofErr w:type="spellEnd"/>
      <w:r>
        <w:rPr>
          <w:b w:val="0"/>
          <w:bCs w:val="0"/>
          <w:sz w:val="22"/>
          <w:szCs w:val="22"/>
        </w:rPr>
        <w:t xml:space="preserve"> yang muncul dari analisa penelitian juga terkonfirmasi dengan data wawancara pada pemain musik, maupun pelaku teknologi.</w:t>
      </w:r>
    </w:p>
    <w:p w14:paraId="5BB48CA6" w14:textId="77777777" w:rsidR="0054328E" w:rsidRPr="005F29FA" w:rsidRDefault="0054328E" w:rsidP="005F29FA">
      <w:pPr>
        <w:widowControl/>
        <w:autoSpaceDE/>
        <w:autoSpaceDN/>
        <w:spacing w:line="360" w:lineRule="auto"/>
        <w:contextualSpacing/>
        <w:rPr>
          <w:b/>
        </w:rPr>
      </w:pPr>
    </w:p>
    <w:p w14:paraId="5981AAA1" w14:textId="2FF4B151" w:rsidR="0027145F" w:rsidRDefault="004F71B3" w:rsidP="006E23EA">
      <w:pPr>
        <w:pStyle w:val="ListParagraph"/>
        <w:widowControl/>
        <w:numPr>
          <w:ilvl w:val="0"/>
          <w:numId w:val="6"/>
        </w:numPr>
        <w:autoSpaceDE/>
        <w:autoSpaceDN/>
        <w:spacing w:after="200" w:line="360" w:lineRule="auto"/>
        <w:ind w:left="284" w:hanging="284"/>
        <w:contextualSpacing/>
        <w:rPr>
          <w:b/>
        </w:rPr>
      </w:pPr>
      <w:r w:rsidRPr="0041255A">
        <w:rPr>
          <w:b/>
          <w:lang w:val="id-ID"/>
        </w:rPr>
        <w:t>KE</w:t>
      </w:r>
      <w:r w:rsidRPr="0041255A">
        <w:rPr>
          <w:b/>
        </w:rPr>
        <w:t>SIMPULAN</w:t>
      </w:r>
    </w:p>
    <w:p w14:paraId="3C9615B9" w14:textId="77777777" w:rsidR="00FC2AB2" w:rsidRDefault="00FC2AB2" w:rsidP="00FC2AB2">
      <w:pPr>
        <w:pStyle w:val="ListParagraph"/>
        <w:widowControl/>
        <w:autoSpaceDE/>
        <w:autoSpaceDN/>
        <w:spacing w:after="200" w:line="360" w:lineRule="auto"/>
        <w:ind w:left="284" w:firstLine="0"/>
        <w:contextualSpacing/>
        <w:rPr>
          <w:bCs/>
        </w:rPr>
      </w:pPr>
      <w:r>
        <w:rPr>
          <w:bCs/>
        </w:rPr>
        <w:t xml:space="preserve">Penelitian ini menangkap kondisi bahwa masih minimnya upaya untuk </w:t>
      </w:r>
      <w:proofErr w:type="spellStart"/>
      <w:r>
        <w:rPr>
          <w:bCs/>
        </w:rPr>
        <w:t>merespon</w:t>
      </w:r>
      <w:proofErr w:type="spellEnd"/>
      <w:r>
        <w:rPr>
          <w:bCs/>
        </w:rPr>
        <w:t xml:space="preserve"> instrumen musik hasil modifikasi. Fokus dari kegiatan penciptaan instrumen masih berkutat pada penemuan instrumen </w:t>
      </w:r>
      <w:r w:rsidRPr="00FC2AB2">
        <w:rPr>
          <w:bCs/>
        </w:rPr>
        <w:t xml:space="preserve">namun belum melakukan uji coba bertahap dan penyempurnaan pada karya hasil modifikasi. </w:t>
      </w:r>
      <w:r w:rsidR="00F85C81" w:rsidRPr="00FC2AB2">
        <w:rPr>
          <w:bCs/>
        </w:rPr>
        <w:t xml:space="preserve">Laju  modifikasi  instrumen yang  ada  belum  diimbangi  dengan  upaya pemahaman teknologi yang </w:t>
      </w:r>
      <w:proofErr w:type="spellStart"/>
      <w:r w:rsidR="00F85C81" w:rsidRPr="00FC2AB2">
        <w:rPr>
          <w:bCs/>
        </w:rPr>
        <w:t>up</w:t>
      </w:r>
      <w:proofErr w:type="spellEnd"/>
      <w:r w:rsidR="00F85C81" w:rsidRPr="00FC2AB2">
        <w:rPr>
          <w:bCs/>
        </w:rPr>
        <w:t xml:space="preserve"> </w:t>
      </w:r>
      <w:proofErr w:type="spellStart"/>
      <w:r w:rsidR="00F85C81" w:rsidRPr="00FC2AB2">
        <w:rPr>
          <w:bCs/>
        </w:rPr>
        <w:t>to</w:t>
      </w:r>
      <w:proofErr w:type="spellEnd"/>
      <w:r w:rsidR="00F85C81" w:rsidRPr="00FC2AB2">
        <w:rPr>
          <w:bCs/>
        </w:rPr>
        <w:t xml:space="preserve"> </w:t>
      </w:r>
      <w:proofErr w:type="spellStart"/>
      <w:r w:rsidR="00F85C81" w:rsidRPr="00FC2AB2">
        <w:rPr>
          <w:bCs/>
        </w:rPr>
        <w:t>date</w:t>
      </w:r>
      <w:proofErr w:type="spellEnd"/>
      <w:r w:rsidR="00F85C81" w:rsidRPr="00FC2AB2">
        <w:rPr>
          <w:bCs/>
        </w:rPr>
        <w:t xml:space="preserve">, sehingga antara seniman bunyi dan pekerja </w:t>
      </w:r>
      <w:r w:rsidRPr="00FC2AB2">
        <w:rPr>
          <w:bCs/>
        </w:rPr>
        <w:t>t</w:t>
      </w:r>
      <w:r w:rsidR="00F85C81" w:rsidRPr="00FC2AB2">
        <w:rPr>
          <w:bCs/>
        </w:rPr>
        <w:t xml:space="preserve">eknologi </w:t>
      </w:r>
      <w:proofErr w:type="spellStart"/>
      <w:r w:rsidR="00F85C81" w:rsidRPr="00FC2AB2">
        <w:rPr>
          <w:bCs/>
        </w:rPr>
        <w:t>sound</w:t>
      </w:r>
      <w:proofErr w:type="spellEnd"/>
      <w:r w:rsidR="00F85C81" w:rsidRPr="00FC2AB2">
        <w:rPr>
          <w:bCs/>
        </w:rPr>
        <w:t xml:space="preserve"> </w:t>
      </w:r>
      <w:proofErr w:type="spellStart"/>
      <w:r w:rsidR="00F85C81" w:rsidRPr="00FC2AB2">
        <w:rPr>
          <w:bCs/>
        </w:rPr>
        <w:t>reinforcement</w:t>
      </w:r>
      <w:proofErr w:type="spellEnd"/>
      <w:r w:rsidR="00F85C81" w:rsidRPr="00FC2AB2">
        <w:rPr>
          <w:bCs/>
        </w:rPr>
        <w:t xml:space="preserve"> terkesan ada benturan</w:t>
      </w:r>
      <w:r w:rsidRPr="00FC2AB2">
        <w:rPr>
          <w:bCs/>
        </w:rPr>
        <w:t xml:space="preserve"> yang menyebabkan kualitas bunyi tidak tersepakati.</w:t>
      </w:r>
    </w:p>
    <w:p w14:paraId="066BDF43" w14:textId="77777777" w:rsidR="00FC2AB2" w:rsidRDefault="00FC2AB2" w:rsidP="00FC2AB2">
      <w:pPr>
        <w:pStyle w:val="ListParagraph"/>
        <w:widowControl/>
        <w:autoSpaceDE/>
        <w:autoSpaceDN/>
        <w:spacing w:after="200" w:line="360" w:lineRule="auto"/>
        <w:ind w:left="284" w:firstLine="0"/>
        <w:contextualSpacing/>
        <w:rPr>
          <w:bCs/>
        </w:rPr>
      </w:pPr>
    </w:p>
    <w:p w14:paraId="3153F500" w14:textId="77777777" w:rsidR="00920E94" w:rsidRDefault="00F85C81" w:rsidP="00FC2AB2">
      <w:pPr>
        <w:pStyle w:val="ListParagraph"/>
        <w:widowControl/>
        <w:autoSpaceDE/>
        <w:autoSpaceDN/>
        <w:spacing w:after="200" w:line="360" w:lineRule="auto"/>
        <w:ind w:left="284" w:firstLine="0"/>
        <w:contextualSpacing/>
        <w:rPr>
          <w:bCs/>
        </w:rPr>
      </w:pPr>
      <w:r w:rsidRPr="00FC2AB2">
        <w:rPr>
          <w:bCs/>
        </w:rPr>
        <w:lastRenderedPageBreak/>
        <w:t>Adapun temuan pada penelitian ini, bahwa sebuah pertunjukan angklung di</w:t>
      </w:r>
      <w:r w:rsidR="00FC2AB2">
        <w:rPr>
          <w:bCs/>
        </w:rPr>
        <w:t xml:space="preserve"> </w:t>
      </w:r>
      <w:r w:rsidRPr="00FC2AB2">
        <w:rPr>
          <w:bCs/>
        </w:rPr>
        <w:t xml:space="preserve">atas panggung, membutuhkan kesinambungan dan keseimbangan bunyi dengan bunyi-bunyian dari instrumen yang lain, terlebih jika volume instrumen lainnya lebih menonjol. </w:t>
      </w:r>
    </w:p>
    <w:p w14:paraId="570B7099" w14:textId="77777777" w:rsidR="00920E94" w:rsidRDefault="00920E94" w:rsidP="00FC2AB2">
      <w:pPr>
        <w:pStyle w:val="ListParagraph"/>
        <w:widowControl/>
        <w:autoSpaceDE/>
        <w:autoSpaceDN/>
        <w:spacing w:after="200" w:line="360" w:lineRule="auto"/>
        <w:ind w:left="284" w:firstLine="0"/>
        <w:contextualSpacing/>
        <w:rPr>
          <w:bCs/>
        </w:rPr>
      </w:pPr>
    </w:p>
    <w:p w14:paraId="5E5630A1" w14:textId="77777777" w:rsidR="00920E94" w:rsidRDefault="00F85C81" w:rsidP="00920E94">
      <w:pPr>
        <w:pStyle w:val="ListParagraph"/>
        <w:widowControl/>
        <w:autoSpaceDE/>
        <w:autoSpaceDN/>
        <w:spacing w:after="200" w:line="360" w:lineRule="auto"/>
        <w:ind w:left="284" w:firstLine="0"/>
        <w:contextualSpacing/>
        <w:rPr>
          <w:bCs/>
        </w:rPr>
      </w:pPr>
      <w:r w:rsidRPr="00FC2AB2">
        <w:rPr>
          <w:bCs/>
        </w:rPr>
        <w:t>Berdasarkan  pada  keseluruhan  penelitian  ini,  maka  dapat  disimpulkan beberapa  hal  yang  memungkinkan  munculnya  problem-problem  pada  bunyi angklung gantung saat menjadi media hiburan dan bercampur dengan instrumen elektrik di atas panggung di</w:t>
      </w:r>
      <w:r w:rsidR="00920E94">
        <w:rPr>
          <w:bCs/>
        </w:rPr>
        <w:t xml:space="preserve"> </w:t>
      </w:r>
      <w:r w:rsidRPr="00FC2AB2">
        <w:rPr>
          <w:bCs/>
        </w:rPr>
        <w:t>antaranya adalah</w:t>
      </w:r>
    </w:p>
    <w:p w14:paraId="5D6462D7" w14:textId="77777777" w:rsidR="00920E94" w:rsidRDefault="00F85C81" w:rsidP="00920E94">
      <w:pPr>
        <w:pStyle w:val="ListParagraph"/>
        <w:widowControl/>
        <w:numPr>
          <w:ilvl w:val="0"/>
          <w:numId w:val="22"/>
        </w:numPr>
        <w:autoSpaceDE/>
        <w:autoSpaceDN/>
        <w:spacing w:after="200" w:line="360" w:lineRule="auto"/>
        <w:contextualSpacing/>
        <w:rPr>
          <w:bCs/>
        </w:rPr>
      </w:pPr>
      <w:r w:rsidRPr="00920E94">
        <w:rPr>
          <w:bCs/>
        </w:rPr>
        <w:t xml:space="preserve">Konstruksi </w:t>
      </w:r>
      <w:proofErr w:type="spellStart"/>
      <w:r w:rsidRPr="00920E94">
        <w:rPr>
          <w:bCs/>
        </w:rPr>
        <w:t>insrumen</w:t>
      </w:r>
      <w:proofErr w:type="spellEnd"/>
      <w:r w:rsidRPr="00920E94">
        <w:rPr>
          <w:bCs/>
        </w:rPr>
        <w:t xml:space="preserve"> angklung gantung dan posisinya.</w:t>
      </w:r>
    </w:p>
    <w:p w14:paraId="0AD9693A" w14:textId="77777777" w:rsidR="00920E94" w:rsidRDefault="00F85C81" w:rsidP="00920E94">
      <w:pPr>
        <w:pStyle w:val="ListParagraph"/>
        <w:widowControl/>
        <w:numPr>
          <w:ilvl w:val="0"/>
          <w:numId w:val="22"/>
        </w:numPr>
        <w:autoSpaceDE/>
        <w:autoSpaceDN/>
        <w:spacing w:after="200" w:line="360" w:lineRule="auto"/>
        <w:contextualSpacing/>
        <w:rPr>
          <w:bCs/>
        </w:rPr>
      </w:pPr>
      <w:r w:rsidRPr="00920E94">
        <w:rPr>
          <w:bCs/>
        </w:rPr>
        <w:t>Karakter bunyi instrumen angklung gantung yang bervolume lirih dan bergema pendek.</w:t>
      </w:r>
    </w:p>
    <w:p w14:paraId="30BDFC83" w14:textId="77777777" w:rsidR="00920E94" w:rsidRDefault="00920E94" w:rsidP="00920E94">
      <w:pPr>
        <w:pStyle w:val="ListParagraph"/>
        <w:widowControl/>
        <w:numPr>
          <w:ilvl w:val="0"/>
          <w:numId w:val="22"/>
        </w:numPr>
        <w:autoSpaceDE/>
        <w:autoSpaceDN/>
        <w:spacing w:after="200" w:line="360" w:lineRule="auto"/>
        <w:contextualSpacing/>
        <w:rPr>
          <w:bCs/>
        </w:rPr>
      </w:pPr>
      <w:r>
        <w:rPr>
          <w:bCs/>
        </w:rPr>
        <w:t xml:space="preserve">Belum banyak </w:t>
      </w:r>
      <w:proofErr w:type="spellStart"/>
      <w:r w:rsidR="00F85C81" w:rsidRPr="00920E94">
        <w:rPr>
          <w:bCs/>
        </w:rPr>
        <w:t>microphone</w:t>
      </w:r>
      <w:proofErr w:type="spellEnd"/>
      <w:r w:rsidR="00F85C81" w:rsidRPr="00920E94">
        <w:rPr>
          <w:bCs/>
        </w:rPr>
        <w:t xml:space="preserve">  yang</w:t>
      </w:r>
      <w:r>
        <w:rPr>
          <w:bCs/>
        </w:rPr>
        <w:t xml:space="preserve"> benar-benar sesuai dengan kebutuhan bunyi angklung gantung untuk sebuah pertunjukan khususnya band. Cukup </w:t>
      </w:r>
      <w:proofErr w:type="spellStart"/>
      <w:r>
        <w:rPr>
          <w:bCs/>
        </w:rPr>
        <w:t>beresiko</w:t>
      </w:r>
      <w:proofErr w:type="spellEnd"/>
      <w:r w:rsidR="00F85C81" w:rsidRPr="00920E94">
        <w:rPr>
          <w:bCs/>
        </w:rPr>
        <w:t xml:space="preserve"> untuk</w:t>
      </w:r>
      <w:r>
        <w:rPr>
          <w:bCs/>
        </w:rPr>
        <w:t xml:space="preserve"> </w:t>
      </w:r>
      <w:r w:rsidR="00F85C81" w:rsidRPr="00920E94">
        <w:rPr>
          <w:bCs/>
        </w:rPr>
        <w:t>menangkap</w:t>
      </w:r>
      <w:r>
        <w:rPr>
          <w:bCs/>
        </w:rPr>
        <w:t xml:space="preserve"> </w:t>
      </w:r>
      <w:r w:rsidR="00F85C81" w:rsidRPr="00920E94">
        <w:rPr>
          <w:bCs/>
        </w:rPr>
        <w:t>karakter bunyi angklung yang lirih dan bergema pendek, sedangkan instrumen lain bervolume keras</w:t>
      </w:r>
      <w:r>
        <w:rPr>
          <w:bCs/>
        </w:rPr>
        <w:t xml:space="preserve">, terlebih jika menggunakan </w:t>
      </w:r>
      <w:proofErr w:type="spellStart"/>
      <w:r>
        <w:rPr>
          <w:bCs/>
        </w:rPr>
        <w:t>speaker</w:t>
      </w:r>
      <w:proofErr w:type="spellEnd"/>
      <w:r>
        <w:rPr>
          <w:bCs/>
        </w:rPr>
        <w:t xml:space="preserve"> dan di dalam ruangan.</w:t>
      </w:r>
    </w:p>
    <w:p w14:paraId="04537A9C" w14:textId="77777777" w:rsidR="00920E94" w:rsidRDefault="00F85C81" w:rsidP="00920E94">
      <w:pPr>
        <w:widowControl/>
        <w:autoSpaceDE/>
        <w:autoSpaceDN/>
        <w:spacing w:after="200" w:line="360" w:lineRule="auto"/>
        <w:contextualSpacing/>
        <w:rPr>
          <w:bCs/>
        </w:rPr>
      </w:pPr>
      <w:r w:rsidRPr="00920E94">
        <w:rPr>
          <w:bCs/>
        </w:rPr>
        <w:t xml:space="preserve">Masih  begitu  banyak  kemungkinan  bagi  para  pelaku  musik,  baik </w:t>
      </w:r>
      <w:proofErr w:type="spellStart"/>
      <w:r w:rsidRPr="00920E94">
        <w:rPr>
          <w:bCs/>
        </w:rPr>
        <w:t>composer</w:t>
      </w:r>
      <w:proofErr w:type="spellEnd"/>
      <w:r w:rsidRPr="00920E94">
        <w:rPr>
          <w:bCs/>
        </w:rPr>
        <w:t xml:space="preserve">,  pelatih,  pemain  maupun  </w:t>
      </w:r>
      <w:r w:rsidR="00920E94">
        <w:rPr>
          <w:bCs/>
        </w:rPr>
        <w:t>pembuat instrumen</w:t>
      </w:r>
      <w:r w:rsidRPr="00920E94">
        <w:rPr>
          <w:bCs/>
        </w:rPr>
        <w:t xml:space="preserve"> untuk</w:t>
      </w:r>
      <w:r w:rsidR="00920E94">
        <w:rPr>
          <w:bCs/>
        </w:rPr>
        <w:t xml:space="preserve"> </w:t>
      </w:r>
      <w:r w:rsidRPr="00920E94">
        <w:rPr>
          <w:bCs/>
        </w:rPr>
        <w:t>mengembangkan  instrumen angklung  gantung.  Adapun  hal-hal  yang memungkinkan untuk dikembangkan adalah:</w:t>
      </w:r>
    </w:p>
    <w:p w14:paraId="1024B6BF" w14:textId="77777777" w:rsidR="00920E94" w:rsidRDefault="00F85C81" w:rsidP="00920E94">
      <w:pPr>
        <w:pStyle w:val="ListParagraph"/>
        <w:widowControl/>
        <w:numPr>
          <w:ilvl w:val="0"/>
          <w:numId w:val="23"/>
        </w:numPr>
        <w:autoSpaceDE/>
        <w:autoSpaceDN/>
        <w:spacing w:after="200" w:line="360" w:lineRule="auto"/>
        <w:contextualSpacing/>
        <w:rPr>
          <w:bCs/>
        </w:rPr>
      </w:pPr>
      <w:proofErr w:type="spellStart"/>
      <w:r w:rsidRPr="00920E94">
        <w:rPr>
          <w:bCs/>
        </w:rPr>
        <w:t>Medesain</w:t>
      </w:r>
      <w:proofErr w:type="spellEnd"/>
      <w:r w:rsidRPr="00920E94">
        <w:rPr>
          <w:bCs/>
        </w:rPr>
        <w:t xml:space="preserve">  ulang  posisi  letak  angklung  gantung  ataupun  modifikasi dalam produksi bunyi</w:t>
      </w:r>
    </w:p>
    <w:p w14:paraId="05E80B54" w14:textId="77777777" w:rsidR="00920E94" w:rsidRDefault="00F85C81" w:rsidP="00920E94">
      <w:pPr>
        <w:pStyle w:val="ListParagraph"/>
        <w:widowControl/>
        <w:numPr>
          <w:ilvl w:val="0"/>
          <w:numId w:val="23"/>
        </w:numPr>
        <w:autoSpaceDE/>
        <w:autoSpaceDN/>
        <w:spacing w:after="200" w:line="360" w:lineRule="auto"/>
        <w:contextualSpacing/>
        <w:rPr>
          <w:bCs/>
        </w:rPr>
      </w:pPr>
      <w:r w:rsidRPr="00920E94">
        <w:rPr>
          <w:bCs/>
        </w:rPr>
        <w:t>Memaksimalkan  kreativitas  untuk  memperpanjang  bunyi  angklung gantung, baik dengan teknologi modern maupun teknologi tradisi.</w:t>
      </w:r>
      <w:r w:rsidR="00920E94">
        <w:rPr>
          <w:bCs/>
        </w:rPr>
        <w:t xml:space="preserve"> </w:t>
      </w:r>
    </w:p>
    <w:p w14:paraId="650C30BF" w14:textId="77777777" w:rsidR="00920E94" w:rsidRDefault="00F85C81" w:rsidP="00920E94">
      <w:pPr>
        <w:pStyle w:val="ListParagraph"/>
        <w:widowControl/>
        <w:numPr>
          <w:ilvl w:val="0"/>
          <w:numId w:val="23"/>
        </w:numPr>
        <w:autoSpaceDE/>
        <w:autoSpaceDN/>
        <w:spacing w:after="200" w:line="360" w:lineRule="auto"/>
        <w:contextualSpacing/>
        <w:rPr>
          <w:bCs/>
        </w:rPr>
      </w:pPr>
      <w:r w:rsidRPr="00920E94">
        <w:rPr>
          <w:bCs/>
        </w:rPr>
        <w:t xml:space="preserve">Bagi  praktisi  teknologi,  masih  memungkinkan  untuk  membuat </w:t>
      </w:r>
      <w:proofErr w:type="spellStart"/>
      <w:r w:rsidR="00920E94">
        <w:rPr>
          <w:bCs/>
        </w:rPr>
        <w:t>m</w:t>
      </w:r>
      <w:r w:rsidRPr="00920E94">
        <w:rPr>
          <w:bCs/>
        </w:rPr>
        <w:t>icrophone</w:t>
      </w:r>
      <w:proofErr w:type="spellEnd"/>
      <w:r w:rsidRPr="00920E94">
        <w:rPr>
          <w:bCs/>
        </w:rPr>
        <w:t xml:space="preserve">  yang  lebih  </w:t>
      </w:r>
      <w:proofErr w:type="spellStart"/>
      <w:r w:rsidRPr="00920E94">
        <w:rPr>
          <w:bCs/>
        </w:rPr>
        <w:t>representative</w:t>
      </w:r>
      <w:proofErr w:type="spellEnd"/>
      <w:r w:rsidRPr="00920E94">
        <w:rPr>
          <w:bCs/>
        </w:rPr>
        <w:t xml:space="preserve">  untuk  musik  bambu  seperti angklung gantung.</w:t>
      </w:r>
    </w:p>
    <w:p w14:paraId="428B3F53" w14:textId="20B9686B" w:rsidR="00EE4C16" w:rsidRDefault="00F85C81" w:rsidP="00920E94">
      <w:pPr>
        <w:pStyle w:val="ListParagraph"/>
        <w:widowControl/>
        <w:numPr>
          <w:ilvl w:val="0"/>
          <w:numId w:val="23"/>
        </w:numPr>
        <w:autoSpaceDE/>
        <w:autoSpaceDN/>
        <w:spacing w:after="200" w:line="360" w:lineRule="auto"/>
        <w:contextualSpacing/>
        <w:rPr>
          <w:bCs/>
        </w:rPr>
      </w:pPr>
      <w:r w:rsidRPr="00920E94">
        <w:rPr>
          <w:bCs/>
        </w:rPr>
        <w:t xml:space="preserve">Saling memahami cara pandang, baik seniman bunyi yang berlaku sebagai  </w:t>
      </w:r>
      <w:proofErr w:type="spellStart"/>
      <w:r w:rsidRPr="00920E94">
        <w:rPr>
          <w:bCs/>
        </w:rPr>
        <w:t>composer</w:t>
      </w:r>
      <w:proofErr w:type="spellEnd"/>
      <w:r w:rsidRPr="00920E94">
        <w:rPr>
          <w:bCs/>
        </w:rPr>
        <w:t xml:space="preserve">  maupun  pemain,  pemain  </w:t>
      </w:r>
      <w:proofErr w:type="spellStart"/>
      <w:r w:rsidRPr="00920E94">
        <w:rPr>
          <w:bCs/>
        </w:rPr>
        <w:t>instrument</w:t>
      </w:r>
      <w:proofErr w:type="spellEnd"/>
      <w:r w:rsidRPr="00920E94">
        <w:rPr>
          <w:bCs/>
        </w:rPr>
        <w:t xml:space="preserve">  elektrik  dan para penata pengeras suara.</w:t>
      </w:r>
    </w:p>
    <w:p w14:paraId="3943449F" w14:textId="77777777" w:rsidR="00897597" w:rsidRDefault="00897597" w:rsidP="00897597">
      <w:pPr>
        <w:widowControl/>
        <w:autoSpaceDE/>
        <w:autoSpaceDN/>
        <w:spacing w:after="200" w:line="360" w:lineRule="auto"/>
        <w:contextualSpacing/>
        <w:rPr>
          <w:bCs/>
        </w:rPr>
      </w:pPr>
    </w:p>
    <w:p w14:paraId="44578BD0" w14:textId="77777777" w:rsidR="00897597" w:rsidRDefault="00897597" w:rsidP="00897597">
      <w:pPr>
        <w:widowControl/>
        <w:autoSpaceDE/>
        <w:autoSpaceDN/>
        <w:spacing w:after="200" w:line="360" w:lineRule="auto"/>
        <w:contextualSpacing/>
        <w:rPr>
          <w:bCs/>
        </w:rPr>
      </w:pPr>
    </w:p>
    <w:p w14:paraId="65782DA1" w14:textId="77777777" w:rsidR="0001572A" w:rsidRDefault="0001572A" w:rsidP="001418F2">
      <w:pPr>
        <w:pStyle w:val="Heading1"/>
        <w:ind w:left="0"/>
        <w:rPr>
          <w:b w:val="0"/>
          <w:bCs w:val="0"/>
          <w:sz w:val="22"/>
          <w:szCs w:val="22"/>
        </w:rPr>
      </w:pPr>
    </w:p>
    <w:sdt>
      <w:sdtPr>
        <w:rPr>
          <w:b w:val="0"/>
          <w:bCs w:val="0"/>
          <w:sz w:val="22"/>
          <w:szCs w:val="22"/>
        </w:rPr>
        <w:id w:val="-365985463"/>
        <w:docPartObj>
          <w:docPartGallery w:val="Bibliographies"/>
          <w:docPartUnique/>
        </w:docPartObj>
      </w:sdtPr>
      <w:sdtContent>
        <w:p w14:paraId="1004B404" w14:textId="6A73545C" w:rsidR="001418F2" w:rsidRDefault="00897597" w:rsidP="001418F2">
          <w:pPr>
            <w:pStyle w:val="Heading1"/>
            <w:ind w:left="0"/>
            <w:rPr>
              <w:b w:val="0"/>
              <w:bCs w:val="0"/>
              <w:sz w:val="22"/>
              <w:szCs w:val="22"/>
            </w:rPr>
          </w:pPr>
          <w:r>
            <w:rPr>
              <w:b w:val="0"/>
              <w:bCs w:val="0"/>
              <w:sz w:val="22"/>
              <w:szCs w:val="22"/>
            </w:rPr>
            <w:t>Daftar Pustaka</w:t>
          </w:r>
        </w:p>
        <w:p w14:paraId="15533461" w14:textId="77777777" w:rsidR="00897597" w:rsidRDefault="00897597" w:rsidP="001418F2">
          <w:pPr>
            <w:pStyle w:val="Heading1"/>
            <w:ind w:left="0"/>
          </w:pPr>
        </w:p>
        <w:sdt>
          <w:sdtPr>
            <w:id w:val="111145805"/>
            <w:bibliography/>
          </w:sdtPr>
          <w:sdtContent>
            <w:p w14:paraId="48C1F925" w14:textId="77777777" w:rsidR="0001572A" w:rsidRDefault="001418F2" w:rsidP="0001572A">
              <w:pPr>
                <w:pStyle w:val="Bibliography"/>
                <w:rPr>
                  <w:noProof/>
                  <w:sz w:val="24"/>
                  <w:szCs w:val="24"/>
                  <w:lang w:val="id-ID"/>
                </w:rPr>
              </w:pPr>
              <w:r>
                <w:fldChar w:fldCharType="begin"/>
              </w:r>
              <w:r>
                <w:instrText xml:space="preserve"> BIBLIOGRAPHY </w:instrText>
              </w:r>
              <w:r>
                <w:fldChar w:fldCharType="separate"/>
              </w:r>
              <w:r w:rsidR="0001572A">
                <w:rPr>
                  <w:noProof/>
                  <w:lang w:val="id-ID"/>
                </w:rPr>
                <w:t xml:space="preserve">Murwaningrum, D. (2017, Desember). Popularitas ANgklung dalam Sejarah. </w:t>
              </w:r>
              <w:r w:rsidR="0001572A">
                <w:rPr>
                  <w:i/>
                  <w:iCs/>
                  <w:noProof/>
                  <w:lang w:val="id-ID"/>
                </w:rPr>
                <w:t>Jurnal Awilaras vol 4 no 2 Desember 2017, 4</w:t>
              </w:r>
              <w:r w:rsidR="0001572A">
                <w:rPr>
                  <w:noProof/>
                  <w:lang w:val="id-ID"/>
                </w:rPr>
                <w:t>(2), 152-166.</w:t>
              </w:r>
            </w:p>
            <w:p w14:paraId="547FD3D6" w14:textId="77777777" w:rsidR="0001572A" w:rsidRDefault="0001572A" w:rsidP="0001572A">
              <w:pPr>
                <w:pStyle w:val="Bibliography"/>
                <w:rPr>
                  <w:noProof/>
                  <w:lang w:val="id-ID"/>
                </w:rPr>
              </w:pPr>
              <w:r>
                <w:rPr>
                  <w:noProof/>
                  <w:lang w:val="id-ID"/>
                </w:rPr>
                <w:t xml:space="preserve">Arikunto, S. (2019). </w:t>
              </w:r>
              <w:r>
                <w:rPr>
                  <w:i/>
                  <w:iCs/>
                  <w:noProof/>
                  <w:lang w:val="id-ID"/>
                </w:rPr>
                <w:t>Prosedur Penelitian.</w:t>
              </w:r>
              <w:r>
                <w:rPr>
                  <w:noProof/>
                  <w:lang w:val="id-ID"/>
                </w:rPr>
                <w:t xml:space="preserve"> Jakarta: Rineka Cipta.</w:t>
              </w:r>
            </w:p>
            <w:p w14:paraId="46EE98F3" w14:textId="77777777" w:rsidR="0001572A" w:rsidRDefault="0001572A" w:rsidP="0001572A">
              <w:pPr>
                <w:pStyle w:val="Bibliography"/>
                <w:rPr>
                  <w:noProof/>
                  <w:lang w:val="id-ID"/>
                </w:rPr>
              </w:pPr>
              <w:r>
                <w:rPr>
                  <w:noProof/>
                  <w:lang w:val="id-ID"/>
                </w:rPr>
                <w:t xml:space="preserve">Creswell, J. W. (2016). </w:t>
              </w:r>
              <w:r>
                <w:rPr>
                  <w:i/>
                  <w:iCs/>
                  <w:noProof/>
                  <w:lang w:val="id-ID"/>
                </w:rPr>
                <w:t>Research Design: Pendekatan Kualitatif, Kuantitatif, dan Mixed .</w:t>
              </w:r>
              <w:r>
                <w:rPr>
                  <w:noProof/>
                  <w:lang w:val="id-ID"/>
                </w:rPr>
                <w:t xml:space="preserve"> Yogyakarta: Pustaka Pelajar.</w:t>
              </w:r>
            </w:p>
            <w:p w14:paraId="4A6E84CF" w14:textId="77777777" w:rsidR="0001572A" w:rsidRDefault="0001572A" w:rsidP="0001572A">
              <w:pPr>
                <w:pStyle w:val="Bibliography"/>
                <w:rPr>
                  <w:noProof/>
                  <w:lang w:val="id-ID"/>
                </w:rPr>
              </w:pPr>
              <w:r>
                <w:rPr>
                  <w:noProof/>
                  <w:lang w:val="id-ID"/>
                </w:rPr>
                <w:t xml:space="preserve">Murwaningrum, D. (2015, Desember). Perjalanan Inovasi Posisi Instrumen Angklung di Bandung 1930-2010. </w:t>
              </w:r>
              <w:r>
                <w:rPr>
                  <w:i/>
                  <w:iCs/>
                  <w:noProof/>
                  <w:lang w:val="id-ID"/>
                </w:rPr>
                <w:t>Awilaras, 2</w:t>
              </w:r>
              <w:r>
                <w:rPr>
                  <w:noProof/>
                  <w:lang w:val="id-ID"/>
                </w:rPr>
                <w:t>(3), 121-140.</w:t>
              </w:r>
            </w:p>
            <w:p w14:paraId="0CE9CD92" w14:textId="77777777" w:rsidR="0001572A" w:rsidRDefault="0001572A" w:rsidP="0001572A">
              <w:pPr>
                <w:pStyle w:val="Bibliography"/>
                <w:rPr>
                  <w:noProof/>
                  <w:lang w:val="id-ID"/>
                </w:rPr>
              </w:pPr>
              <w:r>
                <w:rPr>
                  <w:noProof/>
                  <w:lang w:val="id-ID"/>
                </w:rPr>
                <w:t xml:space="preserve">Bartlett, B. (1991). </w:t>
              </w:r>
              <w:r>
                <w:rPr>
                  <w:i/>
                  <w:iCs/>
                  <w:noProof/>
                  <w:lang w:val="id-ID"/>
                </w:rPr>
                <w:t>Stereo Microphone Techniques London: Vocal Press 1991.</w:t>
              </w:r>
              <w:r>
                <w:rPr>
                  <w:noProof/>
                  <w:lang w:val="id-ID"/>
                </w:rPr>
                <w:t xml:space="preserve"> London: Vocal Press.</w:t>
              </w:r>
            </w:p>
            <w:p w14:paraId="008021C0" w14:textId="77777777" w:rsidR="0001572A" w:rsidRDefault="0001572A" w:rsidP="0001572A">
              <w:pPr>
                <w:pStyle w:val="Bibliography"/>
                <w:rPr>
                  <w:noProof/>
                  <w:lang w:val="id-ID"/>
                </w:rPr>
              </w:pPr>
              <w:r>
                <w:rPr>
                  <w:noProof/>
                  <w:lang w:val="id-ID"/>
                </w:rPr>
                <w:t xml:space="preserve">Bartlett, B. (1989). </w:t>
              </w:r>
              <w:r>
                <w:rPr>
                  <w:i/>
                  <w:iCs/>
                  <w:noProof/>
                  <w:lang w:val="id-ID"/>
                </w:rPr>
                <w:t>Introduction To Profesional Recording Techniques. .</w:t>
              </w:r>
              <w:r>
                <w:rPr>
                  <w:noProof/>
                  <w:lang w:val="id-ID"/>
                </w:rPr>
                <w:t xml:space="preserve"> America: Howard W Sam and Company .</w:t>
              </w:r>
            </w:p>
            <w:p w14:paraId="4E9B6FB5" w14:textId="77777777" w:rsidR="0001572A" w:rsidRDefault="0001572A" w:rsidP="0001572A">
              <w:pPr>
                <w:pStyle w:val="Bibliography"/>
                <w:rPr>
                  <w:noProof/>
                  <w:lang w:val="id-ID"/>
                </w:rPr>
              </w:pPr>
              <w:r>
                <w:rPr>
                  <w:noProof/>
                  <w:lang w:val="id-ID"/>
                </w:rPr>
                <w:t xml:space="preserve">Dolie, L. (1983). </w:t>
              </w:r>
              <w:r>
                <w:rPr>
                  <w:i/>
                  <w:iCs/>
                  <w:noProof/>
                  <w:lang w:val="id-ID"/>
                </w:rPr>
                <w:t>Akustika Lingkungan, terjemahan Environmental.</w:t>
              </w:r>
              <w:r>
                <w:rPr>
                  <w:noProof/>
                  <w:lang w:val="id-ID"/>
                </w:rPr>
                <w:t xml:space="preserve"> Surabaya: Penerbit Erlangga.</w:t>
              </w:r>
            </w:p>
            <w:p w14:paraId="3C194BFF" w14:textId="77777777" w:rsidR="0001572A" w:rsidRDefault="0001572A" w:rsidP="0001572A">
              <w:pPr>
                <w:pStyle w:val="Bibliography"/>
                <w:rPr>
                  <w:noProof/>
                  <w:lang w:val="id-ID"/>
                </w:rPr>
              </w:pPr>
              <w:r>
                <w:rPr>
                  <w:noProof/>
                  <w:lang w:val="id-ID"/>
                </w:rPr>
                <w:t xml:space="preserve">Eargle, J. (1984). </w:t>
              </w:r>
              <w:r>
                <w:rPr>
                  <w:i/>
                  <w:iCs/>
                  <w:noProof/>
                  <w:lang w:val="id-ID"/>
                </w:rPr>
                <w:t>The Microphone Handbook.</w:t>
              </w:r>
              <w:r>
                <w:rPr>
                  <w:noProof/>
                  <w:lang w:val="id-ID"/>
                </w:rPr>
                <w:t xml:space="preserve"> New York: Eral Publishing.</w:t>
              </w:r>
            </w:p>
            <w:p w14:paraId="31854164" w14:textId="77777777" w:rsidR="0001572A" w:rsidRDefault="0001572A" w:rsidP="0001572A">
              <w:pPr>
                <w:pStyle w:val="Bibliography"/>
                <w:rPr>
                  <w:noProof/>
                  <w:lang w:val="id-ID"/>
                </w:rPr>
              </w:pPr>
              <w:r>
                <w:rPr>
                  <w:noProof/>
                  <w:lang w:val="id-ID"/>
                </w:rPr>
                <w:t xml:space="preserve">Kunst, J. (1949). </w:t>
              </w:r>
              <w:r>
                <w:rPr>
                  <w:i/>
                  <w:iCs/>
                  <w:noProof/>
                  <w:lang w:val="id-ID"/>
                </w:rPr>
                <w:t>Music in java: It's Theory, It's History and It's Techniques.</w:t>
              </w:r>
              <w:r>
                <w:rPr>
                  <w:noProof/>
                  <w:lang w:val="id-ID"/>
                </w:rPr>
                <w:t xml:space="preserve"> Netherlands: Springer.</w:t>
              </w:r>
            </w:p>
            <w:p w14:paraId="602A654E" w14:textId="77777777" w:rsidR="0001572A" w:rsidRDefault="0001572A" w:rsidP="0001572A">
              <w:pPr>
                <w:pStyle w:val="Bibliography"/>
                <w:rPr>
                  <w:noProof/>
                  <w:lang w:val="id-ID"/>
                </w:rPr>
              </w:pPr>
              <w:r>
                <w:rPr>
                  <w:noProof/>
                  <w:lang w:val="id-ID"/>
                </w:rPr>
                <w:t xml:space="preserve">Murwaningrum, D. (2015). Multimedia sebagai media kreativitas seni. </w:t>
              </w:r>
              <w:r>
                <w:rPr>
                  <w:i/>
                  <w:iCs/>
                  <w:noProof/>
                  <w:lang w:val="id-ID"/>
                </w:rPr>
                <w:t>Nasional Art and Beyond Conference.</w:t>
              </w:r>
              <w:r>
                <w:rPr>
                  <w:noProof/>
                  <w:lang w:val="id-ID"/>
                </w:rPr>
                <w:t xml:space="preserve"> Yogyakarta: Universitas Gajah Mada.</w:t>
              </w:r>
            </w:p>
            <w:p w14:paraId="557D4238" w14:textId="77777777" w:rsidR="0001572A" w:rsidRDefault="0001572A" w:rsidP="0001572A">
              <w:pPr>
                <w:pStyle w:val="Bibliography"/>
                <w:rPr>
                  <w:noProof/>
                  <w:lang w:val="id-ID"/>
                </w:rPr>
              </w:pPr>
              <w:r>
                <w:rPr>
                  <w:noProof/>
                  <w:lang w:val="id-ID"/>
                </w:rPr>
                <w:t xml:space="preserve">Arps, B. (1991). Antara Nembang dan Maca, Dampak Ilmu Pengetahuan dan Teknologi Modern pada Pembacaan Puisi Jawa Tradisional di Yogyakarta. </w:t>
              </w:r>
              <w:r>
                <w:rPr>
                  <w:i/>
                  <w:iCs/>
                  <w:noProof/>
                  <w:lang w:val="id-ID"/>
                </w:rPr>
                <w:t>Jurnal Masyarakat Seni Pertunjukan Indonesia (MSPI), 2</w:t>
              </w:r>
              <w:r>
                <w:rPr>
                  <w:noProof/>
                  <w:lang w:val="id-ID"/>
                </w:rPr>
                <w:t>(2).</w:t>
              </w:r>
            </w:p>
            <w:p w14:paraId="1F7AA491" w14:textId="50BCFB13" w:rsidR="001418F2" w:rsidRDefault="001418F2" w:rsidP="0001572A">
              <w:r>
                <w:rPr>
                  <w:b/>
                  <w:bCs/>
                  <w:noProof/>
                </w:rPr>
                <w:fldChar w:fldCharType="end"/>
              </w:r>
            </w:p>
          </w:sdtContent>
        </w:sdt>
      </w:sdtContent>
    </w:sdt>
    <w:p w14:paraId="3890FD78" w14:textId="77777777" w:rsidR="001418F2" w:rsidRPr="001418F2" w:rsidRDefault="001418F2" w:rsidP="001418F2">
      <w:pPr>
        <w:widowControl/>
        <w:autoSpaceDE/>
        <w:autoSpaceDN/>
        <w:spacing w:after="200" w:line="360" w:lineRule="auto"/>
        <w:contextualSpacing/>
        <w:rPr>
          <w:bCs/>
        </w:rPr>
      </w:pPr>
    </w:p>
    <w:sectPr w:rsidR="001418F2" w:rsidRPr="001418F2" w:rsidSect="00F20526">
      <w:pgSz w:w="12240" w:h="15840"/>
      <w:pgMar w:top="1701" w:right="1701" w:bottom="1701"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AAEBD" w14:textId="77777777" w:rsidR="00733703" w:rsidRDefault="00733703" w:rsidP="00567656">
      <w:r>
        <w:separator/>
      </w:r>
    </w:p>
  </w:endnote>
  <w:endnote w:type="continuationSeparator" w:id="0">
    <w:p w14:paraId="627ED11E" w14:textId="77777777" w:rsidR="00733703" w:rsidRDefault="00733703" w:rsidP="00567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5867185"/>
      <w:docPartObj>
        <w:docPartGallery w:val="Page Numbers (Bottom of Page)"/>
        <w:docPartUnique/>
      </w:docPartObj>
    </w:sdtPr>
    <w:sdtContent>
      <w:p w14:paraId="0B937458" w14:textId="49AFFCF3" w:rsidR="00F02BBD" w:rsidRDefault="00F02BBD" w:rsidP="004B3C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A0F2E7" w14:textId="77777777" w:rsidR="00F02BBD" w:rsidRDefault="00F02BBD" w:rsidP="00F02B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7096024"/>
      <w:docPartObj>
        <w:docPartGallery w:val="Page Numbers (Bottom of Page)"/>
        <w:docPartUnique/>
      </w:docPartObj>
    </w:sdtPr>
    <w:sdtContent>
      <w:p w14:paraId="041916C1" w14:textId="035029C0" w:rsidR="00F02BBD" w:rsidRDefault="00F02BBD" w:rsidP="004B3C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C4E886" w14:textId="77777777" w:rsidR="00F02BBD" w:rsidRDefault="00F02BBD" w:rsidP="00F02B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AB2DA" w14:textId="77777777" w:rsidR="00733703" w:rsidRDefault="00733703" w:rsidP="00567656">
      <w:r>
        <w:separator/>
      </w:r>
    </w:p>
  </w:footnote>
  <w:footnote w:type="continuationSeparator" w:id="0">
    <w:p w14:paraId="30FF1260" w14:textId="77777777" w:rsidR="00733703" w:rsidRDefault="00733703" w:rsidP="005676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62B93"/>
    <w:multiLevelType w:val="hybridMultilevel"/>
    <w:tmpl w:val="E7BEF81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11371168"/>
    <w:multiLevelType w:val="hybridMultilevel"/>
    <w:tmpl w:val="11D6AA9E"/>
    <w:lvl w:ilvl="0" w:tplc="EC7049F6">
      <w:start w:val="1"/>
      <w:numFmt w:val="decimal"/>
      <w:lvlText w:val="%1."/>
      <w:lvlJc w:val="left"/>
      <w:pPr>
        <w:ind w:left="824" w:hanging="339"/>
      </w:pPr>
      <w:rPr>
        <w:rFonts w:ascii="Calibri" w:eastAsia="Calibri" w:hAnsi="Calibri" w:cs="Calibri" w:hint="default"/>
        <w:color w:val="323232"/>
        <w:w w:val="103"/>
        <w:sz w:val="20"/>
        <w:szCs w:val="20"/>
        <w:lang w:val="id" w:eastAsia="en-US" w:bidi="ar-SA"/>
      </w:rPr>
    </w:lvl>
    <w:lvl w:ilvl="1" w:tplc="B3AC5316">
      <w:numFmt w:val="bullet"/>
      <w:lvlText w:val="•"/>
      <w:lvlJc w:val="left"/>
      <w:pPr>
        <w:ind w:left="1644" w:hanging="339"/>
      </w:pPr>
      <w:rPr>
        <w:rFonts w:hint="default"/>
        <w:lang w:val="id" w:eastAsia="en-US" w:bidi="ar-SA"/>
      </w:rPr>
    </w:lvl>
    <w:lvl w:ilvl="2" w:tplc="C8725790">
      <w:numFmt w:val="bullet"/>
      <w:lvlText w:val="•"/>
      <w:lvlJc w:val="left"/>
      <w:pPr>
        <w:ind w:left="2468" w:hanging="339"/>
      </w:pPr>
      <w:rPr>
        <w:rFonts w:hint="default"/>
        <w:lang w:val="id" w:eastAsia="en-US" w:bidi="ar-SA"/>
      </w:rPr>
    </w:lvl>
    <w:lvl w:ilvl="3" w:tplc="C0EE06D4">
      <w:numFmt w:val="bullet"/>
      <w:lvlText w:val="•"/>
      <w:lvlJc w:val="left"/>
      <w:pPr>
        <w:ind w:left="3292" w:hanging="339"/>
      </w:pPr>
      <w:rPr>
        <w:rFonts w:hint="default"/>
        <w:lang w:val="id" w:eastAsia="en-US" w:bidi="ar-SA"/>
      </w:rPr>
    </w:lvl>
    <w:lvl w:ilvl="4" w:tplc="761224DA">
      <w:numFmt w:val="bullet"/>
      <w:lvlText w:val="•"/>
      <w:lvlJc w:val="left"/>
      <w:pPr>
        <w:ind w:left="4116" w:hanging="339"/>
      </w:pPr>
      <w:rPr>
        <w:rFonts w:hint="default"/>
        <w:lang w:val="id" w:eastAsia="en-US" w:bidi="ar-SA"/>
      </w:rPr>
    </w:lvl>
    <w:lvl w:ilvl="5" w:tplc="03D8EF4E">
      <w:numFmt w:val="bullet"/>
      <w:lvlText w:val="•"/>
      <w:lvlJc w:val="left"/>
      <w:pPr>
        <w:ind w:left="4940" w:hanging="339"/>
      </w:pPr>
      <w:rPr>
        <w:rFonts w:hint="default"/>
        <w:lang w:val="id" w:eastAsia="en-US" w:bidi="ar-SA"/>
      </w:rPr>
    </w:lvl>
    <w:lvl w:ilvl="6" w:tplc="42700E02">
      <w:numFmt w:val="bullet"/>
      <w:lvlText w:val="•"/>
      <w:lvlJc w:val="left"/>
      <w:pPr>
        <w:ind w:left="5764" w:hanging="339"/>
      </w:pPr>
      <w:rPr>
        <w:rFonts w:hint="default"/>
        <w:lang w:val="id" w:eastAsia="en-US" w:bidi="ar-SA"/>
      </w:rPr>
    </w:lvl>
    <w:lvl w:ilvl="7" w:tplc="B928E302">
      <w:numFmt w:val="bullet"/>
      <w:lvlText w:val="•"/>
      <w:lvlJc w:val="left"/>
      <w:pPr>
        <w:ind w:left="6588" w:hanging="339"/>
      </w:pPr>
      <w:rPr>
        <w:rFonts w:hint="default"/>
        <w:lang w:val="id" w:eastAsia="en-US" w:bidi="ar-SA"/>
      </w:rPr>
    </w:lvl>
    <w:lvl w:ilvl="8" w:tplc="86E43EFA">
      <w:numFmt w:val="bullet"/>
      <w:lvlText w:val="•"/>
      <w:lvlJc w:val="left"/>
      <w:pPr>
        <w:ind w:left="7412" w:hanging="339"/>
      </w:pPr>
      <w:rPr>
        <w:rFonts w:hint="default"/>
        <w:lang w:val="id" w:eastAsia="en-US" w:bidi="ar-SA"/>
      </w:rPr>
    </w:lvl>
  </w:abstractNum>
  <w:abstractNum w:abstractNumId="2" w15:restartNumberingAfterBreak="0">
    <w:nsid w:val="11523D5B"/>
    <w:multiLevelType w:val="hybridMultilevel"/>
    <w:tmpl w:val="04CE9FBA"/>
    <w:lvl w:ilvl="0" w:tplc="0E0EACCE">
      <w:start w:val="1"/>
      <w:numFmt w:val="decimal"/>
      <w:lvlText w:val="%1."/>
      <w:lvlJc w:val="left"/>
      <w:pPr>
        <w:ind w:left="677" w:hanging="255"/>
      </w:pPr>
      <w:rPr>
        <w:rFonts w:ascii="Calibri" w:eastAsia="Calibri" w:hAnsi="Calibri" w:cs="Calibri" w:hint="default"/>
        <w:w w:val="103"/>
        <w:sz w:val="20"/>
        <w:szCs w:val="20"/>
        <w:lang w:val="id" w:eastAsia="en-US" w:bidi="ar-SA"/>
      </w:rPr>
    </w:lvl>
    <w:lvl w:ilvl="1" w:tplc="F01ADD24">
      <w:numFmt w:val="bullet"/>
      <w:lvlText w:val="•"/>
      <w:lvlJc w:val="left"/>
      <w:pPr>
        <w:ind w:left="1518" w:hanging="255"/>
      </w:pPr>
      <w:rPr>
        <w:rFonts w:hint="default"/>
        <w:lang w:val="id" w:eastAsia="en-US" w:bidi="ar-SA"/>
      </w:rPr>
    </w:lvl>
    <w:lvl w:ilvl="2" w:tplc="698E0964">
      <w:numFmt w:val="bullet"/>
      <w:lvlText w:val="•"/>
      <w:lvlJc w:val="left"/>
      <w:pPr>
        <w:ind w:left="2356" w:hanging="255"/>
      </w:pPr>
      <w:rPr>
        <w:rFonts w:hint="default"/>
        <w:lang w:val="id" w:eastAsia="en-US" w:bidi="ar-SA"/>
      </w:rPr>
    </w:lvl>
    <w:lvl w:ilvl="3" w:tplc="A6467E28">
      <w:numFmt w:val="bullet"/>
      <w:lvlText w:val="•"/>
      <w:lvlJc w:val="left"/>
      <w:pPr>
        <w:ind w:left="3194" w:hanging="255"/>
      </w:pPr>
      <w:rPr>
        <w:rFonts w:hint="default"/>
        <w:lang w:val="id" w:eastAsia="en-US" w:bidi="ar-SA"/>
      </w:rPr>
    </w:lvl>
    <w:lvl w:ilvl="4" w:tplc="6374D664">
      <w:numFmt w:val="bullet"/>
      <w:lvlText w:val="•"/>
      <w:lvlJc w:val="left"/>
      <w:pPr>
        <w:ind w:left="4032" w:hanging="255"/>
      </w:pPr>
      <w:rPr>
        <w:rFonts w:hint="default"/>
        <w:lang w:val="id" w:eastAsia="en-US" w:bidi="ar-SA"/>
      </w:rPr>
    </w:lvl>
    <w:lvl w:ilvl="5" w:tplc="73782106">
      <w:numFmt w:val="bullet"/>
      <w:lvlText w:val="•"/>
      <w:lvlJc w:val="left"/>
      <w:pPr>
        <w:ind w:left="4870" w:hanging="255"/>
      </w:pPr>
      <w:rPr>
        <w:rFonts w:hint="default"/>
        <w:lang w:val="id" w:eastAsia="en-US" w:bidi="ar-SA"/>
      </w:rPr>
    </w:lvl>
    <w:lvl w:ilvl="6" w:tplc="4FE20452">
      <w:numFmt w:val="bullet"/>
      <w:lvlText w:val="•"/>
      <w:lvlJc w:val="left"/>
      <w:pPr>
        <w:ind w:left="5708" w:hanging="255"/>
      </w:pPr>
      <w:rPr>
        <w:rFonts w:hint="default"/>
        <w:lang w:val="id" w:eastAsia="en-US" w:bidi="ar-SA"/>
      </w:rPr>
    </w:lvl>
    <w:lvl w:ilvl="7" w:tplc="3788AFA4">
      <w:numFmt w:val="bullet"/>
      <w:lvlText w:val="•"/>
      <w:lvlJc w:val="left"/>
      <w:pPr>
        <w:ind w:left="6546" w:hanging="255"/>
      </w:pPr>
      <w:rPr>
        <w:rFonts w:hint="default"/>
        <w:lang w:val="id" w:eastAsia="en-US" w:bidi="ar-SA"/>
      </w:rPr>
    </w:lvl>
    <w:lvl w:ilvl="8" w:tplc="DC680BBA">
      <w:numFmt w:val="bullet"/>
      <w:lvlText w:val="•"/>
      <w:lvlJc w:val="left"/>
      <w:pPr>
        <w:ind w:left="7384" w:hanging="255"/>
      </w:pPr>
      <w:rPr>
        <w:rFonts w:hint="default"/>
        <w:lang w:val="id" w:eastAsia="en-US" w:bidi="ar-SA"/>
      </w:rPr>
    </w:lvl>
  </w:abstractNum>
  <w:abstractNum w:abstractNumId="3" w15:restartNumberingAfterBreak="0">
    <w:nsid w:val="1AC05E99"/>
    <w:multiLevelType w:val="hybridMultilevel"/>
    <w:tmpl w:val="6A0CDBE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1B7924DE"/>
    <w:multiLevelType w:val="hybridMultilevel"/>
    <w:tmpl w:val="5762E4D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1ECC27C0"/>
    <w:multiLevelType w:val="hybridMultilevel"/>
    <w:tmpl w:val="AFF6E4D4"/>
    <w:lvl w:ilvl="0" w:tplc="37865E9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36550CEB"/>
    <w:multiLevelType w:val="hybridMultilevel"/>
    <w:tmpl w:val="AF60A0DE"/>
    <w:lvl w:ilvl="0" w:tplc="964C87C6">
      <w:start w:val="1"/>
      <w:numFmt w:val="decimal"/>
      <w:lvlText w:val="%1."/>
      <w:lvlJc w:val="left"/>
      <w:pPr>
        <w:ind w:left="15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36B57A76"/>
    <w:multiLevelType w:val="hybridMultilevel"/>
    <w:tmpl w:val="56E055F4"/>
    <w:lvl w:ilvl="0" w:tplc="964C87C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39827D21"/>
    <w:multiLevelType w:val="hybridMultilevel"/>
    <w:tmpl w:val="801645B0"/>
    <w:lvl w:ilvl="0" w:tplc="CC52E5BC">
      <w:numFmt w:val="bullet"/>
      <w:lvlText w:val="-"/>
      <w:lvlJc w:val="left"/>
      <w:pPr>
        <w:ind w:left="591" w:hanging="168"/>
      </w:pPr>
      <w:rPr>
        <w:rFonts w:ascii="Times New Roman" w:eastAsia="Times New Roman" w:hAnsi="Times New Roman" w:cs="Times New Roman" w:hint="default"/>
        <w:w w:val="103"/>
        <w:sz w:val="20"/>
        <w:szCs w:val="20"/>
        <w:lang w:val="id" w:eastAsia="en-US" w:bidi="ar-SA"/>
      </w:rPr>
    </w:lvl>
    <w:lvl w:ilvl="1" w:tplc="10366664">
      <w:numFmt w:val="bullet"/>
      <w:lvlText w:val="•"/>
      <w:lvlJc w:val="left"/>
      <w:pPr>
        <w:ind w:left="1446" w:hanging="168"/>
      </w:pPr>
      <w:rPr>
        <w:rFonts w:hint="default"/>
        <w:lang w:val="id" w:eastAsia="en-US" w:bidi="ar-SA"/>
      </w:rPr>
    </w:lvl>
    <w:lvl w:ilvl="2" w:tplc="A822A8A6">
      <w:numFmt w:val="bullet"/>
      <w:lvlText w:val="•"/>
      <w:lvlJc w:val="left"/>
      <w:pPr>
        <w:ind w:left="2292" w:hanging="168"/>
      </w:pPr>
      <w:rPr>
        <w:rFonts w:hint="default"/>
        <w:lang w:val="id" w:eastAsia="en-US" w:bidi="ar-SA"/>
      </w:rPr>
    </w:lvl>
    <w:lvl w:ilvl="3" w:tplc="938AC0B0">
      <w:numFmt w:val="bullet"/>
      <w:lvlText w:val="•"/>
      <w:lvlJc w:val="left"/>
      <w:pPr>
        <w:ind w:left="3138" w:hanging="168"/>
      </w:pPr>
      <w:rPr>
        <w:rFonts w:hint="default"/>
        <w:lang w:val="id" w:eastAsia="en-US" w:bidi="ar-SA"/>
      </w:rPr>
    </w:lvl>
    <w:lvl w:ilvl="4" w:tplc="C8F26828">
      <w:numFmt w:val="bullet"/>
      <w:lvlText w:val="•"/>
      <w:lvlJc w:val="left"/>
      <w:pPr>
        <w:ind w:left="3984" w:hanging="168"/>
      </w:pPr>
      <w:rPr>
        <w:rFonts w:hint="default"/>
        <w:lang w:val="id" w:eastAsia="en-US" w:bidi="ar-SA"/>
      </w:rPr>
    </w:lvl>
    <w:lvl w:ilvl="5" w:tplc="5A4A3A0E">
      <w:numFmt w:val="bullet"/>
      <w:lvlText w:val="•"/>
      <w:lvlJc w:val="left"/>
      <w:pPr>
        <w:ind w:left="4830" w:hanging="168"/>
      </w:pPr>
      <w:rPr>
        <w:rFonts w:hint="default"/>
        <w:lang w:val="id" w:eastAsia="en-US" w:bidi="ar-SA"/>
      </w:rPr>
    </w:lvl>
    <w:lvl w:ilvl="6" w:tplc="A85075A4">
      <w:numFmt w:val="bullet"/>
      <w:lvlText w:val="•"/>
      <w:lvlJc w:val="left"/>
      <w:pPr>
        <w:ind w:left="5676" w:hanging="168"/>
      </w:pPr>
      <w:rPr>
        <w:rFonts w:hint="default"/>
        <w:lang w:val="id" w:eastAsia="en-US" w:bidi="ar-SA"/>
      </w:rPr>
    </w:lvl>
    <w:lvl w:ilvl="7" w:tplc="6E0C1E3A">
      <w:numFmt w:val="bullet"/>
      <w:lvlText w:val="•"/>
      <w:lvlJc w:val="left"/>
      <w:pPr>
        <w:ind w:left="6522" w:hanging="168"/>
      </w:pPr>
      <w:rPr>
        <w:rFonts w:hint="default"/>
        <w:lang w:val="id" w:eastAsia="en-US" w:bidi="ar-SA"/>
      </w:rPr>
    </w:lvl>
    <w:lvl w:ilvl="8" w:tplc="F7EE1D2E">
      <w:numFmt w:val="bullet"/>
      <w:lvlText w:val="•"/>
      <w:lvlJc w:val="left"/>
      <w:pPr>
        <w:ind w:left="7368" w:hanging="168"/>
      </w:pPr>
      <w:rPr>
        <w:rFonts w:hint="default"/>
        <w:lang w:val="id" w:eastAsia="en-US" w:bidi="ar-SA"/>
      </w:rPr>
    </w:lvl>
  </w:abstractNum>
  <w:abstractNum w:abstractNumId="9" w15:restartNumberingAfterBreak="0">
    <w:nsid w:val="43183337"/>
    <w:multiLevelType w:val="hybridMultilevel"/>
    <w:tmpl w:val="C6F65AE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47612094"/>
    <w:multiLevelType w:val="hybridMultilevel"/>
    <w:tmpl w:val="15C6B0C2"/>
    <w:lvl w:ilvl="0" w:tplc="964C87C6">
      <w:start w:val="1"/>
      <w:numFmt w:val="decimal"/>
      <w:lvlText w:val="%1."/>
      <w:lvlJc w:val="left"/>
      <w:pPr>
        <w:ind w:left="153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4CB46556"/>
    <w:multiLevelType w:val="hybridMultilevel"/>
    <w:tmpl w:val="D5E0902C"/>
    <w:lvl w:ilvl="0" w:tplc="82660D30">
      <w:start w:val="1"/>
      <w:numFmt w:val="decimal"/>
      <w:lvlText w:val="%1."/>
      <w:lvlJc w:val="left"/>
      <w:pPr>
        <w:ind w:left="677" w:hanging="255"/>
      </w:pPr>
      <w:rPr>
        <w:rFonts w:ascii="Calibri" w:eastAsia="Calibri" w:hAnsi="Calibri" w:cs="Calibri" w:hint="default"/>
        <w:b/>
        <w:bCs/>
        <w:w w:val="103"/>
        <w:sz w:val="20"/>
        <w:szCs w:val="20"/>
        <w:lang w:val="id" w:eastAsia="en-US" w:bidi="ar-SA"/>
      </w:rPr>
    </w:lvl>
    <w:lvl w:ilvl="1" w:tplc="68DAE716">
      <w:numFmt w:val="bullet"/>
      <w:lvlText w:val="•"/>
      <w:lvlJc w:val="left"/>
      <w:pPr>
        <w:ind w:left="1518" w:hanging="255"/>
      </w:pPr>
      <w:rPr>
        <w:rFonts w:hint="default"/>
        <w:lang w:val="id" w:eastAsia="en-US" w:bidi="ar-SA"/>
      </w:rPr>
    </w:lvl>
    <w:lvl w:ilvl="2" w:tplc="C6181058">
      <w:numFmt w:val="bullet"/>
      <w:lvlText w:val="•"/>
      <w:lvlJc w:val="left"/>
      <w:pPr>
        <w:ind w:left="2356" w:hanging="255"/>
      </w:pPr>
      <w:rPr>
        <w:rFonts w:hint="default"/>
        <w:lang w:val="id" w:eastAsia="en-US" w:bidi="ar-SA"/>
      </w:rPr>
    </w:lvl>
    <w:lvl w:ilvl="3" w:tplc="6B6ECE2A">
      <w:numFmt w:val="bullet"/>
      <w:lvlText w:val="•"/>
      <w:lvlJc w:val="left"/>
      <w:pPr>
        <w:ind w:left="3194" w:hanging="255"/>
      </w:pPr>
      <w:rPr>
        <w:rFonts w:hint="default"/>
        <w:lang w:val="id" w:eastAsia="en-US" w:bidi="ar-SA"/>
      </w:rPr>
    </w:lvl>
    <w:lvl w:ilvl="4" w:tplc="BC42B936">
      <w:numFmt w:val="bullet"/>
      <w:lvlText w:val="•"/>
      <w:lvlJc w:val="left"/>
      <w:pPr>
        <w:ind w:left="4032" w:hanging="255"/>
      </w:pPr>
      <w:rPr>
        <w:rFonts w:hint="default"/>
        <w:lang w:val="id" w:eastAsia="en-US" w:bidi="ar-SA"/>
      </w:rPr>
    </w:lvl>
    <w:lvl w:ilvl="5" w:tplc="C6DA3042">
      <w:numFmt w:val="bullet"/>
      <w:lvlText w:val="•"/>
      <w:lvlJc w:val="left"/>
      <w:pPr>
        <w:ind w:left="4870" w:hanging="255"/>
      </w:pPr>
      <w:rPr>
        <w:rFonts w:hint="default"/>
        <w:lang w:val="id" w:eastAsia="en-US" w:bidi="ar-SA"/>
      </w:rPr>
    </w:lvl>
    <w:lvl w:ilvl="6" w:tplc="E2685CA2">
      <w:numFmt w:val="bullet"/>
      <w:lvlText w:val="•"/>
      <w:lvlJc w:val="left"/>
      <w:pPr>
        <w:ind w:left="5708" w:hanging="255"/>
      </w:pPr>
      <w:rPr>
        <w:rFonts w:hint="default"/>
        <w:lang w:val="id" w:eastAsia="en-US" w:bidi="ar-SA"/>
      </w:rPr>
    </w:lvl>
    <w:lvl w:ilvl="7" w:tplc="1FB0EC72">
      <w:numFmt w:val="bullet"/>
      <w:lvlText w:val="•"/>
      <w:lvlJc w:val="left"/>
      <w:pPr>
        <w:ind w:left="6546" w:hanging="255"/>
      </w:pPr>
      <w:rPr>
        <w:rFonts w:hint="default"/>
        <w:lang w:val="id" w:eastAsia="en-US" w:bidi="ar-SA"/>
      </w:rPr>
    </w:lvl>
    <w:lvl w:ilvl="8" w:tplc="6F50D536">
      <w:numFmt w:val="bullet"/>
      <w:lvlText w:val="•"/>
      <w:lvlJc w:val="left"/>
      <w:pPr>
        <w:ind w:left="7384" w:hanging="255"/>
      </w:pPr>
      <w:rPr>
        <w:rFonts w:hint="default"/>
        <w:lang w:val="id" w:eastAsia="en-US" w:bidi="ar-SA"/>
      </w:rPr>
    </w:lvl>
  </w:abstractNum>
  <w:abstractNum w:abstractNumId="12" w15:restartNumberingAfterBreak="0">
    <w:nsid w:val="58A20C06"/>
    <w:multiLevelType w:val="hybridMultilevel"/>
    <w:tmpl w:val="82A0CD2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63307A9F"/>
    <w:multiLevelType w:val="hybridMultilevel"/>
    <w:tmpl w:val="8AD2FC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64460D64"/>
    <w:multiLevelType w:val="hybridMultilevel"/>
    <w:tmpl w:val="CFD80966"/>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5" w15:restartNumberingAfterBreak="0">
    <w:nsid w:val="67EE6C8B"/>
    <w:multiLevelType w:val="hybridMultilevel"/>
    <w:tmpl w:val="4EE0690A"/>
    <w:lvl w:ilvl="0" w:tplc="964C87C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68112DB9"/>
    <w:multiLevelType w:val="hybridMultilevel"/>
    <w:tmpl w:val="CFD80966"/>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7" w15:restartNumberingAfterBreak="0">
    <w:nsid w:val="6B9C0214"/>
    <w:multiLevelType w:val="hybridMultilevel"/>
    <w:tmpl w:val="94CCFD7E"/>
    <w:lvl w:ilvl="0" w:tplc="E5DA591A">
      <w:start w:val="1"/>
      <w:numFmt w:val="upperLetter"/>
      <w:lvlText w:val="%1."/>
      <w:lvlJc w:val="left"/>
      <w:pPr>
        <w:ind w:left="720" w:hanging="360"/>
      </w:pPr>
      <w:rPr>
        <w:rFonts w:hint="default"/>
        <w:w w:val="105"/>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DF360D0"/>
    <w:multiLevelType w:val="hybridMultilevel"/>
    <w:tmpl w:val="C6F65AE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6F60760F"/>
    <w:multiLevelType w:val="hybridMultilevel"/>
    <w:tmpl w:val="1E4A5788"/>
    <w:lvl w:ilvl="0" w:tplc="37865E9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721D136A"/>
    <w:multiLevelType w:val="hybridMultilevel"/>
    <w:tmpl w:val="A04050FA"/>
    <w:lvl w:ilvl="0" w:tplc="37865E9A">
      <w:start w:val="1"/>
      <w:numFmt w:val="decimal"/>
      <w:lvlText w:val="%1."/>
      <w:lvlJc w:val="left"/>
      <w:pPr>
        <w:ind w:left="90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76643257"/>
    <w:multiLevelType w:val="hybridMultilevel"/>
    <w:tmpl w:val="C67CF6D2"/>
    <w:lvl w:ilvl="0" w:tplc="964C87C6">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7A306A"/>
    <w:multiLevelType w:val="hybridMultilevel"/>
    <w:tmpl w:val="37202C4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16cid:durableId="153686523">
    <w:abstractNumId w:val="11"/>
  </w:num>
  <w:num w:numId="2" w16cid:durableId="1675719940">
    <w:abstractNumId w:val="2"/>
  </w:num>
  <w:num w:numId="3" w16cid:durableId="418135531">
    <w:abstractNumId w:val="1"/>
  </w:num>
  <w:num w:numId="4" w16cid:durableId="928582794">
    <w:abstractNumId w:val="8"/>
  </w:num>
  <w:num w:numId="5" w16cid:durableId="300618503">
    <w:abstractNumId w:val="13"/>
  </w:num>
  <w:num w:numId="6" w16cid:durableId="1719162039">
    <w:abstractNumId w:val="17"/>
  </w:num>
  <w:num w:numId="7" w16cid:durableId="48769310">
    <w:abstractNumId w:val="0"/>
  </w:num>
  <w:num w:numId="8" w16cid:durableId="1453327428">
    <w:abstractNumId w:val="14"/>
  </w:num>
  <w:num w:numId="9" w16cid:durableId="407771542">
    <w:abstractNumId w:val="4"/>
  </w:num>
  <w:num w:numId="10" w16cid:durableId="1758745871">
    <w:abstractNumId w:val="9"/>
  </w:num>
  <w:num w:numId="11" w16cid:durableId="75397803">
    <w:abstractNumId w:val="12"/>
  </w:num>
  <w:num w:numId="12" w16cid:durableId="327445062">
    <w:abstractNumId w:val="16"/>
  </w:num>
  <w:num w:numId="13" w16cid:durableId="2007395796">
    <w:abstractNumId w:val="3"/>
  </w:num>
  <w:num w:numId="14" w16cid:durableId="1034501478">
    <w:abstractNumId w:val="18"/>
  </w:num>
  <w:num w:numId="15" w16cid:durableId="2065983254">
    <w:abstractNumId w:val="22"/>
  </w:num>
  <w:num w:numId="16" w16cid:durableId="303779165">
    <w:abstractNumId w:val="5"/>
  </w:num>
  <w:num w:numId="17" w16cid:durableId="152069693">
    <w:abstractNumId w:val="20"/>
  </w:num>
  <w:num w:numId="18" w16cid:durableId="670766231">
    <w:abstractNumId w:val="19"/>
  </w:num>
  <w:num w:numId="19" w16cid:durableId="386801874">
    <w:abstractNumId w:val="15"/>
  </w:num>
  <w:num w:numId="20" w16cid:durableId="450901287">
    <w:abstractNumId w:val="10"/>
  </w:num>
  <w:num w:numId="21" w16cid:durableId="1738700515">
    <w:abstractNumId w:val="7"/>
  </w:num>
  <w:num w:numId="22" w16cid:durableId="604581475">
    <w:abstractNumId w:val="6"/>
  </w:num>
  <w:num w:numId="23" w16cid:durableId="2596082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45F"/>
    <w:rsid w:val="000060C7"/>
    <w:rsid w:val="0001572A"/>
    <w:rsid w:val="00037ACA"/>
    <w:rsid w:val="00063CE5"/>
    <w:rsid w:val="000B4C6A"/>
    <w:rsid w:val="000E2406"/>
    <w:rsid w:val="001015DC"/>
    <w:rsid w:val="00104562"/>
    <w:rsid w:val="00121667"/>
    <w:rsid w:val="001418F2"/>
    <w:rsid w:val="00146FFF"/>
    <w:rsid w:val="00183BA8"/>
    <w:rsid w:val="00194E7F"/>
    <w:rsid w:val="001D0800"/>
    <w:rsid w:val="001F5ADC"/>
    <w:rsid w:val="00202FDE"/>
    <w:rsid w:val="00203E3F"/>
    <w:rsid w:val="002159F4"/>
    <w:rsid w:val="00230AAA"/>
    <w:rsid w:val="00232F64"/>
    <w:rsid w:val="0027145F"/>
    <w:rsid w:val="00292A0A"/>
    <w:rsid w:val="002C26F4"/>
    <w:rsid w:val="002C3532"/>
    <w:rsid w:val="00314759"/>
    <w:rsid w:val="003240B1"/>
    <w:rsid w:val="00325643"/>
    <w:rsid w:val="00363D93"/>
    <w:rsid w:val="003B30EB"/>
    <w:rsid w:val="00434795"/>
    <w:rsid w:val="004759D7"/>
    <w:rsid w:val="004A7967"/>
    <w:rsid w:val="004E0CC8"/>
    <w:rsid w:val="004F71B3"/>
    <w:rsid w:val="005146F2"/>
    <w:rsid w:val="0052156B"/>
    <w:rsid w:val="005227A2"/>
    <w:rsid w:val="00527B56"/>
    <w:rsid w:val="00540E43"/>
    <w:rsid w:val="0054328E"/>
    <w:rsid w:val="00567656"/>
    <w:rsid w:val="00585787"/>
    <w:rsid w:val="00596F48"/>
    <w:rsid w:val="005C152F"/>
    <w:rsid w:val="005D6225"/>
    <w:rsid w:val="005D78C7"/>
    <w:rsid w:val="005F29FA"/>
    <w:rsid w:val="006202C2"/>
    <w:rsid w:val="00646D10"/>
    <w:rsid w:val="006E23EA"/>
    <w:rsid w:val="006F4E57"/>
    <w:rsid w:val="006F62A4"/>
    <w:rsid w:val="007141FE"/>
    <w:rsid w:val="0073311C"/>
    <w:rsid w:val="00733703"/>
    <w:rsid w:val="00741815"/>
    <w:rsid w:val="00765322"/>
    <w:rsid w:val="00777410"/>
    <w:rsid w:val="00792F72"/>
    <w:rsid w:val="007A5D2C"/>
    <w:rsid w:val="007C42A4"/>
    <w:rsid w:val="007F1FAC"/>
    <w:rsid w:val="00801AB1"/>
    <w:rsid w:val="008060ED"/>
    <w:rsid w:val="00835F13"/>
    <w:rsid w:val="00885A22"/>
    <w:rsid w:val="00897597"/>
    <w:rsid w:val="008A48F7"/>
    <w:rsid w:val="008F7C47"/>
    <w:rsid w:val="00903F23"/>
    <w:rsid w:val="0091053E"/>
    <w:rsid w:val="009159C6"/>
    <w:rsid w:val="00920E94"/>
    <w:rsid w:val="0094730E"/>
    <w:rsid w:val="00950FC6"/>
    <w:rsid w:val="009D5266"/>
    <w:rsid w:val="00A00284"/>
    <w:rsid w:val="00A16018"/>
    <w:rsid w:val="00A43BBD"/>
    <w:rsid w:val="00AA7BF8"/>
    <w:rsid w:val="00AB001A"/>
    <w:rsid w:val="00B24669"/>
    <w:rsid w:val="00B61230"/>
    <w:rsid w:val="00B62DF7"/>
    <w:rsid w:val="00B67CB6"/>
    <w:rsid w:val="00B81E9C"/>
    <w:rsid w:val="00BA255C"/>
    <w:rsid w:val="00BC45D1"/>
    <w:rsid w:val="00BD1683"/>
    <w:rsid w:val="00BF5461"/>
    <w:rsid w:val="00C1712C"/>
    <w:rsid w:val="00C6476F"/>
    <w:rsid w:val="00C662C8"/>
    <w:rsid w:val="00C71E2C"/>
    <w:rsid w:val="00CA1C60"/>
    <w:rsid w:val="00CB3002"/>
    <w:rsid w:val="00CE4B0B"/>
    <w:rsid w:val="00D54E8D"/>
    <w:rsid w:val="00D61105"/>
    <w:rsid w:val="00D7158C"/>
    <w:rsid w:val="00D9657C"/>
    <w:rsid w:val="00DD0411"/>
    <w:rsid w:val="00E009E2"/>
    <w:rsid w:val="00E2432C"/>
    <w:rsid w:val="00E37510"/>
    <w:rsid w:val="00E55291"/>
    <w:rsid w:val="00E728D4"/>
    <w:rsid w:val="00E74813"/>
    <w:rsid w:val="00E75638"/>
    <w:rsid w:val="00E83207"/>
    <w:rsid w:val="00EA1E0D"/>
    <w:rsid w:val="00EC1F06"/>
    <w:rsid w:val="00EC6E49"/>
    <w:rsid w:val="00EE4C16"/>
    <w:rsid w:val="00EF52C2"/>
    <w:rsid w:val="00F02BBD"/>
    <w:rsid w:val="00F037EA"/>
    <w:rsid w:val="00F20526"/>
    <w:rsid w:val="00F85C81"/>
    <w:rsid w:val="00F90800"/>
    <w:rsid w:val="00FB05D6"/>
    <w:rsid w:val="00FB3946"/>
    <w:rsid w:val="00FC2AB2"/>
    <w:rsid w:val="00FD6A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2D81A"/>
  <w15:docId w15:val="{95CCC420-75A4-4804-9E70-E4141B125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id"/>
    </w:rPr>
  </w:style>
  <w:style w:type="paragraph" w:styleId="Heading1">
    <w:name w:val="heading 1"/>
    <w:basedOn w:val="Normal"/>
    <w:link w:val="Heading1Char"/>
    <w:uiPriority w:val="9"/>
    <w:qFormat/>
    <w:pPr>
      <w:ind w:left="423"/>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418" w:right="370"/>
    </w:pPr>
    <w:rPr>
      <w:b/>
      <w:bCs/>
      <w:sz w:val="26"/>
      <w:szCs w:val="26"/>
    </w:rPr>
  </w:style>
  <w:style w:type="paragraph" w:styleId="ListParagraph">
    <w:name w:val="List Paragraph"/>
    <w:basedOn w:val="Normal"/>
    <w:uiPriority w:val="34"/>
    <w:qFormat/>
    <w:pPr>
      <w:ind w:left="591" w:hanging="255"/>
      <w:jc w:val="both"/>
    </w:pPr>
  </w:style>
  <w:style w:type="paragraph" w:customStyle="1" w:styleId="TableParagraph">
    <w:name w:val="Table Paragraph"/>
    <w:basedOn w:val="Normal"/>
    <w:uiPriority w:val="1"/>
    <w:qFormat/>
    <w:pPr>
      <w:ind w:left="100"/>
    </w:pPr>
  </w:style>
  <w:style w:type="table" w:styleId="TableGrid">
    <w:name w:val="Table Grid"/>
    <w:basedOn w:val="TableNormal"/>
    <w:uiPriority w:val="59"/>
    <w:rsid w:val="004F71B3"/>
    <w:pPr>
      <w:widowControl/>
      <w:autoSpaceDE/>
      <w:autoSpaceDN/>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4F71B3"/>
    <w:pPr>
      <w:widowControl/>
      <w:autoSpaceDE/>
      <w:autoSpaceDN/>
      <w:spacing w:after="200"/>
    </w:pPr>
    <w:rPr>
      <w:rFonts w:eastAsiaTheme="minorHAnsi"/>
      <w:noProof/>
      <w:lang w:val="en-US"/>
    </w:rPr>
  </w:style>
  <w:style w:type="character" w:customStyle="1" w:styleId="EndNoteBibliographyChar">
    <w:name w:val="EndNote Bibliography Char"/>
    <w:basedOn w:val="DefaultParagraphFont"/>
    <w:link w:val="EndNoteBibliography"/>
    <w:rsid w:val="004F71B3"/>
    <w:rPr>
      <w:rFonts w:ascii="Calibri" w:hAnsi="Calibri" w:cs="Calibri"/>
      <w:noProof/>
    </w:rPr>
  </w:style>
  <w:style w:type="character" w:styleId="Hyperlink">
    <w:name w:val="Hyperlink"/>
    <w:basedOn w:val="DefaultParagraphFont"/>
    <w:uiPriority w:val="99"/>
    <w:unhideWhenUsed/>
    <w:rsid w:val="004F71B3"/>
    <w:rPr>
      <w:color w:val="0000FF" w:themeColor="hyperlink"/>
      <w:u w:val="single"/>
    </w:rPr>
  </w:style>
  <w:style w:type="paragraph" w:styleId="Header">
    <w:name w:val="header"/>
    <w:basedOn w:val="Normal"/>
    <w:link w:val="HeaderChar"/>
    <w:uiPriority w:val="99"/>
    <w:unhideWhenUsed/>
    <w:rsid w:val="00567656"/>
    <w:pPr>
      <w:tabs>
        <w:tab w:val="center" w:pos="4513"/>
        <w:tab w:val="right" w:pos="9026"/>
      </w:tabs>
    </w:pPr>
  </w:style>
  <w:style w:type="character" w:customStyle="1" w:styleId="HeaderChar">
    <w:name w:val="Header Char"/>
    <w:basedOn w:val="DefaultParagraphFont"/>
    <w:link w:val="Header"/>
    <w:uiPriority w:val="99"/>
    <w:rsid w:val="00567656"/>
    <w:rPr>
      <w:rFonts w:ascii="Calibri" w:eastAsia="Calibri" w:hAnsi="Calibri" w:cs="Calibri"/>
      <w:lang w:val="id"/>
    </w:rPr>
  </w:style>
  <w:style w:type="paragraph" w:styleId="Footer">
    <w:name w:val="footer"/>
    <w:basedOn w:val="Normal"/>
    <w:link w:val="FooterChar"/>
    <w:uiPriority w:val="99"/>
    <w:unhideWhenUsed/>
    <w:rsid w:val="00567656"/>
    <w:pPr>
      <w:tabs>
        <w:tab w:val="center" w:pos="4513"/>
        <w:tab w:val="right" w:pos="9026"/>
      </w:tabs>
    </w:pPr>
  </w:style>
  <w:style w:type="character" w:customStyle="1" w:styleId="FooterChar">
    <w:name w:val="Footer Char"/>
    <w:basedOn w:val="DefaultParagraphFont"/>
    <w:link w:val="Footer"/>
    <w:uiPriority w:val="99"/>
    <w:rsid w:val="00567656"/>
    <w:rPr>
      <w:rFonts w:ascii="Calibri" w:eastAsia="Calibri" w:hAnsi="Calibri" w:cs="Calibri"/>
      <w:lang w:val="id"/>
    </w:rPr>
  </w:style>
  <w:style w:type="table" w:customStyle="1" w:styleId="TableGrid1">
    <w:name w:val="Table Grid1"/>
    <w:basedOn w:val="TableNormal"/>
    <w:next w:val="TableGrid"/>
    <w:uiPriority w:val="59"/>
    <w:rsid w:val="00E728D4"/>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6E23EA"/>
    <w:pPr>
      <w:spacing w:line="480" w:lineRule="auto"/>
      <w:ind w:left="720" w:hanging="720"/>
    </w:pPr>
  </w:style>
  <w:style w:type="character" w:styleId="PageNumber">
    <w:name w:val="page number"/>
    <w:basedOn w:val="DefaultParagraphFont"/>
    <w:uiPriority w:val="99"/>
    <w:semiHidden/>
    <w:unhideWhenUsed/>
    <w:rsid w:val="00F02BBD"/>
  </w:style>
  <w:style w:type="character" w:styleId="UnresolvedMention">
    <w:name w:val="Unresolved Mention"/>
    <w:basedOn w:val="DefaultParagraphFont"/>
    <w:uiPriority w:val="99"/>
    <w:semiHidden/>
    <w:unhideWhenUsed/>
    <w:rsid w:val="00596F48"/>
    <w:rPr>
      <w:color w:val="605E5C"/>
      <w:shd w:val="clear" w:color="auto" w:fill="E1DFDD"/>
    </w:rPr>
  </w:style>
  <w:style w:type="paragraph" w:styleId="NormalWeb">
    <w:name w:val="Normal (Web)"/>
    <w:basedOn w:val="Normal"/>
    <w:uiPriority w:val="99"/>
    <w:semiHidden/>
    <w:unhideWhenUsed/>
    <w:rsid w:val="00F90800"/>
    <w:pPr>
      <w:widowControl/>
      <w:autoSpaceDE/>
      <w:autoSpaceDN/>
      <w:spacing w:before="100" w:beforeAutospacing="1" w:after="100" w:afterAutospacing="1"/>
    </w:pPr>
    <w:rPr>
      <w:rFonts w:ascii="Times New Roman" w:eastAsia="Times New Roman" w:hAnsi="Times New Roman" w:cs="Times New Roman"/>
      <w:sz w:val="24"/>
      <w:szCs w:val="24"/>
      <w:lang w:val="en-ID"/>
    </w:rPr>
  </w:style>
  <w:style w:type="character" w:customStyle="1" w:styleId="Heading1Char">
    <w:name w:val="Heading 1 Char"/>
    <w:basedOn w:val="DefaultParagraphFont"/>
    <w:link w:val="Heading1"/>
    <w:uiPriority w:val="9"/>
    <w:rsid w:val="001418F2"/>
    <w:rPr>
      <w:rFonts w:ascii="Calibri" w:eastAsia="Calibri" w:hAnsi="Calibri" w:cs="Calibri"/>
      <w:b/>
      <w:bCs/>
      <w:sz w:val="20"/>
      <w:szCs w:val="2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6873">
      <w:bodyDiv w:val="1"/>
      <w:marLeft w:val="0"/>
      <w:marRight w:val="0"/>
      <w:marTop w:val="0"/>
      <w:marBottom w:val="0"/>
      <w:divBdr>
        <w:top w:val="none" w:sz="0" w:space="0" w:color="auto"/>
        <w:left w:val="none" w:sz="0" w:space="0" w:color="auto"/>
        <w:bottom w:val="none" w:sz="0" w:space="0" w:color="auto"/>
        <w:right w:val="none" w:sz="0" w:space="0" w:color="auto"/>
      </w:divBdr>
    </w:div>
    <w:div w:id="87846389">
      <w:bodyDiv w:val="1"/>
      <w:marLeft w:val="0"/>
      <w:marRight w:val="0"/>
      <w:marTop w:val="0"/>
      <w:marBottom w:val="0"/>
      <w:divBdr>
        <w:top w:val="none" w:sz="0" w:space="0" w:color="auto"/>
        <w:left w:val="none" w:sz="0" w:space="0" w:color="auto"/>
        <w:bottom w:val="none" w:sz="0" w:space="0" w:color="auto"/>
        <w:right w:val="none" w:sz="0" w:space="0" w:color="auto"/>
      </w:divBdr>
    </w:div>
    <w:div w:id="125009658">
      <w:bodyDiv w:val="1"/>
      <w:marLeft w:val="0"/>
      <w:marRight w:val="0"/>
      <w:marTop w:val="0"/>
      <w:marBottom w:val="0"/>
      <w:divBdr>
        <w:top w:val="none" w:sz="0" w:space="0" w:color="auto"/>
        <w:left w:val="none" w:sz="0" w:space="0" w:color="auto"/>
        <w:bottom w:val="none" w:sz="0" w:space="0" w:color="auto"/>
        <w:right w:val="none" w:sz="0" w:space="0" w:color="auto"/>
      </w:divBdr>
    </w:div>
    <w:div w:id="125783403">
      <w:bodyDiv w:val="1"/>
      <w:marLeft w:val="0"/>
      <w:marRight w:val="0"/>
      <w:marTop w:val="0"/>
      <w:marBottom w:val="0"/>
      <w:divBdr>
        <w:top w:val="none" w:sz="0" w:space="0" w:color="auto"/>
        <w:left w:val="none" w:sz="0" w:space="0" w:color="auto"/>
        <w:bottom w:val="none" w:sz="0" w:space="0" w:color="auto"/>
        <w:right w:val="none" w:sz="0" w:space="0" w:color="auto"/>
      </w:divBdr>
    </w:div>
    <w:div w:id="126749040">
      <w:bodyDiv w:val="1"/>
      <w:marLeft w:val="0"/>
      <w:marRight w:val="0"/>
      <w:marTop w:val="0"/>
      <w:marBottom w:val="0"/>
      <w:divBdr>
        <w:top w:val="none" w:sz="0" w:space="0" w:color="auto"/>
        <w:left w:val="none" w:sz="0" w:space="0" w:color="auto"/>
        <w:bottom w:val="none" w:sz="0" w:space="0" w:color="auto"/>
        <w:right w:val="none" w:sz="0" w:space="0" w:color="auto"/>
      </w:divBdr>
    </w:div>
    <w:div w:id="189222780">
      <w:bodyDiv w:val="1"/>
      <w:marLeft w:val="0"/>
      <w:marRight w:val="0"/>
      <w:marTop w:val="0"/>
      <w:marBottom w:val="0"/>
      <w:divBdr>
        <w:top w:val="none" w:sz="0" w:space="0" w:color="auto"/>
        <w:left w:val="none" w:sz="0" w:space="0" w:color="auto"/>
        <w:bottom w:val="none" w:sz="0" w:space="0" w:color="auto"/>
        <w:right w:val="none" w:sz="0" w:space="0" w:color="auto"/>
      </w:divBdr>
    </w:div>
    <w:div w:id="287591428">
      <w:bodyDiv w:val="1"/>
      <w:marLeft w:val="0"/>
      <w:marRight w:val="0"/>
      <w:marTop w:val="0"/>
      <w:marBottom w:val="0"/>
      <w:divBdr>
        <w:top w:val="none" w:sz="0" w:space="0" w:color="auto"/>
        <w:left w:val="none" w:sz="0" w:space="0" w:color="auto"/>
        <w:bottom w:val="none" w:sz="0" w:space="0" w:color="auto"/>
        <w:right w:val="none" w:sz="0" w:space="0" w:color="auto"/>
      </w:divBdr>
    </w:div>
    <w:div w:id="371349636">
      <w:bodyDiv w:val="1"/>
      <w:marLeft w:val="0"/>
      <w:marRight w:val="0"/>
      <w:marTop w:val="0"/>
      <w:marBottom w:val="0"/>
      <w:divBdr>
        <w:top w:val="none" w:sz="0" w:space="0" w:color="auto"/>
        <w:left w:val="none" w:sz="0" w:space="0" w:color="auto"/>
        <w:bottom w:val="none" w:sz="0" w:space="0" w:color="auto"/>
        <w:right w:val="none" w:sz="0" w:space="0" w:color="auto"/>
      </w:divBdr>
    </w:div>
    <w:div w:id="471945425">
      <w:bodyDiv w:val="1"/>
      <w:marLeft w:val="0"/>
      <w:marRight w:val="0"/>
      <w:marTop w:val="0"/>
      <w:marBottom w:val="0"/>
      <w:divBdr>
        <w:top w:val="none" w:sz="0" w:space="0" w:color="auto"/>
        <w:left w:val="none" w:sz="0" w:space="0" w:color="auto"/>
        <w:bottom w:val="none" w:sz="0" w:space="0" w:color="auto"/>
        <w:right w:val="none" w:sz="0" w:space="0" w:color="auto"/>
      </w:divBdr>
    </w:div>
    <w:div w:id="519516966">
      <w:bodyDiv w:val="1"/>
      <w:marLeft w:val="0"/>
      <w:marRight w:val="0"/>
      <w:marTop w:val="0"/>
      <w:marBottom w:val="0"/>
      <w:divBdr>
        <w:top w:val="none" w:sz="0" w:space="0" w:color="auto"/>
        <w:left w:val="none" w:sz="0" w:space="0" w:color="auto"/>
        <w:bottom w:val="none" w:sz="0" w:space="0" w:color="auto"/>
        <w:right w:val="none" w:sz="0" w:space="0" w:color="auto"/>
      </w:divBdr>
    </w:div>
    <w:div w:id="851140548">
      <w:bodyDiv w:val="1"/>
      <w:marLeft w:val="0"/>
      <w:marRight w:val="0"/>
      <w:marTop w:val="0"/>
      <w:marBottom w:val="0"/>
      <w:divBdr>
        <w:top w:val="none" w:sz="0" w:space="0" w:color="auto"/>
        <w:left w:val="none" w:sz="0" w:space="0" w:color="auto"/>
        <w:bottom w:val="none" w:sz="0" w:space="0" w:color="auto"/>
        <w:right w:val="none" w:sz="0" w:space="0" w:color="auto"/>
      </w:divBdr>
    </w:div>
    <w:div w:id="1035160913">
      <w:bodyDiv w:val="1"/>
      <w:marLeft w:val="0"/>
      <w:marRight w:val="0"/>
      <w:marTop w:val="0"/>
      <w:marBottom w:val="0"/>
      <w:divBdr>
        <w:top w:val="none" w:sz="0" w:space="0" w:color="auto"/>
        <w:left w:val="none" w:sz="0" w:space="0" w:color="auto"/>
        <w:bottom w:val="none" w:sz="0" w:space="0" w:color="auto"/>
        <w:right w:val="none" w:sz="0" w:space="0" w:color="auto"/>
      </w:divBdr>
    </w:div>
    <w:div w:id="1058480153">
      <w:bodyDiv w:val="1"/>
      <w:marLeft w:val="0"/>
      <w:marRight w:val="0"/>
      <w:marTop w:val="0"/>
      <w:marBottom w:val="0"/>
      <w:divBdr>
        <w:top w:val="none" w:sz="0" w:space="0" w:color="auto"/>
        <w:left w:val="none" w:sz="0" w:space="0" w:color="auto"/>
        <w:bottom w:val="none" w:sz="0" w:space="0" w:color="auto"/>
        <w:right w:val="none" w:sz="0" w:space="0" w:color="auto"/>
      </w:divBdr>
    </w:div>
    <w:div w:id="1164977135">
      <w:bodyDiv w:val="1"/>
      <w:marLeft w:val="0"/>
      <w:marRight w:val="0"/>
      <w:marTop w:val="0"/>
      <w:marBottom w:val="0"/>
      <w:divBdr>
        <w:top w:val="none" w:sz="0" w:space="0" w:color="auto"/>
        <w:left w:val="none" w:sz="0" w:space="0" w:color="auto"/>
        <w:bottom w:val="none" w:sz="0" w:space="0" w:color="auto"/>
        <w:right w:val="none" w:sz="0" w:space="0" w:color="auto"/>
      </w:divBdr>
    </w:div>
    <w:div w:id="1214972474">
      <w:bodyDiv w:val="1"/>
      <w:marLeft w:val="0"/>
      <w:marRight w:val="0"/>
      <w:marTop w:val="0"/>
      <w:marBottom w:val="0"/>
      <w:divBdr>
        <w:top w:val="none" w:sz="0" w:space="0" w:color="auto"/>
        <w:left w:val="none" w:sz="0" w:space="0" w:color="auto"/>
        <w:bottom w:val="none" w:sz="0" w:space="0" w:color="auto"/>
        <w:right w:val="none" w:sz="0" w:space="0" w:color="auto"/>
      </w:divBdr>
    </w:div>
    <w:div w:id="1316646278">
      <w:bodyDiv w:val="1"/>
      <w:marLeft w:val="0"/>
      <w:marRight w:val="0"/>
      <w:marTop w:val="0"/>
      <w:marBottom w:val="0"/>
      <w:divBdr>
        <w:top w:val="none" w:sz="0" w:space="0" w:color="auto"/>
        <w:left w:val="none" w:sz="0" w:space="0" w:color="auto"/>
        <w:bottom w:val="none" w:sz="0" w:space="0" w:color="auto"/>
        <w:right w:val="none" w:sz="0" w:space="0" w:color="auto"/>
      </w:divBdr>
    </w:div>
    <w:div w:id="1332370791">
      <w:bodyDiv w:val="1"/>
      <w:marLeft w:val="0"/>
      <w:marRight w:val="0"/>
      <w:marTop w:val="0"/>
      <w:marBottom w:val="0"/>
      <w:divBdr>
        <w:top w:val="none" w:sz="0" w:space="0" w:color="auto"/>
        <w:left w:val="none" w:sz="0" w:space="0" w:color="auto"/>
        <w:bottom w:val="none" w:sz="0" w:space="0" w:color="auto"/>
        <w:right w:val="none" w:sz="0" w:space="0" w:color="auto"/>
      </w:divBdr>
    </w:div>
    <w:div w:id="1344819001">
      <w:bodyDiv w:val="1"/>
      <w:marLeft w:val="0"/>
      <w:marRight w:val="0"/>
      <w:marTop w:val="0"/>
      <w:marBottom w:val="0"/>
      <w:divBdr>
        <w:top w:val="none" w:sz="0" w:space="0" w:color="auto"/>
        <w:left w:val="none" w:sz="0" w:space="0" w:color="auto"/>
        <w:bottom w:val="none" w:sz="0" w:space="0" w:color="auto"/>
        <w:right w:val="none" w:sz="0" w:space="0" w:color="auto"/>
      </w:divBdr>
    </w:div>
    <w:div w:id="1487473874">
      <w:bodyDiv w:val="1"/>
      <w:marLeft w:val="0"/>
      <w:marRight w:val="0"/>
      <w:marTop w:val="0"/>
      <w:marBottom w:val="0"/>
      <w:divBdr>
        <w:top w:val="none" w:sz="0" w:space="0" w:color="auto"/>
        <w:left w:val="none" w:sz="0" w:space="0" w:color="auto"/>
        <w:bottom w:val="none" w:sz="0" w:space="0" w:color="auto"/>
        <w:right w:val="none" w:sz="0" w:space="0" w:color="auto"/>
      </w:divBdr>
    </w:div>
    <w:div w:id="1518042195">
      <w:bodyDiv w:val="1"/>
      <w:marLeft w:val="0"/>
      <w:marRight w:val="0"/>
      <w:marTop w:val="0"/>
      <w:marBottom w:val="0"/>
      <w:divBdr>
        <w:top w:val="none" w:sz="0" w:space="0" w:color="auto"/>
        <w:left w:val="none" w:sz="0" w:space="0" w:color="auto"/>
        <w:bottom w:val="none" w:sz="0" w:space="0" w:color="auto"/>
        <w:right w:val="none" w:sz="0" w:space="0" w:color="auto"/>
      </w:divBdr>
    </w:div>
    <w:div w:id="1652443622">
      <w:bodyDiv w:val="1"/>
      <w:marLeft w:val="0"/>
      <w:marRight w:val="0"/>
      <w:marTop w:val="0"/>
      <w:marBottom w:val="0"/>
      <w:divBdr>
        <w:top w:val="none" w:sz="0" w:space="0" w:color="auto"/>
        <w:left w:val="none" w:sz="0" w:space="0" w:color="auto"/>
        <w:bottom w:val="none" w:sz="0" w:space="0" w:color="auto"/>
        <w:right w:val="none" w:sz="0" w:space="0" w:color="auto"/>
      </w:divBdr>
    </w:div>
    <w:div w:id="1675642286">
      <w:bodyDiv w:val="1"/>
      <w:marLeft w:val="0"/>
      <w:marRight w:val="0"/>
      <w:marTop w:val="0"/>
      <w:marBottom w:val="0"/>
      <w:divBdr>
        <w:top w:val="none" w:sz="0" w:space="0" w:color="auto"/>
        <w:left w:val="none" w:sz="0" w:space="0" w:color="auto"/>
        <w:bottom w:val="none" w:sz="0" w:space="0" w:color="auto"/>
        <w:right w:val="none" w:sz="0" w:space="0" w:color="auto"/>
      </w:divBdr>
    </w:div>
    <w:div w:id="1833907412">
      <w:bodyDiv w:val="1"/>
      <w:marLeft w:val="0"/>
      <w:marRight w:val="0"/>
      <w:marTop w:val="0"/>
      <w:marBottom w:val="0"/>
      <w:divBdr>
        <w:top w:val="none" w:sz="0" w:space="0" w:color="auto"/>
        <w:left w:val="none" w:sz="0" w:space="0" w:color="auto"/>
        <w:bottom w:val="none" w:sz="0" w:space="0" w:color="auto"/>
        <w:right w:val="none" w:sz="0" w:space="0" w:color="auto"/>
      </w:divBdr>
    </w:div>
    <w:div w:id="1914000067">
      <w:bodyDiv w:val="1"/>
      <w:marLeft w:val="0"/>
      <w:marRight w:val="0"/>
      <w:marTop w:val="0"/>
      <w:marBottom w:val="0"/>
      <w:divBdr>
        <w:top w:val="none" w:sz="0" w:space="0" w:color="auto"/>
        <w:left w:val="none" w:sz="0" w:space="0" w:color="auto"/>
        <w:bottom w:val="none" w:sz="0" w:space="0" w:color="auto"/>
        <w:right w:val="none" w:sz="0" w:space="0" w:color="auto"/>
      </w:divBdr>
    </w:div>
    <w:div w:id="2008711093">
      <w:bodyDiv w:val="1"/>
      <w:marLeft w:val="0"/>
      <w:marRight w:val="0"/>
      <w:marTop w:val="0"/>
      <w:marBottom w:val="0"/>
      <w:divBdr>
        <w:top w:val="none" w:sz="0" w:space="0" w:color="auto"/>
        <w:left w:val="none" w:sz="0" w:space="0" w:color="auto"/>
        <w:bottom w:val="none" w:sz="0" w:space="0" w:color="auto"/>
        <w:right w:val="none" w:sz="0" w:space="0" w:color="auto"/>
      </w:divBdr>
    </w:div>
    <w:div w:id="2012367570">
      <w:bodyDiv w:val="1"/>
      <w:marLeft w:val="0"/>
      <w:marRight w:val="0"/>
      <w:marTop w:val="0"/>
      <w:marBottom w:val="0"/>
      <w:divBdr>
        <w:top w:val="none" w:sz="0" w:space="0" w:color="auto"/>
        <w:left w:val="none" w:sz="0" w:space="0" w:color="auto"/>
        <w:bottom w:val="none" w:sz="0" w:space="0" w:color="auto"/>
        <w:right w:val="none" w:sz="0" w:space="0" w:color="auto"/>
      </w:divBdr>
    </w:div>
    <w:div w:id="2068531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delindo.co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lo.tribunnew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Mur17</b:Tag>
    <b:SourceType>JournalArticle</b:SourceType>
    <b:Guid>{8D168213-F5EF-F04D-BBFA-496E8417BD54}</b:Guid>
    <b:Author>
      <b:Author>
        <b:NameList>
          <b:Person>
            <b:Last>Murwaningrum</b:Last>
            <b:First>Dyah</b:First>
          </b:Person>
        </b:NameList>
      </b:Author>
    </b:Author>
    <b:Title>Popularitas ANgklung dalam Sejarah</b:Title>
    <b:Year>2017</b:Year>
    <b:Month>Desember</b:Month>
    <b:JournalName>Jurnal Awilaras vol 4 no 2 Desember 2017</b:JournalName>
    <b:Pages>152-166</b:Pages>
    <b:Publisher>Prodi Angklung dan Musik Bambu ISBI Bandung</b:Publisher>
    <b:City>Bandung</b:City>
    <b:Volume>4</b:Volume>
    <b:Issue>2</b:Issue>
    <b:RefOrder>4</b:RefOrder>
  </b:Source>
  <b:Source>
    <b:Tag>SAr19</b:Tag>
    <b:SourceType>Book</b:SourceType>
    <b:Guid>{9D4B79F8-652E-4C45-9DDA-2BDB7E6B613B}</b:Guid>
    <b:Title>Prosedur Penelitian</b:Title>
    <b:Year>2019</b:Year>
    <b:Author>
      <b:Author>
        <b:NameList>
          <b:Person>
            <b:Last>Arikunto</b:Last>
            <b:First>S</b:First>
          </b:Person>
        </b:NameList>
      </b:Author>
    </b:Author>
    <b:City>Jakarta</b:City>
    <b:Publisher>Rineka Cipta</b:Publisher>
    <b:Pages>27</b:Pages>
    <b:RefOrder>1</b:RefOrder>
  </b:Source>
  <b:Source>
    <b:Tag>Joh16</b:Tag>
    <b:SourceType>Book</b:SourceType>
    <b:Guid>{DB8BA002-D17B-8945-BD11-A24466A18F0C}</b:Guid>
    <b:Author>
      <b:Author>
        <b:NameList>
          <b:Person>
            <b:Last>Creswell</b:Last>
            <b:First>John</b:First>
            <b:Middle>W</b:Middle>
          </b:Person>
        </b:NameList>
      </b:Author>
    </b:Author>
    <b:Title>Research Design: Pendekatan Kualitatif, Kuantitatif, dan Mixed </b:Title>
    <b:City>Yogyakarta</b:City>
    <b:Publisher>Pustaka Pelajar</b:Publisher>
    <b:Year>2016</b:Year>
    <b:RefOrder>2</b:RefOrder>
  </b:Source>
  <b:Source>
    <b:Tag>Mur151</b:Tag>
    <b:SourceType>JournalArticle</b:SourceType>
    <b:Guid>{394342CE-3D55-1242-988F-50849C903B4A}</b:Guid>
    <b:Title>Perjalanan Inovasi Posisi Instrumen Angklung di Bandung 1930-2010</b:Title>
    <b:City>Bandung</b:City>
    <b:Publisher>Prodi Angklung dan Musik Bambu ISBI Bandung</b:Publisher>
    <b:Year>2015</b:Year>
    <b:Author>
      <b:Author>
        <b:NameList>
          <b:Person>
            <b:Last>Murwaningrum</b:Last>
            <b:First>Dyah</b:First>
          </b:Person>
        </b:NameList>
      </b:Author>
    </b:Author>
    <b:JournalName>Awilaras</b:JournalName>
    <b:Pages>121-140</b:Pages>
    <b:Month>Desember</b:Month>
    <b:Volume>2</b:Volume>
    <b:Issue>3</b:Issue>
    <b:RefOrder>3</b:RefOrder>
  </b:Source>
  <b:Source>
    <b:Tag>Bar91</b:Tag>
    <b:SourceType>Book</b:SourceType>
    <b:Guid>{FF57D275-919D-6944-8C95-6281E2EB6B12}</b:Guid>
    <b:Author>
      <b:Author>
        <b:NameList>
          <b:Person>
            <b:Last>Bartlett</b:Last>
            <b:First>Bruce</b:First>
          </b:Person>
        </b:NameList>
      </b:Author>
    </b:Author>
    <b:Title>Stereo Microphone Techniques London: Vocal Press  1991</b:Title>
    <b:Year>1991</b:Year>
    <b:City>London</b:City>
    <b:Publisher>Vocal Press</b:Publisher>
    <b:RefOrder>5</b:RefOrder>
  </b:Source>
  <b:Source>
    <b:Tag>Bru89</b:Tag>
    <b:SourceType>Book</b:SourceType>
    <b:Guid>{686500CA-EDA8-FA44-998A-29197727D877}</b:Guid>
    <b:Author>
      <b:Author>
        <b:NameList>
          <b:Person>
            <b:Last>Bartlett</b:Last>
            <b:First>Bruce</b:First>
          </b:Person>
        </b:NameList>
      </b:Author>
    </b:Author>
    <b:Title>Introduction To Profesional Recording Techniques.  </b:Title>
    <b:City>America</b:City>
    <b:Publisher>Howard W Sam and Company </b:Publisher>
    <b:Year>1989</b:Year>
    <b:RefOrder>6</b:RefOrder>
  </b:Source>
  <b:Source>
    <b:Tag>Les83</b:Tag>
    <b:SourceType>Book</b:SourceType>
    <b:Guid>{1B839304-2463-9E4B-AB39-F524402DB505}</b:Guid>
    <b:Author>
      <b:Author>
        <b:NameList>
          <b:Person>
            <b:Last>Dolie</b:Last>
            <b:First>Leslie</b:First>
          </b:Person>
        </b:NameList>
      </b:Author>
    </b:Author>
    <b:Title>Akustika Lingkungan, terjemahan Environmental</b:Title>
    <b:City>Surabaya</b:City>
    <b:Publisher>Penerbit Erlangga</b:Publisher>
    <b:Year>1983</b:Year>
    <b:RefOrder>7</b:RefOrder>
  </b:Source>
  <b:Source>
    <b:Tag>Joh84</b:Tag>
    <b:SourceType>Book</b:SourceType>
    <b:Guid>{0159FECE-74E0-024D-A246-4CA7A497266A}</b:Guid>
    <b:Author>
      <b:Author>
        <b:NameList>
          <b:Person>
            <b:Last>Eargle</b:Last>
            <b:First>John</b:First>
          </b:Person>
        </b:NameList>
      </b:Author>
    </b:Author>
    <b:Title>The Microphone Handbook</b:Title>
    <b:City>New York</b:City>
    <b:Publisher>Eral Publishing</b:Publisher>
    <b:Year>1984</b:Year>
    <b:RefOrder>8</b:RefOrder>
  </b:Source>
  <b:Source>
    <b:Tag>Jaa49</b:Tag>
    <b:SourceType>Book</b:SourceType>
    <b:Guid>{6B92B9B2-8F1E-9C41-B3A1-3488F43E044D}</b:Guid>
    <b:Author>
      <b:Author>
        <b:NameList>
          <b:Person>
            <b:Last>Kunst</b:Last>
            <b:First>Jaap</b:First>
          </b:Person>
        </b:NameList>
      </b:Author>
    </b:Author>
    <b:Title>Music in java: It's Theory, It's History and It's Techniques</b:Title>
    <b:City>Netherlands</b:City>
    <b:Publisher>Springer</b:Publisher>
    <b:Year>1949</b:Year>
    <b:RefOrder>9</b:RefOrder>
  </b:Source>
  <b:Source>
    <b:Tag>Dya15</b:Tag>
    <b:SourceType>ConferenceProceedings</b:SourceType>
    <b:Guid>{696CA0A7-CD44-454B-AB45-111E483F8D72}</b:Guid>
    <b:Title>Multimedia sebagai media kreativitas seni</b:Title>
    <b:City>Yogyakarta</b:City>
    <b:Publisher>Universitas Gajah Mada</b:Publisher>
    <b:Year>2015</b:Year>
    <b:Author>
      <b:Author>
        <b:NameList>
          <b:Person>
            <b:Last>Murwaningrum</b:Last>
            <b:First>Dyah</b:First>
          </b:Person>
        </b:NameList>
      </b:Author>
    </b:Author>
    <b:ConferenceName>Nasional Art and Beyond Conference</b:ConferenceName>
    <b:RefOrder>10</b:RefOrder>
  </b:Source>
  <b:Source>
    <b:Tag>Arp91</b:Tag>
    <b:SourceType>JournalArticle</b:SourceType>
    <b:Guid>{5F42882A-E74B-9D4F-B4DF-F8BB002642C8}</b:Guid>
    <b:Author>
      <b:Author>
        <b:NameList>
          <b:Person>
            <b:Last>Arps</b:Last>
            <b:First>Bern</b:First>
          </b:Person>
        </b:NameList>
      </b:Author>
    </b:Author>
    <b:Title>Antara Nembang dan Maca, Dampak Ilmu Pengetahuan  dan Teknologi Modern pada Pembacaan Puisi Jawa  Tradisional di Yogyakarta</b:Title>
    <b:Publisher>MSPI</b:Publisher>
    <b:City>Bandung</b:City>
    <b:Year>1991</b:Year>
    <b:JournalName>Jurnal Masyarakat Seni Pertunjukan Indonesia (MSPI)</b:JournalName>
    <b:Volume>2</b:Volume>
    <b:Issue>2</b:Issue>
    <b:RefOrder>11</b:RefOrder>
  </b:Source>
</b:Sources>
</file>

<file path=customXml/itemProps1.xml><?xml version="1.0" encoding="utf-8"?>
<ds:datastoreItem xmlns:ds="http://schemas.openxmlformats.org/officeDocument/2006/customXml" ds:itemID="{6E5290AE-5C74-C740-A1E2-D87F026BD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17</Pages>
  <Words>3901</Words>
  <Characters>22240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Musik Bambu</dc:creator>
  <cp:lastModifiedBy>Studio Head</cp:lastModifiedBy>
  <cp:revision>15</cp:revision>
  <cp:lastPrinted>2024-05-06T07:00:00Z</cp:lastPrinted>
  <dcterms:created xsi:type="dcterms:W3CDTF">2024-05-16T05:26:00Z</dcterms:created>
  <dcterms:modified xsi:type="dcterms:W3CDTF">2024-07-03T05:50:00Z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2021-12-27T00:00:00Z</vt:filetime>
  </property>
  <property fmtid="{D5CDD505-2E9C-101B-9397-08002B2CF9AE}" pid="3" name="ZOTERO_PREF_1">
    <vt:lpwstr>&lt;data data-version="3" zotero-version="6.0.30"&gt;&lt;session id="MiTdknIk"/&gt;&lt;style id="http://www.zotero.org/styles/apa" locale="id-ID" hasBibliography="1" bibliographyStyleHasBeenSet="1"/&gt;&lt;prefs&gt;&lt;pref name="fieldType" value="Field"/&gt;&lt;/prefs&gt;&lt;/data&gt;</vt:lpwstr>
  </property>
</Properties>
</file>